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4C107296" w:rsidR="0096348C" w:rsidRDefault="0096348C" w:rsidP="0096348C">
      <w:pPr>
        <w:rPr>
          <w:sz w:val="22"/>
          <w:szCs w:val="22"/>
        </w:rPr>
      </w:pPr>
    </w:p>
    <w:p w14:paraId="2E08B6D7" w14:textId="77777777" w:rsidR="00F26CA5" w:rsidRPr="00F93879" w:rsidRDefault="00F26CA5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650AAC">
        <w:trPr>
          <w:gridAfter w:val="1"/>
          <w:wAfter w:w="980" w:type="dxa"/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5411AFF1" w14:textId="54EB9699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</w:t>
            </w:r>
            <w:r w:rsidR="005F75C9">
              <w:rPr>
                <w:b/>
                <w:szCs w:val="24"/>
              </w:rPr>
              <w:t>1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A08033E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5F75C9">
              <w:rPr>
                <w:szCs w:val="24"/>
              </w:rPr>
              <w:t>04-13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DA381BE" w:rsidR="00BD7E6C" w:rsidRPr="001A1A1A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5F75C9">
              <w:rPr>
                <w:szCs w:val="24"/>
              </w:rPr>
              <w:t>1</w:t>
            </w:r>
            <w:r w:rsidR="005E3BAD">
              <w:rPr>
                <w:szCs w:val="24"/>
              </w:rPr>
              <w:t>.00-</w:t>
            </w:r>
            <w:r w:rsidR="008C64E5">
              <w:rPr>
                <w:szCs w:val="24"/>
              </w:rPr>
              <w:t>12.15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C844642" w14:textId="524EBF91" w:rsidR="0096348C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84CAA06" w14:textId="26F4E866" w:rsidR="00650AAC" w:rsidRPr="001A1A1A" w:rsidRDefault="00650AAC" w:rsidP="0096348C">
            <w:pPr>
              <w:rPr>
                <w:szCs w:val="24"/>
              </w:rPr>
            </w:pPr>
          </w:p>
        </w:tc>
      </w:tr>
      <w:tr w:rsidR="005F75C9" w:rsidRPr="00E2294C" w14:paraId="5A9E2141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4DBFF09" w14:textId="763F608B" w:rsidR="005F75C9" w:rsidRPr="005835AC" w:rsidRDefault="005F75C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775F348F" w14:textId="77777777" w:rsidR="005F75C9" w:rsidRPr="005835AC" w:rsidRDefault="005F75C9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5835AC">
              <w:rPr>
                <w:b/>
                <w:szCs w:val="24"/>
              </w:rPr>
              <w:t>Sammanträdestid</w:t>
            </w:r>
          </w:p>
          <w:p w14:paraId="5E12E1B2" w14:textId="77777777" w:rsidR="005F75C9" w:rsidRPr="005835AC" w:rsidRDefault="005F75C9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37283F72" w14:textId="6A5290DA" w:rsidR="005F75C9" w:rsidRPr="005835AC" w:rsidRDefault="005F75C9" w:rsidP="005F75C9">
            <w:pPr>
              <w:rPr>
                <w:szCs w:val="24"/>
              </w:rPr>
            </w:pPr>
            <w:r w:rsidRPr="005835AC">
              <w:rPr>
                <w:szCs w:val="24"/>
              </w:rPr>
              <w:t xml:space="preserve">Utskottet beslutade att dagens sammanträde får pågå efter kl. 12.00 när kammaren inleder arbetsplenum. </w:t>
            </w:r>
          </w:p>
          <w:p w14:paraId="7C8BDCAC" w14:textId="77777777" w:rsidR="005F75C9" w:rsidRPr="005835AC" w:rsidRDefault="005F75C9" w:rsidP="005F75C9">
            <w:pPr>
              <w:rPr>
                <w:szCs w:val="24"/>
              </w:rPr>
            </w:pPr>
          </w:p>
          <w:p w14:paraId="1E16BF39" w14:textId="77777777" w:rsidR="005F75C9" w:rsidRPr="005835AC" w:rsidRDefault="005F75C9" w:rsidP="005F75C9">
            <w:pPr>
              <w:rPr>
                <w:szCs w:val="24"/>
              </w:rPr>
            </w:pPr>
            <w:r w:rsidRPr="005835AC">
              <w:rPr>
                <w:szCs w:val="24"/>
              </w:rPr>
              <w:t>Denna paragraf förklarades omedelbart justerad.</w:t>
            </w:r>
          </w:p>
          <w:p w14:paraId="16D3E8FE" w14:textId="1A7037A1" w:rsidR="005F75C9" w:rsidRPr="005835AC" w:rsidRDefault="005F75C9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7F320191" w:rsidR="0026045F" w:rsidRPr="005835A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5F75C9" w:rsidRPr="005835A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5835AC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5835AC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2A4A28A6" w:rsidR="005E3BAD" w:rsidRPr="005835AC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835AC">
              <w:rPr>
                <w:bCs/>
                <w:szCs w:val="24"/>
              </w:rPr>
              <w:t>Utskottet justerade protokoll 2022/23:</w:t>
            </w:r>
            <w:r w:rsidR="005F75C9" w:rsidRPr="005835AC">
              <w:rPr>
                <w:bCs/>
                <w:szCs w:val="24"/>
              </w:rPr>
              <w:t>20</w:t>
            </w:r>
            <w:r w:rsidRPr="005835AC">
              <w:rPr>
                <w:bCs/>
                <w:szCs w:val="24"/>
              </w:rPr>
              <w:t>.</w:t>
            </w:r>
          </w:p>
          <w:p w14:paraId="0FA46E36" w14:textId="241AA607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2639E68E" w:rsidR="002D204F" w:rsidRPr="005835AC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5F75C9" w:rsidRPr="005835A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0BF61985" w14:textId="2E79E5F3" w:rsidR="00960ED2" w:rsidRPr="005835AC" w:rsidRDefault="00960ED2" w:rsidP="00960ED2">
            <w:pPr>
              <w:rPr>
                <w:b/>
                <w:bCs/>
                <w:szCs w:val="24"/>
              </w:rPr>
            </w:pPr>
            <w:r w:rsidRPr="005835AC">
              <w:rPr>
                <w:b/>
                <w:bCs/>
                <w:szCs w:val="24"/>
              </w:rPr>
              <w:t xml:space="preserve">Förslag till rådets beslut om bemyndigande för medlemsstaterna att ratificera ILO:s konvention om våld och trakasserier </w:t>
            </w:r>
            <w:r w:rsidR="00FD32B8">
              <w:rPr>
                <w:b/>
                <w:bCs/>
                <w:szCs w:val="24"/>
              </w:rPr>
              <w:t>i arbetslivet</w:t>
            </w:r>
          </w:p>
          <w:p w14:paraId="359CF52C" w14:textId="61766DA7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</w:p>
          <w:p w14:paraId="17598340" w14:textId="73322559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Utskottet överlade med jämställdhets- och biträdande arbetsmarknadsminister Paulina Brandberg, åtföljd av medarbetare från Arbetsmarknadsdepartementet.</w:t>
            </w:r>
          </w:p>
          <w:p w14:paraId="65CFB7B9" w14:textId="6CC81FBA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sz w:val="24"/>
                <w:szCs w:val="24"/>
              </w:rPr>
            </w:pPr>
          </w:p>
          <w:p w14:paraId="54761582" w14:textId="26F7FE24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 xml:space="preserve">Underlaget utgjordes av </w:t>
            </w:r>
            <w:r w:rsidR="00F5009B" w:rsidRPr="005835AC">
              <w:rPr>
                <w:sz w:val="24"/>
                <w:szCs w:val="24"/>
              </w:rPr>
              <w:t>förslag till rådsbeslut</w:t>
            </w:r>
            <w:r w:rsidR="00C81835">
              <w:rPr>
                <w:sz w:val="24"/>
                <w:szCs w:val="24"/>
              </w:rPr>
              <w:t xml:space="preserve"> (dok.nr 8079/23)</w:t>
            </w:r>
            <w:r w:rsidR="00960ED2" w:rsidRPr="005835AC">
              <w:rPr>
                <w:sz w:val="24"/>
                <w:szCs w:val="24"/>
              </w:rPr>
              <w:t>, yttrande från rådets rättstjänst</w:t>
            </w:r>
            <w:r w:rsidRPr="005835AC">
              <w:rPr>
                <w:sz w:val="24"/>
                <w:szCs w:val="24"/>
              </w:rPr>
              <w:t xml:space="preserve"> </w:t>
            </w:r>
            <w:r w:rsidR="00C81835">
              <w:rPr>
                <w:sz w:val="24"/>
                <w:szCs w:val="24"/>
              </w:rPr>
              <w:t xml:space="preserve">(dok.nr 13484/21) </w:t>
            </w:r>
            <w:r w:rsidRPr="005835AC">
              <w:rPr>
                <w:sz w:val="24"/>
                <w:szCs w:val="24"/>
              </w:rPr>
              <w:t xml:space="preserve">och Arbetsmarknadsdepartementets överläggningspromemoria (dnr </w:t>
            </w:r>
            <w:r w:rsidR="00C81835" w:rsidRPr="00C81835">
              <w:rPr>
                <w:sz w:val="24"/>
                <w:szCs w:val="24"/>
              </w:rPr>
              <w:t>1950–2022</w:t>
            </w:r>
            <w:r w:rsidRPr="00C81835">
              <w:rPr>
                <w:sz w:val="24"/>
                <w:szCs w:val="24"/>
              </w:rPr>
              <w:t>/</w:t>
            </w:r>
            <w:r w:rsidRPr="005835AC">
              <w:rPr>
                <w:sz w:val="24"/>
                <w:szCs w:val="24"/>
              </w:rPr>
              <w:t>23).</w:t>
            </w:r>
          </w:p>
          <w:p w14:paraId="66C9CFAB" w14:textId="6730D33F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sz w:val="24"/>
                <w:szCs w:val="24"/>
              </w:rPr>
            </w:pPr>
          </w:p>
          <w:p w14:paraId="572508F4" w14:textId="7DF3E167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Jämställdhets- och biträdande arbetsmarknadsministern redogjorde för regeringens ståndpunkt i enlighet med överläggningspromemorian:</w:t>
            </w:r>
          </w:p>
          <w:p w14:paraId="101B1971" w14:textId="7AABC29D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sz w:val="24"/>
                <w:szCs w:val="24"/>
              </w:rPr>
            </w:pPr>
          </w:p>
          <w:p w14:paraId="403BAF23" w14:textId="70D097E8" w:rsidR="00960ED2" w:rsidRDefault="00C81835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280"/>
              <w:contextualSpacing w:val="0"/>
            </w:pPr>
            <w:r w:rsidRPr="00C81835">
              <w:t>Regeringen stödjer ordförandeskapets arbete att hantera frågan på lämpligt sätt i syfte att möjliggöra för medlemsstaterna att ratificera konventionen. Många medlemsstater har visat öppenhet inför att gå vidare utan ett beslut om bemyndigande då ett sådant beslut inte är nödvändigt i det aktuella fallet. Av samma anledning avser regeringen inte ge stöd till ett sådant beslut.</w:t>
            </w:r>
          </w:p>
          <w:p w14:paraId="0D608004" w14:textId="77777777" w:rsidR="00C81835" w:rsidRPr="005835AC" w:rsidRDefault="00C81835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</w:p>
          <w:p w14:paraId="7735FCB1" w14:textId="157757E6" w:rsidR="002D204F" w:rsidRDefault="00960ED2" w:rsidP="008C64E5">
            <w:pPr>
              <w:rPr>
                <w:szCs w:val="24"/>
              </w:rPr>
            </w:pPr>
            <w:r w:rsidRPr="008C64E5">
              <w:rPr>
                <w:szCs w:val="24"/>
              </w:rPr>
              <w:t>Ordförande</w:t>
            </w:r>
            <w:r w:rsidR="00FD32B8">
              <w:rPr>
                <w:szCs w:val="24"/>
              </w:rPr>
              <w:t>n</w:t>
            </w:r>
            <w:r w:rsidRPr="008C64E5">
              <w:rPr>
                <w:szCs w:val="24"/>
              </w:rPr>
              <w:t xml:space="preserve"> konstaterade att det fanns stöd för regeringens ståndpunkt.</w:t>
            </w:r>
          </w:p>
          <w:p w14:paraId="1CB902B6" w14:textId="09C21F43" w:rsidR="008C64E5" w:rsidRPr="005835AC" w:rsidRDefault="008C64E5" w:rsidP="008C64E5">
            <w:pPr>
              <w:rPr>
                <w:szCs w:val="24"/>
              </w:rPr>
            </w:pPr>
          </w:p>
        </w:tc>
      </w:tr>
      <w:tr w:rsidR="002D204F" w:rsidRPr="00E2294C" w14:paraId="4E175FCA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40FD871" w14:textId="6308E1A4" w:rsidR="002D204F" w:rsidRPr="005835AC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5F75C9" w:rsidRPr="005835A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11CEE051" w14:textId="179DB235" w:rsidR="002D204F" w:rsidRPr="005835AC" w:rsidRDefault="005F75C9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  <w:r w:rsidRPr="005835AC">
              <w:rPr>
                <w:b/>
                <w:bCs/>
                <w:sz w:val="24"/>
                <w:szCs w:val="24"/>
              </w:rPr>
              <w:t xml:space="preserve">Aktuella EU-frågor </w:t>
            </w:r>
          </w:p>
          <w:p w14:paraId="17CA5028" w14:textId="4771CB26" w:rsidR="005F75C9" w:rsidRPr="005835AC" w:rsidRDefault="005F75C9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</w:p>
          <w:p w14:paraId="7FFF2245" w14:textId="54C5F31F" w:rsidR="005F75C9" w:rsidRPr="005835AC" w:rsidRDefault="005F75C9" w:rsidP="00457830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Jämställdhets- och biträdande arbetsmarknadsminister Paulina Brandberg, åtföljd av medarbetare från Arbetsmarknadsdepartementet, informerade om:</w:t>
            </w:r>
          </w:p>
          <w:p w14:paraId="490CC0B5" w14:textId="0949AE6F" w:rsidR="004C24FC" w:rsidRPr="005835AC" w:rsidRDefault="004C24FC" w:rsidP="00457830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rPr>
                <w:sz w:val="24"/>
                <w:szCs w:val="24"/>
              </w:rPr>
            </w:pPr>
          </w:p>
          <w:p w14:paraId="1221B9B0" w14:textId="77777777" w:rsidR="004C24FC" w:rsidRPr="005835AC" w:rsidRDefault="004C24FC" w:rsidP="004C24FC">
            <w:pPr>
              <w:pStyle w:val="Liststycke"/>
              <w:numPr>
                <w:ilvl w:val="0"/>
                <w:numId w:val="34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lastRenderedPageBreak/>
              <w:t>Direktivförslaget om bättre villkor för plattformsarbete</w:t>
            </w:r>
          </w:p>
          <w:p w14:paraId="5486D1E1" w14:textId="1748657E" w:rsidR="005F75C9" w:rsidRPr="005835AC" w:rsidRDefault="005F75C9" w:rsidP="005F75C9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422"/>
              <w:jc w:val="both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Ändring av förordningarna om samordning av de sociala trygghetssystemen (när det gäller arbetslöshetsförmåner)</w:t>
            </w:r>
          </w:p>
          <w:p w14:paraId="39E8C35E" w14:textId="77777777" w:rsidR="005F75C9" w:rsidRPr="005835AC" w:rsidRDefault="005F75C9" w:rsidP="005F75C9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Förslaget till rådsrekommendation om stärkt social dialog i EU</w:t>
            </w:r>
          </w:p>
          <w:p w14:paraId="41BA57BC" w14:textId="77777777" w:rsidR="005F75C9" w:rsidRPr="005835AC" w:rsidRDefault="005F75C9" w:rsidP="005F75C9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422"/>
              <w:textAlignment w:val="center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Direktivförslaget om bindande åtgärder för transparens i lönesättningen</w:t>
            </w:r>
          </w:p>
          <w:p w14:paraId="09633551" w14:textId="77777777" w:rsidR="005F75C9" w:rsidRPr="005835AC" w:rsidRDefault="005F75C9" w:rsidP="005F75C9">
            <w:pPr>
              <w:pStyle w:val="Liststycke"/>
              <w:numPr>
                <w:ilvl w:val="0"/>
                <w:numId w:val="31"/>
              </w:numPr>
              <w:tabs>
                <w:tab w:val="clear" w:pos="284"/>
              </w:tabs>
              <w:spacing w:after="0" w:line="240" w:lineRule="auto"/>
              <w:ind w:left="422"/>
              <w:jc w:val="both"/>
              <w:textAlignment w:val="center"/>
              <w:rPr>
                <w:b/>
                <w:bCs/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Direktivförslagen om standarder för likabehandlingsorgan</w:t>
            </w:r>
          </w:p>
          <w:p w14:paraId="36D5BD33" w14:textId="610A8B11" w:rsidR="005F75C9" w:rsidRPr="005835AC" w:rsidRDefault="005F75C9" w:rsidP="003375AF">
            <w:pPr>
              <w:pStyle w:val="Liststycke"/>
              <w:numPr>
                <w:ilvl w:val="0"/>
                <w:numId w:val="31"/>
              </w:numPr>
              <w:shd w:val="clear" w:color="auto" w:fill="FFFFFF"/>
              <w:tabs>
                <w:tab w:val="clear" w:pos="284"/>
              </w:tabs>
              <w:spacing w:after="0" w:line="240" w:lineRule="auto"/>
              <w:ind w:left="422"/>
              <w:jc w:val="both"/>
              <w:textAlignment w:val="center"/>
              <w:rPr>
                <w:b/>
                <w:bCs/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Danmarks ogiltighetstalan gällande direktivet om minimilöner i EU</w:t>
            </w:r>
          </w:p>
          <w:p w14:paraId="4EEF5186" w14:textId="206F3F5D" w:rsidR="005F75C9" w:rsidRPr="005835AC" w:rsidRDefault="005F75C9" w:rsidP="005F75C9">
            <w:pPr>
              <w:pStyle w:val="Liststycke"/>
              <w:shd w:val="clear" w:color="auto" w:fill="FFFFFF"/>
              <w:tabs>
                <w:tab w:val="clear" w:pos="284"/>
              </w:tabs>
              <w:spacing w:after="0" w:line="240" w:lineRule="auto"/>
              <w:ind w:left="422"/>
              <w:jc w:val="both"/>
              <w:textAlignment w:val="center"/>
              <w:rPr>
                <w:b/>
                <w:bCs/>
                <w:sz w:val="24"/>
                <w:szCs w:val="24"/>
              </w:rPr>
            </w:pPr>
          </w:p>
        </w:tc>
      </w:tr>
      <w:tr w:rsidR="008C64E5" w:rsidRPr="00E2294C" w14:paraId="41CFCBB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A1A14CB" w14:textId="36FAFC07" w:rsidR="008C64E5" w:rsidRPr="005835AC" w:rsidRDefault="008C64E5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341A740F" w14:textId="77777777" w:rsidR="008C64E5" w:rsidRDefault="008C64E5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Fråga om överläggning med regeringen</w:t>
            </w:r>
          </w:p>
          <w:p w14:paraId="07250994" w14:textId="77777777" w:rsidR="008C64E5" w:rsidRDefault="008C64E5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17AAF51E" w14:textId="29ABA1A0" w:rsidR="008C64E5" w:rsidRDefault="008C64E5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 förslag av S-, V-, C- och MP-ledamöterna beslutade utskottet med stöd av 7 kap. 12 § riksdagsordningen att begära överläggning med regeringen i frågan om att intervenera i EU-domstolen till stöd för Danmarks ogiltighetstalan gällande direktivet om minimilöner i EU.</w:t>
            </w:r>
          </w:p>
          <w:p w14:paraId="659C8CBB" w14:textId="6F5B2BC4" w:rsidR="008C64E5" w:rsidRPr="008C64E5" w:rsidRDefault="008C64E5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</w:tc>
      </w:tr>
      <w:tr w:rsidR="007028FD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45656309" w:rsidR="007028FD" w:rsidRPr="005835AC" w:rsidRDefault="008C64E5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4F1E200F" w14:textId="1DF3EC2E" w:rsidR="00DC7A9E" w:rsidRPr="005835AC" w:rsidRDefault="005F75C9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 w:rsidRPr="005835AC">
              <w:rPr>
                <w:b/>
                <w:bCs/>
                <w:sz w:val="24"/>
                <w:szCs w:val="24"/>
              </w:rPr>
              <w:t>Regeringens arbete mot mäns våld mot kvinnor</w:t>
            </w:r>
          </w:p>
          <w:p w14:paraId="31B85F6D" w14:textId="77777777" w:rsidR="005F75C9" w:rsidRPr="005835AC" w:rsidRDefault="005F75C9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color w:val="000000"/>
                <w:sz w:val="24"/>
                <w:szCs w:val="24"/>
              </w:rPr>
            </w:pPr>
          </w:p>
          <w:p w14:paraId="279C38BD" w14:textId="16EC1EBC" w:rsidR="005F75C9" w:rsidRPr="005835AC" w:rsidRDefault="005F75C9" w:rsidP="00EE55C5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Jämställdhets- och biträdande arbetsmarknadsminister Paulina Brandberg, åtföljd av medarbetare från Arbetsmarknadsdepartementet, informerade om regeringens arbete mot mäns våld mot kvinnor.</w:t>
            </w:r>
          </w:p>
          <w:p w14:paraId="60C4273A" w14:textId="6D8CD6EC" w:rsidR="00B725AF" w:rsidRPr="005835AC" w:rsidRDefault="00B725AF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5C9" w:rsidRPr="00E2294C" w14:paraId="5BF5BF6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33937D0" w14:textId="3DF34C0D" w:rsidR="005F75C9" w:rsidRPr="005835AC" w:rsidRDefault="005F75C9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8C64E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  <w:gridSpan w:val="2"/>
          </w:tcPr>
          <w:p w14:paraId="45579415" w14:textId="7B63DB33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5835AC">
              <w:rPr>
                <w:b/>
                <w:bCs/>
                <w:sz w:val="24"/>
                <w:szCs w:val="24"/>
              </w:rPr>
              <w:t>Återrapport från möte med OECD:s globala parlamentariska nätverk den 4–5 april 2023 i Paris</w:t>
            </w:r>
          </w:p>
          <w:p w14:paraId="40DD299D" w14:textId="77777777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</w:p>
          <w:p w14:paraId="44A78DFF" w14:textId="5BF2F0D1" w:rsidR="005F75C9" w:rsidRPr="005835AC" w:rsidRDefault="005F75C9" w:rsidP="005F75C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contextualSpacing w:val="0"/>
              <w:rPr>
                <w:sz w:val="24"/>
                <w:szCs w:val="24"/>
              </w:rPr>
            </w:pPr>
            <w:r w:rsidRPr="005835AC">
              <w:rPr>
                <w:sz w:val="24"/>
                <w:szCs w:val="24"/>
              </w:rPr>
              <w:t>Sofia Amloh (S) återrapporterade från mötet.</w:t>
            </w:r>
          </w:p>
          <w:p w14:paraId="151EDC4A" w14:textId="77777777" w:rsidR="005F75C9" w:rsidRPr="005835AC" w:rsidRDefault="005F75C9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E2294C" w14:paraId="7E56BEF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8F082DD" w14:textId="19C1E46B" w:rsidR="007028FD" w:rsidRPr="005835AC" w:rsidRDefault="00DC7A9E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8C64E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76" w:type="dxa"/>
            <w:gridSpan w:val="2"/>
          </w:tcPr>
          <w:p w14:paraId="62E62EE0" w14:textId="77777777" w:rsidR="005F75C9" w:rsidRPr="005835AC" w:rsidRDefault="00EB2DC6" w:rsidP="005F75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48644291" w14:textId="77777777" w:rsidR="005F75C9" w:rsidRPr="005835AC" w:rsidRDefault="005F75C9" w:rsidP="005F75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25BE2328" w14:textId="60713C04" w:rsidR="000901F6" w:rsidRPr="005835AC" w:rsidRDefault="00960ED2" w:rsidP="005F75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835AC">
              <w:rPr>
                <w:color w:val="000000"/>
                <w:szCs w:val="24"/>
              </w:rPr>
              <w:t>Vikarierande k</w:t>
            </w:r>
            <w:r w:rsidR="00EB2DC6" w:rsidRPr="005835AC">
              <w:rPr>
                <w:color w:val="000000"/>
                <w:szCs w:val="24"/>
              </w:rPr>
              <w:t>anslichefen anmälde sammanträdesplanen</w:t>
            </w:r>
            <w:r w:rsidR="00360858" w:rsidRPr="005835AC">
              <w:rPr>
                <w:color w:val="000000"/>
                <w:szCs w:val="24"/>
              </w:rPr>
              <w:t>.</w:t>
            </w:r>
          </w:p>
          <w:p w14:paraId="2DD9246A" w14:textId="5C543690" w:rsidR="001829A3" w:rsidRPr="005835AC" w:rsidRDefault="001829A3" w:rsidP="000901F6">
            <w:pPr>
              <w:pStyle w:val="Liststycke"/>
              <w:tabs>
                <w:tab w:val="left" w:pos="1701"/>
              </w:tabs>
              <w:spacing w:after="0" w:line="240" w:lineRule="auto"/>
              <w:ind w:left="27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C61" w:rsidRPr="00E2294C" w14:paraId="3C4CD0F0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3808EC2" w14:textId="333BF56B" w:rsidR="00D44C61" w:rsidRPr="005835AC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8C64E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876" w:type="dxa"/>
            <w:gridSpan w:val="2"/>
          </w:tcPr>
          <w:p w14:paraId="15F17D00" w14:textId="1729E88E" w:rsidR="00D44C61" w:rsidRPr="005835AC" w:rsidRDefault="00D44C61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3DCB4E27" w14:textId="77777777" w:rsidR="00650AAC" w:rsidRPr="005835AC" w:rsidRDefault="00650AAC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7E83D9A" w14:textId="100080C0" w:rsidR="00384389" w:rsidRPr="005835AC" w:rsidRDefault="00D44C61" w:rsidP="00B725AF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 xml:space="preserve">Utskottet beslutade att nästa sammanträde ska äga rum </w:t>
            </w:r>
            <w:r w:rsidR="007028FD" w:rsidRPr="005835AC">
              <w:rPr>
                <w:szCs w:val="24"/>
              </w:rPr>
              <w:t>t</w:t>
            </w:r>
            <w:r w:rsidR="005F75C9" w:rsidRPr="005835AC">
              <w:rPr>
                <w:szCs w:val="24"/>
              </w:rPr>
              <w:t>i</w:t>
            </w:r>
            <w:r w:rsidR="007028FD" w:rsidRPr="005835AC">
              <w:rPr>
                <w:szCs w:val="24"/>
              </w:rPr>
              <w:t xml:space="preserve">sdagen den </w:t>
            </w:r>
            <w:r w:rsidR="000901F6" w:rsidRPr="005835AC">
              <w:rPr>
                <w:szCs w:val="24"/>
              </w:rPr>
              <w:t>1</w:t>
            </w:r>
            <w:r w:rsidR="005F75C9" w:rsidRPr="005835AC">
              <w:rPr>
                <w:szCs w:val="24"/>
              </w:rPr>
              <w:t>8</w:t>
            </w:r>
            <w:r w:rsidR="000901F6" w:rsidRPr="005835AC">
              <w:rPr>
                <w:szCs w:val="24"/>
              </w:rPr>
              <w:t xml:space="preserve"> april</w:t>
            </w:r>
            <w:r w:rsidR="005E3BAD" w:rsidRPr="005835AC">
              <w:rPr>
                <w:szCs w:val="24"/>
              </w:rPr>
              <w:t xml:space="preserve"> </w:t>
            </w:r>
            <w:r w:rsidR="001B1558" w:rsidRPr="005835AC">
              <w:rPr>
                <w:szCs w:val="24"/>
              </w:rPr>
              <w:t>202</w:t>
            </w:r>
            <w:r w:rsidR="009F5DBD" w:rsidRPr="005835AC">
              <w:rPr>
                <w:szCs w:val="24"/>
              </w:rPr>
              <w:t>3</w:t>
            </w:r>
            <w:r w:rsidR="001B1558" w:rsidRPr="005835AC">
              <w:rPr>
                <w:szCs w:val="24"/>
              </w:rPr>
              <w:t xml:space="preserve"> kl. 1</w:t>
            </w:r>
            <w:r w:rsidR="00CE2176" w:rsidRPr="005835AC">
              <w:rPr>
                <w:szCs w:val="24"/>
              </w:rPr>
              <w:t>1</w:t>
            </w:r>
            <w:r w:rsidR="001B1558" w:rsidRPr="005835AC">
              <w:rPr>
                <w:szCs w:val="24"/>
              </w:rPr>
              <w:t>.00</w:t>
            </w:r>
            <w:r w:rsidR="00E91CBD" w:rsidRPr="005835AC">
              <w:rPr>
                <w:szCs w:val="24"/>
              </w:rPr>
              <w:t>.</w:t>
            </w:r>
          </w:p>
          <w:p w14:paraId="17914D3D" w14:textId="3C3066E5" w:rsidR="00B725AF" w:rsidRPr="005835AC" w:rsidRDefault="00B725AF" w:rsidP="00B725A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12124725" w14:textId="77777777" w:rsidR="00650AAC" w:rsidRPr="005835AC" w:rsidRDefault="00650AA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139011B1" w:rsidR="00D44C61" w:rsidRPr="005835A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Vid protokollet</w:t>
            </w:r>
          </w:p>
          <w:p w14:paraId="6CE5619C" w14:textId="4AEE6665" w:rsidR="00DF60B9" w:rsidRPr="005835AC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6DB0B95" w14:textId="0C581345" w:rsidR="00B725AF" w:rsidRPr="005835AC" w:rsidRDefault="00B725AF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2E3247E" w14:textId="77777777" w:rsidR="00C645D3" w:rsidRPr="005835AC" w:rsidRDefault="00C645D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77777777" w:rsidR="00C95D01" w:rsidRPr="005835AC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51A9132C" w:rsidR="00DF60B9" w:rsidRPr="005835A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 xml:space="preserve">Justeras </w:t>
            </w:r>
            <w:r w:rsidR="005F75C9" w:rsidRPr="005835AC">
              <w:rPr>
                <w:szCs w:val="24"/>
              </w:rPr>
              <w:t>18</w:t>
            </w:r>
            <w:r w:rsidR="000901F6" w:rsidRPr="005835AC">
              <w:rPr>
                <w:szCs w:val="24"/>
              </w:rPr>
              <w:t xml:space="preserve"> april</w:t>
            </w:r>
            <w:r w:rsidR="003F7795" w:rsidRPr="005835AC">
              <w:rPr>
                <w:szCs w:val="24"/>
              </w:rPr>
              <w:t xml:space="preserve"> </w:t>
            </w:r>
            <w:r w:rsidR="005E3BAD" w:rsidRPr="005835AC">
              <w:rPr>
                <w:szCs w:val="24"/>
              </w:rPr>
              <w:t>2023</w:t>
            </w:r>
          </w:p>
          <w:p w14:paraId="392D2227" w14:textId="138406C4" w:rsidR="000901F6" w:rsidRPr="005835AC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B044373" w14:textId="7D9C8018" w:rsidR="000901F6" w:rsidRPr="005835AC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7EB1971" w14:textId="113C06A7" w:rsidR="000901F6" w:rsidRPr="005835AC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B1EE6FB" w14:textId="7A8BD9E2" w:rsidR="00395B87" w:rsidRPr="005835AC" w:rsidRDefault="00395B8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9B796B8" w:rsidR="00D44C61" w:rsidRPr="005835AC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B166276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</w:t>
            </w:r>
            <w:r w:rsidR="005F75C9">
              <w:rPr>
                <w:sz w:val="22"/>
                <w:szCs w:val="22"/>
              </w:rPr>
              <w:t>1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EFB5EFB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8C64E5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411DDE1" w:rsidR="00317389" w:rsidRPr="00F93879" w:rsidRDefault="008C64E5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58EEEF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C64E5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BA3AE4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D4C1EF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FF28FB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8C64E5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1627D7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C4BBE1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BDF597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4E5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A75031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0C78D0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605868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27B4E1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8E1A9B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D06501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700114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2E17269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63B6FF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88DACD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8C64E5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14399B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B72859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96C0D4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FACAD1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145CE1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283B02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E00CAE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1086BB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4DE4EA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F76069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316881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DE7D1E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17CFA5D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673C50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16C7F3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8279DF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B99C6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A58EA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2E49D5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028E69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774254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2FB18C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C235AF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DC73AE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F30283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365985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6F2BCAD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4C5A23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B91F69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E1298C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4C75153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9AD75B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A7B634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4E89C12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33F90E9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39B3766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15C4B11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90B90D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E268FE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35C9AB3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1F822A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8C64E5" w:rsidRDefault="008C64E5" w:rsidP="008C64E5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8C64E5" w:rsidRDefault="008C64E5" w:rsidP="008C64E5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8C64E5" w:rsidRPr="00805250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8C64E5" w:rsidRPr="006279F9" w:rsidRDefault="008C64E5" w:rsidP="008C64E5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14BA7F9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682889F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3C98B64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C1E493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81912E" w14:textId="2EF77FCF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AB7D6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F31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89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0DB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F1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B0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0D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1E0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4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9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151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14F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C4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7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8C64E5" w:rsidRPr="006279F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Tånghag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51BD0A6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764270C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50F460F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CE38F1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8C64E5" w:rsidRPr="00F93879" w:rsidRDefault="008C64E5" w:rsidP="008C64E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8C64E5" w:rsidRPr="00F93879" w:rsidRDefault="008C64E5" w:rsidP="008C64E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8C64E5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8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4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5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2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7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29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0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0"/>
  </w:num>
  <w:num w:numId="5">
    <w:abstractNumId w:val="6"/>
  </w:num>
  <w:num w:numId="6">
    <w:abstractNumId w:val="19"/>
  </w:num>
  <w:num w:numId="7">
    <w:abstractNumId w:val="18"/>
  </w:num>
  <w:num w:numId="8">
    <w:abstractNumId w:val="24"/>
  </w:num>
  <w:num w:numId="9">
    <w:abstractNumId w:val="16"/>
  </w:num>
  <w:num w:numId="10">
    <w:abstractNumId w:val="15"/>
  </w:num>
  <w:num w:numId="11">
    <w:abstractNumId w:val="8"/>
  </w:num>
  <w:num w:numId="12">
    <w:abstractNumId w:val="23"/>
  </w:num>
  <w:num w:numId="13">
    <w:abstractNumId w:val="22"/>
  </w:num>
  <w:num w:numId="14">
    <w:abstractNumId w:val="1"/>
  </w:num>
  <w:num w:numId="15">
    <w:abstractNumId w:val="3"/>
  </w:num>
  <w:num w:numId="16">
    <w:abstractNumId w:val="27"/>
  </w:num>
  <w:num w:numId="17">
    <w:abstractNumId w:val="26"/>
  </w:num>
  <w:num w:numId="18">
    <w:abstractNumId w:val="4"/>
  </w:num>
  <w:num w:numId="19">
    <w:abstractNumId w:val="7"/>
  </w:num>
  <w:num w:numId="20">
    <w:abstractNumId w:val="14"/>
  </w:num>
  <w:num w:numId="21">
    <w:abstractNumId w:val="17"/>
  </w:num>
  <w:num w:numId="22">
    <w:abstractNumId w:val="13"/>
  </w:num>
  <w:num w:numId="23">
    <w:abstractNumId w:val="12"/>
  </w:num>
  <w:num w:numId="24">
    <w:abstractNumId w:val="29"/>
  </w:num>
  <w:num w:numId="25">
    <w:abstractNumId w:val="25"/>
  </w:num>
  <w:num w:numId="26">
    <w:abstractNumId w:val="30"/>
  </w:num>
  <w:num w:numId="27">
    <w:abstractNumId w:val="28"/>
  </w:num>
  <w:num w:numId="28">
    <w:abstractNumId w:val="31"/>
  </w:num>
  <w:num w:numId="29">
    <w:abstractNumId w:val="32"/>
  </w:num>
  <w:num w:numId="30">
    <w:abstractNumId w:val="9"/>
  </w:num>
  <w:num w:numId="31">
    <w:abstractNumId w:val="21"/>
  </w:num>
  <w:num w:numId="32">
    <w:abstractNumId w:val="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50F10"/>
    <w:rsid w:val="00083803"/>
    <w:rsid w:val="00084379"/>
    <w:rsid w:val="000901F6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C171E"/>
    <w:rsid w:val="001D0510"/>
    <w:rsid w:val="001E3709"/>
    <w:rsid w:val="001E7F77"/>
    <w:rsid w:val="001F0534"/>
    <w:rsid w:val="001F1BF9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0858"/>
    <w:rsid w:val="00364354"/>
    <w:rsid w:val="0037331A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57830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1E91"/>
    <w:rsid w:val="005835AC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619B"/>
    <w:rsid w:val="006634C3"/>
    <w:rsid w:val="006646A7"/>
    <w:rsid w:val="00674AB4"/>
    <w:rsid w:val="00674F3F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20B1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3EED"/>
    <w:rsid w:val="00814276"/>
    <w:rsid w:val="00834B38"/>
    <w:rsid w:val="00837EBD"/>
    <w:rsid w:val="00846AE0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78C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401A5"/>
    <w:rsid w:val="00A443C2"/>
    <w:rsid w:val="00A54674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725AF"/>
    <w:rsid w:val="00B9203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CD1"/>
    <w:rsid w:val="00CB55B3"/>
    <w:rsid w:val="00CE2176"/>
    <w:rsid w:val="00CE3428"/>
    <w:rsid w:val="00CE3E8D"/>
    <w:rsid w:val="00CF0840"/>
    <w:rsid w:val="00CF7479"/>
    <w:rsid w:val="00D109AF"/>
    <w:rsid w:val="00D1236F"/>
    <w:rsid w:val="00D124FF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2294C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32B8"/>
    <w:rsid w:val="00FD54FC"/>
    <w:rsid w:val="00FD7E7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4427</Characters>
  <Application>Microsoft Office Word</Application>
  <DocSecurity>0</DocSecurity>
  <Lines>1106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2023-04-13T13:28:00Z</cp:lastPrinted>
  <dcterms:created xsi:type="dcterms:W3CDTF">2023-04-13T13:46:00Z</dcterms:created>
  <dcterms:modified xsi:type="dcterms:W3CDTF">2023-04-21T10:25:00Z</dcterms:modified>
</cp:coreProperties>
</file>