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12" w:rsidRPr="002F3412" w:rsidRDefault="00AA5669" w:rsidP="000E53C3">
      <w:pPr>
        <w:pStyle w:val="Brdtext"/>
      </w:pPr>
      <w:r w:rsidRPr="002F3412">
        <w:rPr>
          <w:rStyle w:val="RubrikChar"/>
        </w:rPr>
        <w:t>Svar på fråga 201</w:t>
      </w:r>
      <w:r w:rsidR="00916E60" w:rsidRPr="002F3412">
        <w:rPr>
          <w:rStyle w:val="RubrikChar"/>
        </w:rPr>
        <w:t>7</w:t>
      </w:r>
      <w:r w:rsidRPr="002F3412">
        <w:rPr>
          <w:rStyle w:val="RubrikChar"/>
        </w:rPr>
        <w:t>/1</w:t>
      </w:r>
      <w:r w:rsidR="00916E60" w:rsidRPr="002F3412">
        <w:rPr>
          <w:rStyle w:val="RubrikChar"/>
        </w:rPr>
        <w:t>8</w:t>
      </w:r>
      <w:r w:rsidRPr="002F3412">
        <w:rPr>
          <w:rStyle w:val="RubrikChar"/>
        </w:rPr>
        <w:t>:</w:t>
      </w:r>
      <w:r w:rsidR="00C33BCB" w:rsidRPr="002F3412">
        <w:rPr>
          <w:rStyle w:val="RubrikChar"/>
        </w:rPr>
        <w:t>4</w:t>
      </w:r>
      <w:r w:rsidR="00C33BCB">
        <w:rPr>
          <w:rStyle w:val="RubrikChar"/>
        </w:rPr>
        <w:t>58</w:t>
      </w:r>
      <w:r w:rsidR="00C33BCB" w:rsidRPr="002F3412">
        <w:rPr>
          <w:rStyle w:val="RubrikChar"/>
        </w:rPr>
        <w:t xml:space="preserve"> </w:t>
      </w:r>
      <w:r w:rsidR="00CB6818" w:rsidRPr="002F3412">
        <w:rPr>
          <w:rStyle w:val="RubrikChar"/>
        </w:rPr>
        <w:t xml:space="preserve">av </w:t>
      </w:r>
      <w:r w:rsidR="009B5D51" w:rsidRPr="002F3412">
        <w:rPr>
          <w:rStyle w:val="RubrikChar"/>
        </w:rPr>
        <w:t>Birgitta Ohlsson (L) Ökat stöd för att skydda judiska instit</w:t>
      </w:r>
      <w:r w:rsidR="00051E36">
        <w:rPr>
          <w:rStyle w:val="RubrikChar"/>
        </w:rPr>
        <w:t>u</w:t>
      </w:r>
      <w:r w:rsidR="009B5D51" w:rsidRPr="002F3412">
        <w:rPr>
          <w:rStyle w:val="RubrikChar"/>
        </w:rPr>
        <w:t>tioner</w:t>
      </w:r>
      <w:r w:rsidR="002E506F" w:rsidRPr="002F3412">
        <w:rPr>
          <w:rStyle w:val="RubrikChar"/>
        </w:rPr>
        <w:br/>
      </w:r>
      <w:r w:rsidR="004B5FEA">
        <w:br/>
      </w:r>
      <w:r w:rsidR="009B5D51" w:rsidRPr="002F3412">
        <w:t>Birgitta Ohlsson har fråga</w:t>
      </w:r>
      <w:r w:rsidR="00AC1AD1">
        <w:t>t</w:t>
      </w:r>
      <w:r w:rsidR="009B5D51" w:rsidRPr="002F3412">
        <w:t xml:space="preserve"> mi</w:t>
      </w:r>
      <w:r w:rsidR="002F3412" w:rsidRPr="002F3412">
        <w:t>g</w:t>
      </w:r>
      <w:r w:rsidR="009B5D51" w:rsidRPr="002F3412">
        <w:t xml:space="preserve"> på vilket sätt jag avser att öka stödet för att skydda judiska institutioner i Sverige.</w:t>
      </w:r>
      <w:r w:rsidR="00F25036" w:rsidRPr="002F3412">
        <w:br/>
      </w:r>
      <w:r w:rsidR="00F25036" w:rsidRPr="002F3412">
        <w:br/>
      </w:r>
      <w:r w:rsidR="002F3412" w:rsidRPr="002F3412">
        <w:t xml:space="preserve">Rasism och antisemitism står i strid </w:t>
      </w:r>
      <w:r w:rsidR="00746231">
        <w:t>mot</w:t>
      </w:r>
      <w:r w:rsidR="002F3412" w:rsidRPr="002F3412">
        <w:t xml:space="preserve"> principen om alla människors lika värde och är en utmaning mot hela den värdegrund som bär upp en demokrati. Regeringen tar situationen för den judiska befolkningen i Sverige på största allvar. </w:t>
      </w:r>
    </w:p>
    <w:p w:rsidR="00492B30" w:rsidRDefault="00492B30" w:rsidP="000E53C3">
      <w:pPr>
        <w:pStyle w:val="Brdtext"/>
      </w:pPr>
      <w:r w:rsidRPr="00754D12">
        <w:t xml:space="preserve">Polismyndigheten för en löpande dialog med judiska intressen kring frågor </w:t>
      </w:r>
      <w:r>
        <w:t xml:space="preserve">om trygghet och säkerhet på </w:t>
      </w:r>
      <w:r w:rsidRPr="00754D12">
        <w:t xml:space="preserve">såväl </w:t>
      </w:r>
      <w:r>
        <w:t>n</w:t>
      </w:r>
      <w:r w:rsidRPr="00754D12">
        <w:t xml:space="preserve">ationell som </w:t>
      </w:r>
      <w:r w:rsidR="00B35A67">
        <w:t>lokal</w:t>
      </w:r>
      <w:r w:rsidRPr="00754D12">
        <w:t xml:space="preserve"> nivå. Bedömningar av hotbilden sker kontinuerligt i samarbete mellan Polismyndigheten och Säkerhetspolisen. Beslut om relevanta skyddsåtgärder fattas därefter i varje enskilt fall.</w:t>
      </w:r>
    </w:p>
    <w:p w:rsidR="00B76EB1" w:rsidRPr="000E53C3" w:rsidRDefault="0030036F" w:rsidP="000E53C3">
      <w:pPr>
        <w:pStyle w:val="Brdtext"/>
      </w:pPr>
      <w:r w:rsidRPr="002F2496">
        <w:t xml:space="preserve">Riksdag och regering har beslutat att </w:t>
      </w:r>
      <w:r w:rsidR="008E31B5" w:rsidRPr="002F2496">
        <w:t>avsätta</w:t>
      </w:r>
      <w:r w:rsidRPr="002F2496">
        <w:t xml:space="preserve"> </w:t>
      </w:r>
      <w:r w:rsidR="000E53C3" w:rsidRPr="002F2496">
        <w:t xml:space="preserve">22 miljoner kronor för 2018 </w:t>
      </w:r>
      <w:r w:rsidRPr="002F2496">
        <w:t>avseende</w:t>
      </w:r>
      <w:r w:rsidR="000E53C3" w:rsidRPr="002F2496">
        <w:t xml:space="preserve"> en ny stödordning om säkerhetshöjande åtg</w:t>
      </w:r>
      <w:r w:rsidRPr="002F2496">
        <w:t>ärder inom det civila samhället och</w:t>
      </w:r>
      <w:r w:rsidR="000E53C3" w:rsidRPr="002F2496">
        <w:t xml:space="preserve"> </w:t>
      </w:r>
      <w:r w:rsidRPr="002F2496">
        <w:t>om</w:t>
      </w:r>
      <w:r w:rsidR="00DC665B">
        <w:t xml:space="preserve"> särskilda</w:t>
      </w:r>
      <w:r w:rsidR="00B76EB1" w:rsidRPr="002F2496">
        <w:t xml:space="preserve"> medel för att möjliggöra hågkomstresor till </w:t>
      </w:r>
      <w:r w:rsidRPr="002F2496">
        <w:t xml:space="preserve">Förintelsens minnesplatser. </w:t>
      </w:r>
      <w:r w:rsidR="007C5679">
        <w:t>Vi hö</w:t>
      </w:r>
      <w:bookmarkStart w:id="0" w:name="_GoBack"/>
      <w:bookmarkEnd w:id="0"/>
      <w:r w:rsidR="007C5679">
        <w:t xml:space="preserve">jer således medlen för säkerhetshöjande åtgärder. </w:t>
      </w:r>
      <w:r w:rsidRPr="002F2496">
        <w:t>I budgetpropositionen för 2018 aviserade regeringen även en</w:t>
      </w:r>
      <w:r w:rsidR="00B76EB1" w:rsidRPr="002F2496">
        <w:t xml:space="preserve"> internationell konferens år 2020 om Förintelsen för att hedra dess offer 20 år efter The Stockholm International Forum.</w:t>
      </w:r>
      <w:r w:rsidR="00B76EB1" w:rsidRPr="000E53C3">
        <w:t xml:space="preserve"> </w:t>
      </w:r>
    </w:p>
    <w:p w:rsidR="00B76EB1" w:rsidRDefault="00645607" w:rsidP="000E53C3">
      <w:pPr>
        <w:pStyle w:val="Brdtext"/>
      </w:pPr>
      <w:r>
        <w:t>Polismyndigheten genomför</w:t>
      </w:r>
      <w:r w:rsidRPr="005C540D">
        <w:rPr>
          <w:lang w:eastAsia="sv-SE"/>
        </w:rPr>
        <w:t xml:space="preserve"> </w:t>
      </w:r>
      <w:r w:rsidR="007E3F0C">
        <w:rPr>
          <w:lang w:eastAsia="sv-SE"/>
        </w:rPr>
        <w:t>också</w:t>
      </w:r>
      <w:r w:rsidR="00492B30">
        <w:rPr>
          <w:lang w:eastAsia="sv-SE"/>
        </w:rPr>
        <w:t xml:space="preserve"> </w:t>
      </w:r>
      <w:r w:rsidRPr="005C540D">
        <w:rPr>
          <w:lang w:eastAsia="sv-SE"/>
        </w:rPr>
        <w:t xml:space="preserve">satsningar för att förebygga och utreda hatbrott. </w:t>
      </w:r>
      <w:r w:rsidR="00492B30" w:rsidRPr="001B682A">
        <w:t xml:space="preserve">Från och med 2018 och framåt avsätter Polismyndigheten ytterligare 10 miljoner kronor för att bland annat förstärka det redan pågående arbetet </w:t>
      </w:r>
      <w:r w:rsidR="00492B30">
        <w:t>i de befintliga demokrati- och hatbrottsgrupperna.</w:t>
      </w:r>
      <w:r w:rsidR="00326B67" w:rsidRPr="00326B67">
        <w:t xml:space="preserve"> </w:t>
      </w:r>
      <w:r w:rsidR="00B76EB1">
        <w:br w:type="page"/>
      </w:r>
    </w:p>
    <w:p w:rsidR="00326B67" w:rsidRDefault="00326B67" w:rsidP="000E53C3">
      <w:pPr>
        <w:pStyle w:val="Brdtext"/>
      </w:pPr>
      <w:r w:rsidRPr="001B682A">
        <w:t xml:space="preserve">I regleringsbrevet för 2018 </w:t>
      </w:r>
      <w:r>
        <w:t>har</w:t>
      </w:r>
      <w:r w:rsidRPr="001B682A">
        <w:t xml:space="preserve"> Polismyndigheten </w:t>
      </w:r>
      <w:r>
        <w:t xml:space="preserve">fått </w:t>
      </w:r>
      <w:r w:rsidRPr="001B682A">
        <w:t>i uppdrag att redovisa vilka åtgärder som har vidtagits för att bekämpa hatbrott och hur man avser att fortsätta utveckla arbetet.</w:t>
      </w:r>
    </w:p>
    <w:p w:rsidR="002F3412" w:rsidRPr="002F3412" w:rsidRDefault="00B35A67" w:rsidP="000E53C3">
      <w:pPr>
        <w:pStyle w:val="Brdtext"/>
      </w:pPr>
      <w:r>
        <w:t xml:space="preserve">Insatser </w:t>
      </w:r>
      <w:r w:rsidR="003507B6">
        <w:t xml:space="preserve">för att motverka rasism och antisemitism </w:t>
      </w:r>
      <w:r w:rsidR="00492B30">
        <w:t>är dock inte enbart en polisär fråga, det krävs breda och långsiktigt insatser från hela samhälle</w:t>
      </w:r>
      <w:r w:rsidR="003507B6">
        <w:t>t</w:t>
      </w:r>
      <w:r w:rsidR="00492B30">
        <w:t xml:space="preserve">. </w:t>
      </w:r>
      <w:r w:rsidR="003C6758">
        <w:t xml:space="preserve">I november 2016 beslutade regeringen </w:t>
      </w:r>
      <w:r w:rsidR="00724054">
        <w:t xml:space="preserve">därför </w:t>
      </w:r>
      <w:r w:rsidR="003C6758">
        <w:t xml:space="preserve">om en nationell plan vars mål är ett strategiskt, effektivt och samlat arbete mot rasism, liknande former av fientlighet och hatbrott i Sverige. </w:t>
      </w:r>
    </w:p>
    <w:p w:rsidR="00C712FA" w:rsidRDefault="00C712FA" w:rsidP="000E53C3">
      <w:pPr>
        <w:pStyle w:val="Brdtext"/>
      </w:pPr>
      <w:r>
        <w:t xml:space="preserve">Forum för levande historia har även </w:t>
      </w:r>
      <w:r w:rsidR="00B35A67">
        <w:t xml:space="preserve">fått </w:t>
      </w:r>
      <w:r>
        <w:t>i uppdrag att genomföra en omfattande utbildningsinsats om olika former av rasism i historien och i dag i vilke</w:t>
      </w:r>
      <w:r w:rsidR="00CF3B9A">
        <w:t>t</w:t>
      </w:r>
      <w:r>
        <w:t xml:space="preserve"> antisemitism ingår uttryckligen.</w:t>
      </w:r>
      <w:r w:rsidR="00724054">
        <w:t xml:space="preserve"> Dessutom har </w:t>
      </w:r>
      <w:r w:rsidR="00724054" w:rsidRPr="002F3412">
        <w:t xml:space="preserve">Brottsförebyggande rådet (Brå) </w:t>
      </w:r>
      <w:r w:rsidR="00724054">
        <w:t>tilldelats ett u</w:t>
      </w:r>
      <w:r w:rsidR="00724054" w:rsidRPr="002F3412">
        <w:t>ppdrag att göra en fördjupad studie om antisemitiska hatbrott.</w:t>
      </w:r>
    </w:p>
    <w:p w:rsidR="002467BF" w:rsidRPr="002F3412" w:rsidRDefault="00D10AA5" w:rsidP="000E53C3">
      <w:pPr>
        <w:pStyle w:val="Brdtext"/>
      </w:pPr>
      <w:r>
        <w:br/>
      </w:r>
      <w:r w:rsidR="002467BF" w:rsidRPr="002F3412">
        <w:t>Stockholm den 12 januari 2018</w:t>
      </w:r>
      <w:r w:rsidR="002467BF" w:rsidRPr="002F3412">
        <w:br/>
      </w:r>
      <w:r w:rsidR="002467BF" w:rsidRPr="002F3412">
        <w:br/>
      </w:r>
      <w:r w:rsidR="002467BF" w:rsidRPr="002F3412">
        <w:br/>
        <w:t>Morgan Johansson</w:t>
      </w:r>
    </w:p>
    <w:p w:rsidR="002467BF" w:rsidRPr="002F3412" w:rsidRDefault="002467BF" w:rsidP="002467BF">
      <w:pPr>
        <w:pStyle w:val="Brdtext"/>
      </w:pPr>
    </w:p>
    <w:sectPr w:rsidR="002467BF" w:rsidRPr="002F3412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DB" w:rsidRDefault="007D26DB" w:rsidP="00A87A54">
      <w:pPr>
        <w:spacing w:after="0" w:line="240" w:lineRule="auto"/>
      </w:pPr>
      <w:r>
        <w:separator/>
      </w:r>
    </w:p>
  </w:endnote>
  <w:endnote w:type="continuationSeparator" w:id="0">
    <w:p w:rsidR="007D26DB" w:rsidRDefault="007D26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25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25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:rsidTr="00C26068">
      <w:trPr>
        <w:trHeight w:val="227"/>
      </w:trPr>
      <w:tc>
        <w:tcPr>
          <w:tcW w:w="4074" w:type="dxa"/>
        </w:tcPr>
        <w:p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16E60" w:rsidRPr="00F53AEA" w:rsidRDefault="00916E60" w:rsidP="00F53AEA">
          <w:pPr>
            <w:pStyle w:val="Sidfot"/>
            <w:spacing w:line="276" w:lineRule="auto"/>
          </w:pPr>
        </w:p>
      </w:tc>
    </w:tr>
  </w:tbl>
  <w:p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DB" w:rsidRDefault="007D26DB" w:rsidP="00A87A54">
      <w:pPr>
        <w:spacing w:after="0" w:line="240" w:lineRule="auto"/>
      </w:pPr>
      <w:r>
        <w:separator/>
      </w:r>
    </w:p>
  </w:footnote>
  <w:footnote w:type="continuationSeparator" w:id="0">
    <w:p w:rsidR="007D26DB" w:rsidRDefault="007D26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:rsidTr="00C93EBA">
      <w:trPr>
        <w:trHeight w:val="227"/>
      </w:trPr>
      <w:tc>
        <w:tcPr>
          <w:tcW w:w="5534" w:type="dxa"/>
        </w:tcPr>
        <w:p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16E60" w:rsidRDefault="00916E60" w:rsidP="00916E60">
          <w:pPr>
            <w:pStyle w:val="Sidhuvud"/>
          </w:pPr>
        </w:p>
      </w:tc>
    </w:tr>
    <w:tr w:rsidR="00916E60" w:rsidTr="00C93EBA">
      <w:trPr>
        <w:trHeight w:val="1928"/>
      </w:trPr>
      <w:tc>
        <w:tcPr>
          <w:tcW w:w="5534" w:type="dxa"/>
        </w:tcPr>
        <w:p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347F525" wp14:editId="7347F52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  <w:p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916E60" w:rsidRPr="001203DE" w:rsidRDefault="00BD37DC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Ju2017/09</w:t>
              </w:r>
              <w:r w:rsidR="009B5D51">
                <w:rPr>
                  <w:rFonts w:ascii="Calibri" w:hAnsi="Calibri" w:cs="Calibri"/>
                  <w:sz w:val="22"/>
                  <w:szCs w:val="22"/>
                </w:rPr>
                <w:t>753</w:t>
              </w:r>
              <w:r w:rsidR="001203DE" w:rsidRPr="001203DE">
                <w:rPr>
                  <w:rFonts w:ascii="Calibri" w:hAnsi="Calibri" w:cs="Calibri"/>
                  <w:sz w:val="22"/>
                  <w:szCs w:val="22"/>
                </w:rPr>
                <w:t>/POL</w:t>
              </w:r>
              <w:r w:rsidR="00A77543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</w:tc>
      <w:tc>
        <w:tcPr>
          <w:tcW w:w="1134" w:type="dxa"/>
        </w:tcPr>
        <w:p w:rsidR="00916E60" w:rsidRDefault="00916E60" w:rsidP="0094502D">
          <w:pPr>
            <w:pStyle w:val="Sidhuvud"/>
          </w:pPr>
        </w:p>
        <w:p w:rsidR="00916E60" w:rsidRPr="0094502D" w:rsidRDefault="00916E60" w:rsidP="00EC71A6">
          <w:pPr>
            <w:pStyle w:val="Sidhuvud"/>
          </w:pPr>
        </w:p>
      </w:tc>
    </w:tr>
    <w:tr w:rsidR="00916E6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E60" w:rsidRDefault="00916E60" w:rsidP="003E6020">
          <w:pPr>
            <w:pStyle w:val="Sidhuvud"/>
          </w:pPr>
        </w:p>
      </w:tc>
    </w:tr>
  </w:tbl>
  <w:p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50744C1"/>
    <w:multiLevelType w:val="hybridMultilevel"/>
    <w:tmpl w:val="D84ED7D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y Timerdal">
    <w15:presenceInfo w15:providerId="AD" w15:userId="S-1-5-21-1390067357-1644491937-682003330-17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1E36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0E51"/>
    <w:rsid w:val="000E12D9"/>
    <w:rsid w:val="000E491F"/>
    <w:rsid w:val="000E53C3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467BF"/>
    <w:rsid w:val="00250EBF"/>
    <w:rsid w:val="00251439"/>
    <w:rsid w:val="00260D2D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2DB3"/>
    <w:rsid w:val="002E3609"/>
    <w:rsid w:val="002E4AC5"/>
    <w:rsid w:val="002E4D3F"/>
    <w:rsid w:val="002E506F"/>
    <w:rsid w:val="002E61A5"/>
    <w:rsid w:val="002F2496"/>
    <w:rsid w:val="002F3412"/>
    <w:rsid w:val="002F3675"/>
    <w:rsid w:val="002F59E0"/>
    <w:rsid w:val="002F63DB"/>
    <w:rsid w:val="002F66A6"/>
    <w:rsid w:val="0030036F"/>
    <w:rsid w:val="003050DB"/>
    <w:rsid w:val="00310561"/>
    <w:rsid w:val="00311D8C"/>
    <w:rsid w:val="003128E2"/>
    <w:rsid w:val="00321621"/>
    <w:rsid w:val="00322C2E"/>
    <w:rsid w:val="00323EF7"/>
    <w:rsid w:val="003240E1"/>
    <w:rsid w:val="00326B67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7B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6758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637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1B24"/>
    <w:rsid w:val="00472EBA"/>
    <w:rsid w:val="00474676"/>
    <w:rsid w:val="0047511B"/>
    <w:rsid w:val="00480EC3"/>
    <w:rsid w:val="00481D09"/>
    <w:rsid w:val="0048317E"/>
    <w:rsid w:val="004851C3"/>
    <w:rsid w:val="00485601"/>
    <w:rsid w:val="004865B8"/>
    <w:rsid w:val="00486C0D"/>
    <w:rsid w:val="00486D6C"/>
    <w:rsid w:val="00491796"/>
    <w:rsid w:val="00492B30"/>
    <w:rsid w:val="004A05FD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4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5607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75DA"/>
    <w:rsid w:val="00687918"/>
    <w:rsid w:val="0069523C"/>
    <w:rsid w:val="006962CA"/>
    <w:rsid w:val="00697F0E"/>
    <w:rsid w:val="006B27AF"/>
    <w:rsid w:val="006B4A30"/>
    <w:rsid w:val="006B54B3"/>
    <w:rsid w:val="006B7569"/>
    <w:rsid w:val="006C28EE"/>
    <w:rsid w:val="006C6CA1"/>
    <w:rsid w:val="006D28CE"/>
    <w:rsid w:val="006D2998"/>
    <w:rsid w:val="006D3188"/>
    <w:rsid w:val="006E08FC"/>
    <w:rsid w:val="006E25D3"/>
    <w:rsid w:val="006F2588"/>
    <w:rsid w:val="006F6D0B"/>
    <w:rsid w:val="0070376B"/>
    <w:rsid w:val="007053D7"/>
    <w:rsid w:val="00710A6C"/>
    <w:rsid w:val="00710D98"/>
    <w:rsid w:val="00712266"/>
    <w:rsid w:val="00712593"/>
    <w:rsid w:val="00712D82"/>
    <w:rsid w:val="007213D0"/>
    <w:rsid w:val="00721675"/>
    <w:rsid w:val="00724054"/>
    <w:rsid w:val="00732599"/>
    <w:rsid w:val="00741668"/>
    <w:rsid w:val="00743E09"/>
    <w:rsid w:val="00746231"/>
    <w:rsid w:val="00750C93"/>
    <w:rsid w:val="0075219F"/>
    <w:rsid w:val="00754E24"/>
    <w:rsid w:val="00757B3B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5679"/>
    <w:rsid w:val="007C7BDB"/>
    <w:rsid w:val="007D26DB"/>
    <w:rsid w:val="007D73AB"/>
    <w:rsid w:val="007E2712"/>
    <w:rsid w:val="007E3F0C"/>
    <w:rsid w:val="007E4A9C"/>
    <w:rsid w:val="007E520F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4D72"/>
    <w:rsid w:val="008375D5"/>
    <w:rsid w:val="00841486"/>
    <w:rsid w:val="008431AF"/>
    <w:rsid w:val="008504F6"/>
    <w:rsid w:val="00851A67"/>
    <w:rsid w:val="00863BB7"/>
    <w:rsid w:val="008716AD"/>
    <w:rsid w:val="008756DD"/>
    <w:rsid w:val="00875DDD"/>
    <w:rsid w:val="00881BC6"/>
    <w:rsid w:val="0088547B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31B5"/>
    <w:rsid w:val="008E417B"/>
    <w:rsid w:val="008E65A8"/>
    <w:rsid w:val="008E77D6"/>
    <w:rsid w:val="009036E7"/>
    <w:rsid w:val="0091053B"/>
    <w:rsid w:val="00912945"/>
    <w:rsid w:val="00916E60"/>
    <w:rsid w:val="00934AF9"/>
    <w:rsid w:val="00935814"/>
    <w:rsid w:val="0094270C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57D"/>
    <w:rsid w:val="009A0866"/>
    <w:rsid w:val="009A4D0A"/>
    <w:rsid w:val="009A4E93"/>
    <w:rsid w:val="009B5D51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543"/>
    <w:rsid w:val="00A8483F"/>
    <w:rsid w:val="00A870B0"/>
    <w:rsid w:val="00A8777C"/>
    <w:rsid w:val="00A87A54"/>
    <w:rsid w:val="00AA12FE"/>
    <w:rsid w:val="00AA1809"/>
    <w:rsid w:val="00AA5669"/>
    <w:rsid w:val="00AA5997"/>
    <w:rsid w:val="00AA7754"/>
    <w:rsid w:val="00AB25ED"/>
    <w:rsid w:val="00AB5519"/>
    <w:rsid w:val="00AB6313"/>
    <w:rsid w:val="00AB71DD"/>
    <w:rsid w:val="00AB7935"/>
    <w:rsid w:val="00AC15C5"/>
    <w:rsid w:val="00AC1AD1"/>
    <w:rsid w:val="00AD0E75"/>
    <w:rsid w:val="00AD22C4"/>
    <w:rsid w:val="00AD6A17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3302"/>
    <w:rsid w:val="00B06751"/>
    <w:rsid w:val="00B13F76"/>
    <w:rsid w:val="00B149E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3593F"/>
    <w:rsid w:val="00B35A67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721A0"/>
    <w:rsid w:val="00B76EB1"/>
    <w:rsid w:val="00B829DD"/>
    <w:rsid w:val="00B83A12"/>
    <w:rsid w:val="00B84409"/>
    <w:rsid w:val="00B84E2D"/>
    <w:rsid w:val="00B87917"/>
    <w:rsid w:val="00B9124C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3BCB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712FA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1467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3B9A"/>
    <w:rsid w:val="00CF4FDC"/>
    <w:rsid w:val="00CF6BF5"/>
    <w:rsid w:val="00D021D2"/>
    <w:rsid w:val="00D02315"/>
    <w:rsid w:val="00D0303E"/>
    <w:rsid w:val="00D061BB"/>
    <w:rsid w:val="00D07292"/>
    <w:rsid w:val="00D07BE1"/>
    <w:rsid w:val="00D10AA5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2FF"/>
    <w:rsid w:val="00D84704"/>
    <w:rsid w:val="00D92836"/>
    <w:rsid w:val="00D95424"/>
    <w:rsid w:val="00D96B51"/>
    <w:rsid w:val="00DA5C0D"/>
    <w:rsid w:val="00DB714B"/>
    <w:rsid w:val="00DC032A"/>
    <w:rsid w:val="00DC10F6"/>
    <w:rsid w:val="00DC3E45"/>
    <w:rsid w:val="00DC4598"/>
    <w:rsid w:val="00DC665B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2102"/>
    <w:rsid w:val="00F25036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7F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2F3412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2F3412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96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739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280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23" Type="http://schemas.microsoft.com/office/2011/relationships/people" Target="people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A3ABA"/>
    <w:rsid w:val="004F204C"/>
    <w:rsid w:val="005F0AC4"/>
    <w:rsid w:val="005F3715"/>
    <w:rsid w:val="006D2A4C"/>
    <w:rsid w:val="00731140"/>
    <w:rsid w:val="007654A1"/>
    <w:rsid w:val="00816C07"/>
    <w:rsid w:val="00844097"/>
    <w:rsid w:val="00952012"/>
    <w:rsid w:val="00AC0076"/>
    <w:rsid w:val="00B26268"/>
    <w:rsid w:val="00D31501"/>
    <w:rsid w:val="00D60F5B"/>
    <w:rsid w:val="00D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7277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2f694a5a-e21e-442a-af50-0c7a9d561ff0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Ju2017/09753/POL 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FWTQ6V37SVZC-1-3475</_dlc_DocId>
    <_dlc_DocIdUrl xmlns="5429eb68-8afa-474e-a293-a9fa933f1d84">
      <Url>http://rkdhs-ju/enhet/polis/_layouts/DocIdRedir.aspx?ID=FWTQ6V37SVZC-1-3475</Url>
      <Description>FWTQ6V37SVZC-1-3475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4CDD-DCAF-428A-9ABB-7AE8ACAF1700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0D10DDE-9B86-4B43-8183-53F85B052CB7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6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9484D904-F3B5-4FAA-9EF5-F0EA1C3980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23</cp:revision>
  <cp:lastPrinted>2017-12-12T09:59:00Z</cp:lastPrinted>
  <dcterms:created xsi:type="dcterms:W3CDTF">2017-12-21T10:41:00Z</dcterms:created>
  <dcterms:modified xsi:type="dcterms:W3CDTF">2018-01-11T13:19:00Z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dae88295-702a-4899-b30e-dbff965b2804</vt:lpwstr>
  </property>
</Properties>
</file>