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1331BC" w14:textId="77777777">
      <w:pPr>
        <w:pStyle w:val="Normalutanindragellerluft"/>
      </w:pPr>
      <w:bookmarkStart w:name="_Toc106800475" w:id="0"/>
      <w:bookmarkStart w:name="_Toc106801300" w:id="1"/>
    </w:p>
    <w:p xmlns:w14="http://schemas.microsoft.com/office/word/2010/wordml" w:rsidRPr="009B062B" w:rsidR="00AF30DD" w:rsidP="002F5710" w:rsidRDefault="002F5710" w14:paraId="5767BA8F" w14:textId="77777777">
      <w:pPr>
        <w:pStyle w:val="RubrikFrslagTIllRiksdagsbeslut"/>
      </w:pPr>
      <w:sdt>
        <w:sdtPr>
          <w:alias w:val="CC_Boilerplate_4"/>
          <w:tag w:val="CC_Boilerplate_4"/>
          <w:id w:val="-1644581176"/>
          <w:lock w:val="sdtContentLocked"/>
          <w:placeholder>
            <w:docPart w:val="608382586B87423AA390BCEE1EAE8822"/>
          </w:placeholder>
          <w:text/>
        </w:sdtPr>
        <w:sdtEndPr/>
        <w:sdtContent>
          <w:r w:rsidRPr="009B062B" w:rsidR="00AF30DD">
            <w:t>Förslag till riksdagsbeslut</w:t>
          </w:r>
        </w:sdtContent>
      </w:sdt>
      <w:bookmarkEnd w:id="0"/>
      <w:bookmarkEnd w:id="1"/>
    </w:p>
    <w:sdt>
      <w:sdtPr>
        <w:tag w:val="68d04ba4-e300-45e2-ac04-03e7ea36ff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ändrad förskrivningsrätt för neuroleptika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D2818D34F45D2ADB1D21A106365DA"/>
        </w:placeholder>
        <w:text/>
      </w:sdtPr>
      <w:sdtEndPr/>
      <w:sdtContent>
        <w:p xmlns:w14="http://schemas.microsoft.com/office/word/2010/wordml" w:rsidRPr="009B062B" w:rsidR="006D79C9" w:rsidP="00333E95" w:rsidRDefault="006D79C9" w14:paraId="091F7E38" w14:textId="77777777">
          <w:pPr>
            <w:pStyle w:val="Rubrik1"/>
          </w:pPr>
          <w:r>
            <w:t>Motivering</w:t>
          </w:r>
        </w:p>
      </w:sdtContent>
    </w:sdt>
    <w:bookmarkEnd w:displacedByCustomXml="prev" w:id="3"/>
    <w:bookmarkEnd w:displacedByCustomXml="prev" w:id="4"/>
    <w:p xmlns:w14="http://schemas.microsoft.com/office/word/2010/wordml" w:rsidR="00A86348" w:rsidP="00A86348" w:rsidRDefault="00A86348" w14:paraId="2EEE26D3" w14:textId="0DF48310">
      <w:pPr>
        <w:pStyle w:val="Normalutanindragellerluft"/>
      </w:pPr>
      <w:proofErr w:type="spellStart"/>
      <w:r>
        <w:t>Neuroleptika</w:t>
      </w:r>
      <w:proofErr w:type="spellEnd"/>
      <w:r>
        <w:t>, även kallat antipsykotiska läkemedel, är en typ av psykofarmaka som används för att dämpa symtom vid psykoser, såsom hallucinationer och vanföreställningar. De används i dag för en rad neuropsykiatriska diagnoser.</w:t>
      </w:r>
    </w:p>
    <w:p xmlns:w14="http://schemas.microsoft.com/office/word/2010/wordml" w:rsidR="00A86348" w:rsidP="00A86348" w:rsidRDefault="00A86348" w14:paraId="17833412" w14:textId="77777777">
      <w:r>
        <w:t xml:space="preserve">Patienter som tar </w:t>
      </w:r>
      <w:proofErr w:type="spellStart"/>
      <w:r>
        <w:t>neuroleptika</w:t>
      </w:r>
      <w:proofErr w:type="spellEnd"/>
      <w:r>
        <w:t xml:space="preserve"> kan vara högt fungerande människor – så länge de tar sin medicin. Det finns tillstånd som i praktiken inte märks så länge patienten tar medicinen. Men då gäller det ju att de har tillgång till sin medicin.</w:t>
      </w:r>
    </w:p>
    <w:p xmlns:w14="http://schemas.microsoft.com/office/word/2010/wordml" w:rsidR="00A86348" w:rsidP="00501E2C" w:rsidRDefault="00A86348" w14:paraId="4C61BB5E" w14:textId="2EF988BE">
      <w:r>
        <w:t>Vården är idag hårt ansträngd på många håll och det kan vara långa väntetider för att träffa specialistläkare. Det kan vara väldigt besvärligt för den som egentligen bara vill förnya sitt recept. Det är också orimligt att personer som är väldigt sjuka och i behov av läkarhjälp ska behöva trängas i kön med patienter som egentligen bara behöver träffa läkaren för att få receptet förnyat.</w:t>
      </w:r>
      <w:r w:rsidR="00501E2C">
        <w:t xml:space="preserve"> </w:t>
      </w:r>
      <w:r>
        <w:t xml:space="preserve">Detta skulle kunna avhjälpas genom att fler professioner fick förskrivningsrätt för </w:t>
      </w:r>
      <w:proofErr w:type="spellStart"/>
      <w:r>
        <w:t>neurolepktika</w:t>
      </w:r>
      <w:proofErr w:type="spellEnd"/>
      <w:r>
        <w:t>.</w:t>
      </w:r>
    </w:p>
    <w:p xmlns:w14="http://schemas.microsoft.com/office/word/2010/wordml" w:rsidRPr="00422B9E" w:rsidR="00422B9E" w:rsidP="00A86348" w:rsidRDefault="00A86348" w14:paraId="1839F0C7" w14:textId="0AFC5924">
      <w:r>
        <w:t>En sådan reform skulle korta köerna och göra att resurserna används till patienter med riktigt stora behov. Den bör därför övervägas.</w:t>
      </w:r>
    </w:p>
    <w:p xmlns:w14="http://schemas.microsoft.com/office/word/2010/wordml" w:rsidR="00BB6339" w:rsidP="008E0FE2" w:rsidRDefault="00BB6339" w14:paraId="01D6D23F" w14:textId="77777777">
      <w:pPr>
        <w:pStyle w:val="Normalutanindragellerluft"/>
      </w:pPr>
    </w:p>
    <w:sdt>
      <w:sdtPr>
        <w:rPr>
          <w:i/>
          <w:noProof/>
        </w:rPr>
        <w:alias w:val="CC_Underskrifter"/>
        <w:tag w:val="CC_Underskrifter"/>
        <w:id w:val="583496634"/>
        <w:lock w:val="sdtContentLocked"/>
        <w:placeholder>
          <w:docPart w:val="F7E873B623AF4B79B4508001A9F93260"/>
        </w:placeholder>
      </w:sdtPr>
      <w:sdtEndPr/>
      <w:sdtContent>
        <w:p xmlns:w14="http://schemas.microsoft.com/office/word/2010/wordml" w:rsidR="002F5710" w:rsidP="002F5710" w:rsidRDefault="002F5710" w14:paraId="35B064CA" w14:textId="77777777">
          <w:pPr/>
          <w:r/>
        </w:p>
        <w:p xmlns:w14="http://schemas.microsoft.com/office/word/2010/wordml" w:rsidR="002F5710" w:rsidP="002F5710" w:rsidRDefault="002F5710" w14:paraId="763CE797" w14:textId="79D2AF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1BE400" w14:textId="198D8E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4FEC" w14:textId="77777777" w:rsidR="00A86348" w:rsidRDefault="00A86348" w:rsidP="000C1CAD">
      <w:pPr>
        <w:spacing w:line="240" w:lineRule="auto"/>
      </w:pPr>
      <w:r>
        <w:separator/>
      </w:r>
    </w:p>
  </w:endnote>
  <w:endnote w:type="continuationSeparator" w:id="0">
    <w:p w14:paraId="6890C441" w14:textId="77777777" w:rsidR="00A86348" w:rsidRDefault="00A86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2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2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1D2" w14:textId="63144402" w:rsidR="00262EA3" w:rsidRPr="002F5710" w:rsidRDefault="00262EA3" w:rsidP="002F5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201E" w14:textId="77777777" w:rsidR="00A86348" w:rsidRDefault="00A86348" w:rsidP="000C1CAD">
      <w:pPr>
        <w:spacing w:line="240" w:lineRule="auto"/>
      </w:pPr>
      <w:r>
        <w:separator/>
      </w:r>
    </w:p>
  </w:footnote>
  <w:footnote w:type="continuationSeparator" w:id="0">
    <w:p w14:paraId="4E6BAB77" w14:textId="77777777" w:rsidR="00A86348" w:rsidRDefault="00A86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A46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EE0E8" wp14:anchorId="353D4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710" w14:paraId="544BBC1B" w14:textId="560CA41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D4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710" w14:paraId="544BBC1B" w14:textId="560CA41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v:textbox>
              <w10:wrap anchorx="page"/>
            </v:shape>
          </w:pict>
        </mc:Fallback>
      </mc:AlternateContent>
    </w:r>
  </w:p>
  <w:p w:rsidRPr="00293C4F" w:rsidR="00262EA3" w:rsidP="00776B74" w:rsidRDefault="00262EA3" w14:paraId="6C863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1415B5" w14:textId="77777777">
    <w:pPr>
      <w:jc w:val="right"/>
    </w:pPr>
  </w:p>
  <w:p w:rsidR="00262EA3" w:rsidP="00776B74" w:rsidRDefault="00262EA3" w14:paraId="2C91B2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5710" w14:paraId="0E2E23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4A507" wp14:anchorId="4086E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710" w14:paraId="1B0E7655" w14:textId="10283B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6348">
          <w:t>S</w:t>
        </w:r>
      </w:sdtContent>
    </w:sdt>
    <w:sdt>
      <w:sdtPr>
        <w:alias w:val="CC_Noformat_Partinummer"/>
        <w:tag w:val="CC_Noformat_Partinummer"/>
        <w:id w:val="-2014525982"/>
        <w:text/>
      </w:sdtPr>
      <w:sdtEndPr/>
      <w:sdtContent>
        <w:r w:rsidR="00A86348">
          <w:t>91</w:t>
        </w:r>
      </w:sdtContent>
    </w:sdt>
  </w:p>
  <w:p w:rsidRPr="008227B3" w:rsidR="00262EA3" w:rsidP="008227B3" w:rsidRDefault="002F5710" w14:paraId="14DE57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710" w14:paraId="30CC9B15" w14:textId="164733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:2675</w:t>
        </w:r>
      </w:sdtContent>
    </w:sdt>
  </w:p>
  <w:p w:rsidR="00262EA3" w:rsidP="00E03A3D" w:rsidRDefault="002F5710" w14:paraId="34664E18" w14:textId="294C598C">
    <w:pPr>
      <w:pStyle w:val="Motionr"/>
    </w:pPr>
    <w:sdt>
      <w:sdtPr>
        <w:alias w:val="CC_Noformat_Avtext"/>
        <w:tag w:val="CC_Noformat_Avtext"/>
        <w:id w:val="-2020768203"/>
        <w:lock w:val="sdtContentLocked"/>
        <w:placeholder>
          <w:docPart w:val="E26DD6EE726A4ECF9CD921E06B6898A0"/>
        </w:placeholder>
        <w15:appearance w15:val="hidden"/>
        <w:text/>
      </w:sdtPr>
      <w:sdtEndPr/>
      <w:sdtContent>
        <w:r>
          <w:t>av Hanna Westerén (S)</w:t>
        </w:r>
      </w:sdtContent>
    </w:sdt>
  </w:p>
  <w:sdt>
    <w:sdtPr>
      <w:alias w:val="CC_Noformat_Rubtext"/>
      <w:tag w:val="CC_Noformat_Rubtext"/>
      <w:id w:val="-218060500"/>
      <w:lock w:val="sdtContentLocked"/>
      <w:placeholder>
        <w:docPart w:val="48BDDEFCD2764953A2382449DEB898EC"/>
      </w:placeholder>
      <w:text/>
    </w:sdtPr>
    <w:sdtEndPr/>
    <w:sdtContent>
      <w:p w:rsidR="00262EA3" w:rsidP="00283E0F" w:rsidRDefault="00A86348" w14:paraId="53CEC3E9" w14:textId="34C04148">
        <w:pPr>
          <w:pStyle w:val="FSHRub2"/>
        </w:pPr>
        <w:r>
          <w:t>Ändrad förskrivingsrätt för neuroleptika</w:t>
        </w:r>
      </w:p>
    </w:sdtContent>
  </w:sdt>
  <w:sdt>
    <w:sdtPr>
      <w:alias w:val="CC_Boilerplate_3"/>
      <w:tag w:val="CC_Boilerplate_3"/>
      <w:id w:val="1606463544"/>
      <w:lock w:val="sdtContentLocked"/>
      <w15:appearance w15:val="hidden"/>
      <w:text w:multiLine="1"/>
    </w:sdtPr>
    <w:sdtEndPr/>
    <w:sdtContent>
      <w:p w:rsidR="00262EA3" w:rsidP="00283E0F" w:rsidRDefault="00262EA3" w14:paraId="3E3EAF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63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7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E2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48"/>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AD"/>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83943"/>
  <w15:chartTrackingRefBased/>
  <w15:docId w15:val="{4449CD10-4A6F-4CB4-9E89-FF33FBFC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61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8382586B87423AA390BCEE1EAE8822"/>
        <w:category>
          <w:name w:val="Allmänt"/>
          <w:gallery w:val="placeholder"/>
        </w:category>
        <w:types>
          <w:type w:val="bbPlcHdr"/>
        </w:types>
        <w:behaviors>
          <w:behavior w:val="content"/>
        </w:behaviors>
        <w:guid w:val="{F2D24455-BBB5-4B69-A6A9-8817BC8C5FDE}"/>
      </w:docPartPr>
      <w:docPartBody>
        <w:p w:rsidR="00A551BF" w:rsidRDefault="00A551BF">
          <w:pPr>
            <w:pStyle w:val="608382586B87423AA390BCEE1EAE8822"/>
          </w:pPr>
          <w:r w:rsidRPr="005A0A93">
            <w:rPr>
              <w:rStyle w:val="Platshllartext"/>
            </w:rPr>
            <w:t>Förslag till riksdagsbeslut</w:t>
          </w:r>
        </w:p>
      </w:docPartBody>
    </w:docPart>
    <w:docPart>
      <w:docPartPr>
        <w:name w:val="D411BC7FE2A84975B280D7D7D99AC979"/>
        <w:category>
          <w:name w:val="Allmänt"/>
          <w:gallery w:val="placeholder"/>
        </w:category>
        <w:types>
          <w:type w:val="bbPlcHdr"/>
        </w:types>
        <w:behaviors>
          <w:behavior w:val="content"/>
        </w:behaviors>
        <w:guid w:val="{B4A425FD-B40A-4770-A7F1-AC51F81CF6E3}"/>
      </w:docPartPr>
      <w:docPartBody>
        <w:p w:rsidR="00A551BF" w:rsidRDefault="00A551BF">
          <w:pPr>
            <w:pStyle w:val="D411BC7FE2A84975B280D7D7D99AC9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DD2818D34F45D2ADB1D21A106365DA"/>
        <w:category>
          <w:name w:val="Allmänt"/>
          <w:gallery w:val="placeholder"/>
        </w:category>
        <w:types>
          <w:type w:val="bbPlcHdr"/>
        </w:types>
        <w:behaviors>
          <w:behavior w:val="content"/>
        </w:behaviors>
        <w:guid w:val="{84BEBCC6-55E0-473A-85C2-F798E1299824}"/>
      </w:docPartPr>
      <w:docPartBody>
        <w:p w:rsidR="00A551BF" w:rsidRDefault="00A551BF">
          <w:pPr>
            <w:pStyle w:val="7FDD2818D34F45D2ADB1D21A106365DA"/>
          </w:pPr>
          <w:r w:rsidRPr="005A0A93">
            <w:rPr>
              <w:rStyle w:val="Platshllartext"/>
            </w:rPr>
            <w:t>Motivering</w:t>
          </w:r>
        </w:p>
      </w:docPartBody>
    </w:docPart>
    <w:docPart>
      <w:docPartPr>
        <w:name w:val="F7E873B623AF4B79B4508001A9F93260"/>
        <w:category>
          <w:name w:val="Allmänt"/>
          <w:gallery w:val="placeholder"/>
        </w:category>
        <w:types>
          <w:type w:val="bbPlcHdr"/>
        </w:types>
        <w:behaviors>
          <w:behavior w:val="content"/>
        </w:behaviors>
        <w:guid w:val="{2F91D5AA-4AE0-450C-96FA-74B45224BDF8}"/>
      </w:docPartPr>
      <w:docPartBody>
        <w:p w:rsidR="00A551BF" w:rsidRDefault="00A551BF">
          <w:pPr>
            <w:pStyle w:val="F7E873B623AF4B79B4508001A9F93260"/>
          </w:pPr>
          <w:r w:rsidRPr="009B077E">
            <w:rPr>
              <w:rStyle w:val="Platshllartext"/>
            </w:rPr>
            <w:t>Namn på motionärer infogas/tas bort via panelen.</w:t>
          </w:r>
        </w:p>
      </w:docPartBody>
    </w:docPart>
    <w:docPart>
      <w:docPartPr>
        <w:name w:val="E26DD6EE726A4ECF9CD921E06B6898A0"/>
        <w:category>
          <w:name w:val="Allmänt"/>
          <w:gallery w:val="placeholder"/>
        </w:category>
        <w:types>
          <w:type w:val="bbPlcHdr"/>
        </w:types>
        <w:behaviors>
          <w:behavior w:val="content"/>
        </w:behaviors>
        <w:guid w:val="{9AFFBA09-4EB6-4C62-B723-C6A9FF58FC40}"/>
      </w:docPartPr>
      <w:docPartBody>
        <w:p w:rsidR="00A551BF" w:rsidRDefault="00A551BF">
          <w:pPr>
            <w:pStyle w:val="E26DD6EE726A4ECF9CD921E06B6898A0"/>
          </w:pPr>
          <w:r>
            <w:rPr>
              <w:rStyle w:val="Platshllartext"/>
            </w:rPr>
            <w:t xml:space="preserve"> </w:t>
          </w:r>
        </w:p>
      </w:docPartBody>
    </w:docPart>
    <w:docPart>
      <w:docPartPr>
        <w:name w:val="48BDDEFCD2764953A2382449DEB898EC"/>
        <w:category>
          <w:name w:val="Allmänt"/>
          <w:gallery w:val="placeholder"/>
        </w:category>
        <w:types>
          <w:type w:val="bbPlcHdr"/>
        </w:types>
        <w:behaviors>
          <w:behavior w:val="content"/>
        </w:behaviors>
        <w:guid w:val="{54BCEF7B-A5C5-4437-B745-9FD9BA571074}"/>
      </w:docPartPr>
      <w:docPartBody>
        <w:p w:rsidR="00A551BF" w:rsidRDefault="00A551BF">
          <w:pPr>
            <w:pStyle w:val="48BDDEFCD2764953A2382449DEB898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F"/>
    <w:rsid w:val="00A55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8382586B87423AA390BCEE1EAE8822">
    <w:name w:val="608382586B87423AA390BCEE1EAE8822"/>
  </w:style>
  <w:style w:type="paragraph" w:customStyle="1" w:styleId="D411BC7FE2A84975B280D7D7D99AC979">
    <w:name w:val="D411BC7FE2A84975B280D7D7D99AC979"/>
  </w:style>
  <w:style w:type="paragraph" w:customStyle="1" w:styleId="7FDD2818D34F45D2ADB1D21A106365DA">
    <w:name w:val="7FDD2818D34F45D2ADB1D21A106365DA"/>
  </w:style>
  <w:style w:type="paragraph" w:customStyle="1" w:styleId="F7E873B623AF4B79B4508001A9F93260">
    <w:name w:val="F7E873B623AF4B79B4508001A9F93260"/>
  </w:style>
  <w:style w:type="paragraph" w:customStyle="1" w:styleId="E26DD6EE726A4ECF9CD921E06B6898A0">
    <w:name w:val="E26DD6EE726A4ECF9CD921E06B6898A0"/>
  </w:style>
  <w:style w:type="paragraph" w:customStyle="1" w:styleId="48BDDEFCD2764953A2382449DEB898EC">
    <w:name w:val="48BDDEFCD2764953A2382449DEB89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A9C96-BC02-4E61-9DD5-A043E414AB88}"/>
</file>

<file path=customXml/itemProps2.xml><?xml version="1.0" encoding="utf-8"?>
<ds:datastoreItem xmlns:ds="http://schemas.openxmlformats.org/officeDocument/2006/customXml" ds:itemID="{9A57235C-F4DC-473A-9E3E-0CEBC31E7325}"/>
</file>

<file path=customXml/itemProps3.xml><?xml version="1.0" encoding="utf-8"?>
<ds:datastoreItem xmlns:ds="http://schemas.openxmlformats.org/officeDocument/2006/customXml" ds:itemID="{2314A475-51A9-4F12-AC04-CB523B365FF6}"/>
</file>

<file path=customXml/itemProps4.xml><?xml version="1.0" encoding="utf-8"?>
<ds:datastoreItem xmlns:ds="http://schemas.openxmlformats.org/officeDocument/2006/customXml" ds:itemID="{288CB80E-42E4-4E12-9AE8-37B576932F42}"/>
</file>

<file path=docProps/app.xml><?xml version="1.0" encoding="utf-8"?>
<Properties xmlns="http://schemas.openxmlformats.org/officeDocument/2006/extended-properties" xmlns:vt="http://schemas.openxmlformats.org/officeDocument/2006/docPropsVTypes">
  <Template>Normal</Template>
  <TotalTime>11</TotalTime>
  <Pages>2</Pages>
  <Words>198</Words>
  <Characters>1099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