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64E42" w:rsidP="007242A3">
            <w:pPr>
              <w:framePr w:w="5035" w:h="1644" w:wrap="notBeside" w:vAnchor="page" w:hAnchor="page" w:x="6573" w:y="721"/>
              <w:rPr>
                <w:sz w:val="20"/>
              </w:rPr>
            </w:pPr>
            <w:r>
              <w:rPr>
                <w:sz w:val="20"/>
              </w:rPr>
              <w:t>Dnr U2017/</w:t>
            </w:r>
            <w:r w:rsidR="003F4589">
              <w:rPr>
                <w:sz w:val="20"/>
              </w:rPr>
              <w:t>04780/GV</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rsidTr="008D09F4">
        <w:trPr>
          <w:trHeight w:val="284"/>
        </w:trPr>
        <w:tc>
          <w:tcPr>
            <w:tcW w:w="4911" w:type="dxa"/>
          </w:tcPr>
          <w:p w:rsidR="006E4E11" w:rsidRDefault="00E64E42">
            <w:pPr>
              <w:pStyle w:val="Avsndare"/>
              <w:framePr w:h="2483" w:wrap="notBeside" w:x="1504"/>
              <w:rPr>
                <w:b/>
                <w:i w:val="0"/>
                <w:sz w:val="22"/>
              </w:rPr>
            </w:pPr>
            <w:r>
              <w:rPr>
                <w:b/>
                <w:i w:val="0"/>
                <w:sz w:val="22"/>
              </w:rPr>
              <w:t>Utbildningsdepartementet</w:t>
            </w:r>
          </w:p>
        </w:tc>
      </w:tr>
      <w:tr w:rsidR="006E4E11" w:rsidTr="008D09F4">
        <w:trPr>
          <w:trHeight w:val="284"/>
        </w:trPr>
        <w:tc>
          <w:tcPr>
            <w:tcW w:w="4911" w:type="dxa"/>
          </w:tcPr>
          <w:p w:rsidR="006E4E11" w:rsidRDefault="00E64E42">
            <w:pPr>
              <w:pStyle w:val="Avsndare"/>
              <w:framePr w:h="2483" w:wrap="notBeside" w:x="1504"/>
              <w:rPr>
                <w:bCs/>
                <w:iCs/>
              </w:rPr>
            </w:pPr>
            <w:r>
              <w:rPr>
                <w:bCs/>
                <w:iCs/>
              </w:rPr>
              <w:t>Gymnasie- och kunskapslyftsministern</w:t>
            </w:r>
          </w:p>
        </w:tc>
      </w:tr>
      <w:tr w:rsidR="006E4E11" w:rsidTr="008D09F4">
        <w:trPr>
          <w:trHeight w:val="284"/>
        </w:trPr>
        <w:tc>
          <w:tcPr>
            <w:tcW w:w="4911" w:type="dxa"/>
          </w:tcPr>
          <w:p w:rsidR="006E4E11" w:rsidRDefault="006E4E11">
            <w:pPr>
              <w:pStyle w:val="Avsndare"/>
              <w:framePr w:h="2483" w:wrap="notBeside" w:x="1504"/>
              <w:rPr>
                <w:bCs/>
                <w:iCs/>
              </w:rPr>
            </w:pPr>
          </w:p>
        </w:tc>
      </w:tr>
    </w:tbl>
    <w:p w:rsidR="006E4E11" w:rsidRDefault="00E64E42">
      <w:pPr>
        <w:framePr w:w="4400" w:h="2523" w:wrap="notBeside" w:vAnchor="page" w:hAnchor="page" w:x="6453" w:y="2445"/>
        <w:ind w:left="142"/>
      </w:pPr>
      <w:r>
        <w:t>Till riksdagen</w:t>
      </w:r>
    </w:p>
    <w:p w:rsidR="006E4E11" w:rsidRDefault="00E64E42" w:rsidP="00E64E42">
      <w:pPr>
        <w:pStyle w:val="RKrubrik"/>
        <w:pBdr>
          <w:bottom w:val="single" w:sz="4" w:space="1" w:color="auto"/>
        </w:pBdr>
        <w:spacing w:before="0" w:after="0"/>
      </w:pPr>
      <w:r>
        <w:t>Svar på fråga 2017/18:346 av Solveig Zander (C) Elever som nekas reseersättning</w:t>
      </w:r>
    </w:p>
    <w:p w:rsidR="006E4E11" w:rsidRDefault="006E4E11">
      <w:pPr>
        <w:pStyle w:val="RKnormal"/>
      </w:pPr>
    </w:p>
    <w:p w:rsidR="000D2511" w:rsidRDefault="00E64E42">
      <w:pPr>
        <w:pStyle w:val="RKnormal"/>
      </w:pPr>
      <w:r>
        <w:t xml:space="preserve">Solveig Zander har frågat </w:t>
      </w:r>
      <w:r w:rsidR="00470868">
        <w:t>utbildningsministern vilka åtgärder han avser vidta för att möjliggöra för kommunerna att betala ut reseersättning till ungdomar som fyll</w:t>
      </w:r>
      <w:r w:rsidR="00ED6F33">
        <w:t>t</w:t>
      </w:r>
      <w:r w:rsidR="00470868">
        <w:t xml:space="preserve"> 16 år. </w:t>
      </w:r>
      <w:r w:rsidR="00255DD9" w:rsidRPr="000D2511">
        <w:t>Arbetet inom regeringen är så fördelat att det är jag som ska svara på frågan.</w:t>
      </w:r>
      <w:r w:rsidR="00255DD9">
        <w:t xml:space="preserve"> </w:t>
      </w:r>
      <w:r w:rsidR="00DE239E">
        <w:t xml:space="preserve">Som jag tolkar Solveig Zanders fråga </w:t>
      </w:r>
      <w:r w:rsidR="002261CB">
        <w:t xml:space="preserve">så avses här </w:t>
      </w:r>
      <w:r w:rsidR="00DE239E">
        <w:t>ungdomar som inte har fyllt 16 år.</w:t>
      </w:r>
    </w:p>
    <w:p w:rsidR="002E4922" w:rsidRDefault="002E4922">
      <w:pPr>
        <w:pStyle w:val="RKnormal"/>
      </w:pPr>
    </w:p>
    <w:p w:rsidR="002E4922" w:rsidRDefault="002E4922">
      <w:pPr>
        <w:pStyle w:val="RKnormal"/>
      </w:pPr>
      <w:r w:rsidRPr="002E4922">
        <w:t xml:space="preserve">Kommunerna svarar för kostnader för elevernas dagliga resor mellan bostaden och skolan enligt 2 § lagen </w:t>
      </w:r>
      <w:r w:rsidR="002261CB">
        <w:t xml:space="preserve">(1991:1110) </w:t>
      </w:r>
      <w:r w:rsidRPr="002E4922">
        <w:t>om kommunernas skyldighet att svara för vissa elevresor. För de elever som är berättigade till studiehjälp är elevernas hemkommuner skyldiga att bekosta dagliga resor mellan bostaden och skolan om färdvägen är minst sex kilometer</w:t>
      </w:r>
      <w:r w:rsidR="00F85E6A">
        <w:t>.</w:t>
      </w:r>
    </w:p>
    <w:p w:rsidR="000D2511" w:rsidRDefault="000D2511" w:rsidP="00E11A0E">
      <w:pPr>
        <w:pStyle w:val="RKnormal"/>
      </w:pPr>
    </w:p>
    <w:p w:rsidR="000D2511" w:rsidRDefault="000D2511" w:rsidP="00E11A0E">
      <w:pPr>
        <w:pStyle w:val="RKnormal"/>
      </w:pPr>
      <w:r w:rsidRPr="000D2511">
        <w:t xml:space="preserve">Bestämmelsen i 2 § lagen om kommunernas skyldighet att svara för vissa elevresor är </w:t>
      </w:r>
      <w:r w:rsidR="002A24AC">
        <w:t xml:space="preserve">alltså </w:t>
      </w:r>
      <w:r w:rsidRPr="000D2511">
        <w:t xml:space="preserve">utformad </w:t>
      </w:r>
      <w:r w:rsidR="00654E59">
        <w:t>så</w:t>
      </w:r>
      <w:r w:rsidRPr="000D2511">
        <w:t xml:space="preserve"> att kommunens ansvar</w:t>
      </w:r>
      <w:r>
        <w:t xml:space="preserve"> </w:t>
      </w:r>
      <w:r w:rsidRPr="000D2511">
        <w:t>för stödet gäller för en elev som har rätt till studiehjälp enligt studiestödslagen</w:t>
      </w:r>
      <w:r w:rsidR="00F85E6A">
        <w:t xml:space="preserve"> (1999:1395)</w:t>
      </w:r>
      <w:r w:rsidRPr="000D2511">
        <w:t xml:space="preserve">. Studiebidrag får lämnas från och med kvartalet närmast efter det kvartal då den studerande fyller 16 år. Innan dess utbetalas barnbidrag. </w:t>
      </w:r>
    </w:p>
    <w:p w:rsidR="000D2511" w:rsidRDefault="000D2511" w:rsidP="00E11A0E">
      <w:pPr>
        <w:pStyle w:val="RKnormal"/>
      </w:pPr>
    </w:p>
    <w:p w:rsidR="000D2511" w:rsidRDefault="000D2511" w:rsidP="00E11A0E">
      <w:pPr>
        <w:pStyle w:val="RKnormal"/>
      </w:pPr>
      <w:r w:rsidRPr="000D2511">
        <w:t>En utredning har set</w:t>
      </w:r>
      <w:r>
        <w:t>t över studiehjälpen, inklusive frågan om elevresor</w:t>
      </w:r>
      <w:r w:rsidRPr="000D2511">
        <w:t>. Utredningens förslag presen</w:t>
      </w:r>
      <w:r>
        <w:t>terades i betänkandet Modernise</w:t>
      </w:r>
      <w:r w:rsidRPr="000D2511">
        <w:t>rad studiehjälp (SOU 2013:52)</w:t>
      </w:r>
      <w:r w:rsidR="00E45D82">
        <w:t>, ett betänkande den förra borgerliga regeringen valde att inte remittera.</w:t>
      </w:r>
    </w:p>
    <w:p w:rsidR="00401B9F" w:rsidRDefault="00401B9F" w:rsidP="00E11A0E">
      <w:pPr>
        <w:pStyle w:val="RKnormal"/>
      </w:pPr>
    </w:p>
    <w:p w:rsidR="00401B9F" w:rsidRDefault="002A24AC" w:rsidP="00E11A0E">
      <w:pPr>
        <w:pStyle w:val="RKnormal"/>
      </w:pPr>
      <w:r>
        <w:t>Utredningen lämnade</w:t>
      </w:r>
      <w:r w:rsidR="00401B9F">
        <w:t xml:space="preserve"> bl.a. </w:t>
      </w:r>
      <w:r w:rsidR="000D2511">
        <w:t xml:space="preserve">ett </w:t>
      </w:r>
      <w:r w:rsidR="00401B9F">
        <w:t xml:space="preserve">förslag till </w:t>
      </w:r>
      <w:r w:rsidR="00401B9F" w:rsidRPr="00401B9F">
        <w:t>lag om ändring i lagen om kommunernas skyldighet att svara för vissa elevresor</w:t>
      </w:r>
      <w:r w:rsidR="0000137F">
        <w:t>.</w:t>
      </w:r>
      <w:r w:rsidR="00401B9F">
        <w:t xml:space="preserve"> </w:t>
      </w:r>
      <w:r w:rsidR="0000137F">
        <w:t>Innebörden av förslaget är</w:t>
      </w:r>
      <w:r w:rsidR="00401B9F">
        <w:t xml:space="preserve"> att e</w:t>
      </w:r>
      <w:r w:rsidR="00401B9F" w:rsidRPr="00401B9F">
        <w:t>n elev som inte uppnått åldern för rätt till studiehjälp i form av studiebidrag men i övrigt uppfyller villkoren för bidraget ska</w:t>
      </w:r>
      <w:r w:rsidR="0000137F" w:rsidRPr="00401B9F">
        <w:t>,</w:t>
      </w:r>
      <w:r w:rsidR="00401B9F" w:rsidRPr="00401B9F">
        <w:t xml:space="preserve"> när det gäller rätt till stöd enligt denna lag, jämställas med en elev som har rätt till studiehjälp.</w:t>
      </w:r>
    </w:p>
    <w:p w:rsidR="003629E1" w:rsidRDefault="003629E1" w:rsidP="00E11A0E">
      <w:pPr>
        <w:pStyle w:val="RKnormal"/>
      </w:pPr>
    </w:p>
    <w:p w:rsidR="003629E1" w:rsidRDefault="003629E1" w:rsidP="00E11A0E">
      <w:pPr>
        <w:pStyle w:val="RKnormal"/>
      </w:pPr>
    </w:p>
    <w:p w:rsidR="003174B1" w:rsidRDefault="003174B1" w:rsidP="00E11A0E">
      <w:pPr>
        <w:pStyle w:val="RKnormal"/>
      </w:pPr>
    </w:p>
    <w:p w:rsidR="00E64E42" w:rsidRDefault="00FF1C4C">
      <w:pPr>
        <w:pStyle w:val="RKnormal"/>
      </w:pPr>
      <w:r>
        <w:t>Den nuvarande regeringen</w:t>
      </w:r>
      <w:r w:rsidR="003174B1">
        <w:t xml:space="preserve"> </w:t>
      </w:r>
      <w:r w:rsidR="0007196B">
        <w:t>remitterade</w:t>
      </w:r>
      <w:r>
        <w:t xml:space="preserve"> betänkandet</w:t>
      </w:r>
      <w:r w:rsidR="0007196B">
        <w:t xml:space="preserve"> under 2015</w:t>
      </w:r>
      <w:r w:rsidR="000B17CF">
        <w:t xml:space="preserve"> och </w:t>
      </w:r>
      <w:r>
        <w:t xml:space="preserve">det </w:t>
      </w:r>
      <w:r w:rsidR="003174B1">
        <w:t>bereds för närvarande inom Regeringskansliet.</w:t>
      </w:r>
    </w:p>
    <w:p w:rsidR="00E64E42" w:rsidRDefault="00E64E42">
      <w:pPr>
        <w:pStyle w:val="RKnormal"/>
      </w:pPr>
    </w:p>
    <w:p w:rsidR="00E64E42" w:rsidRDefault="00E64E42">
      <w:pPr>
        <w:pStyle w:val="RKnormal"/>
      </w:pPr>
      <w:r>
        <w:lastRenderedPageBreak/>
        <w:t>Stockholm den 6 december 2017</w:t>
      </w:r>
      <w:bookmarkStart w:id="0" w:name="_GoBack"/>
      <w:bookmarkEnd w:id="0"/>
    </w:p>
    <w:p w:rsidR="00E64E42" w:rsidRDefault="00E64E42">
      <w:pPr>
        <w:pStyle w:val="RKnormal"/>
      </w:pPr>
    </w:p>
    <w:p w:rsidR="00E64E42" w:rsidRDefault="00E64E42">
      <w:pPr>
        <w:pStyle w:val="RKnormal"/>
      </w:pPr>
    </w:p>
    <w:p w:rsidR="00E64E42" w:rsidRDefault="00470868">
      <w:pPr>
        <w:pStyle w:val="RKnormal"/>
      </w:pPr>
      <w:r>
        <w:t>Anna Ekström</w:t>
      </w:r>
    </w:p>
    <w:sectPr w:rsidR="00E64E42">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A7" w:rsidRDefault="00C327A7">
      <w:r>
        <w:separator/>
      </w:r>
    </w:p>
  </w:endnote>
  <w:endnote w:type="continuationSeparator" w:id="0">
    <w:p w:rsidR="00C327A7" w:rsidRDefault="00C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A7" w:rsidRDefault="00C327A7">
      <w:r>
        <w:separator/>
      </w:r>
    </w:p>
  </w:footnote>
  <w:footnote w:type="continuationSeparator" w:id="0">
    <w:p w:rsidR="00C327A7" w:rsidRDefault="00C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29E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42" w:rsidRDefault="0000137F">
    <w:pPr>
      <w:framePr w:w="2948" w:h="1321" w:hRule="exact" w:wrap="notBeside" w:vAnchor="page" w:hAnchor="page" w:x="1362" w:y="653"/>
    </w:pPr>
    <w:r>
      <w:rPr>
        <w:noProof/>
      </w:rPr>
      <w:drawing>
        <wp:inline distT="0" distB="0" distL="0" distR="0" wp14:anchorId="02E9E963" wp14:editId="62AB2034">
          <wp:extent cx="1868170" cy="8356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83566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42"/>
    <w:rsid w:val="0000137F"/>
    <w:rsid w:val="0007196B"/>
    <w:rsid w:val="000B17CF"/>
    <w:rsid w:val="000D1A96"/>
    <w:rsid w:val="000D2511"/>
    <w:rsid w:val="00150384"/>
    <w:rsid w:val="00160901"/>
    <w:rsid w:val="001805B7"/>
    <w:rsid w:val="001C56A3"/>
    <w:rsid w:val="002145BA"/>
    <w:rsid w:val="002261CB"/>
    <w:rsid w:val="00255DD9"/>
    <w:rsid w:val="00270C7A"/>
    <w:rsid w:val="002A24AC"/>
    <w:rsid w:val="002E4922"/>
    <w:rsid w:val="003174B1"/>
    <w:rsid w:val="003629E1"/>
    <w:rsid w:val="00367B1C"/>
    <w:rsid w:val="003946B2"/>
    <w:rsid w:val="003F4589"/>
    <w:rsid w:val="00401B9F"/>
    <w:rsid w:val="00470868"/>
    <w:rsid w:val="004A328D"/>
    <w:rsid w:val="0058762B"/>
    <w:rsid w:val="005C2A76"/>
    <w:rsid w:val="00654E59"/>
    <w:rsid w:val="00666574"/>
    <w:rsid w:val="006838D0"/>
    <w:rsid w:val="006E4E11"/>
    <w:rsid w:val="007242A3"/>
    <w:rsid w:val="007A6855"/>
    <w:rsid w:val="00811C5F"/>
    <w:rsid w:val="008D09F4"/>
    <w:rsid w:val="0092027A"/>
    <w:rsid w:val="00955E31"/>
    <w:rsid w:val="00986738"/>
    <w:rsid w:val="00992E72"/>
    <w:rsid w:val="00A25004"/>
    <w:rsid w:val="00AF26D1"/>
    <w:rsid w:val="00AF56DB"/>
    <w:rsid w:val="00BC41B8"/>
    <w:rsid w:val="00C327A7"/>
    <w:rsid w:val="00C55C0E"/>
    <w:rsid w:val="00C6084B"/>
    <w:rsid w:val="00D133D7"/>
    <w:rsid w:val="00DE239E"/>
    <w:rsid w:val="00E11A0E"/>
    <w:rsid w:val="00E1501C"/>
    <w:rsid w:val="00E45D82"/>
    <w:rsid w:val="00E64E42"/>
    <w:rsid w:val="00E80146"/>
    <w:rsid w:val="00E904D0"/>
    <w:rsid w:val="00EC25F9"/>
    <w:rsid w:val="00ED583F"/>
    <w:rsid w:val="00ED6F33"/>
    <w:rsid w:val="00EF3266"/>
    <w:rsid w:val="00F85E6A"/>
    <w:rsid w:val="00FF1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A0E4DF"/>
  <w15:chartTrackingRefBased/>
  <w15:docId w15:val="{37A186E5-F58E-470B-8C65-B2A2AB46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1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00137F"/>
    <w:rPr>
      <w:rFonts w:ascii="Segoe UI" w:hAnsi="Segoe UI" w:cs="Segoe UI"/>
      <w:sz w:val="18"/>
      <w:szCs w:val="18"/>
      <w:lang w:eastAsia="en-US"/>
    </w:rPr>
  </w:style>
  <w:style w:type="character" w:styleId="Kommentarsreferens">
    <w:name w:val="annotation reference"/>
    <w:basedOn w:val="Standardstycketeckensnitt"/>
    <w:rsid w:val="0007196B"/>
    <w:rPr>
      <w:sz w:val="16"/>
      <w:szCs w:val="16"/>
    </w:rPr>
  </w:style>
  <w:style w:type="paragraph" w:styleId="Kommentarer">
    <w:name w:val="annotation text"/>
    <w:basedOn w:val="Normal"/>
    <w:link w:val="KommentarerChar"/>
    <w:rsid w:val="0007196B"/>
    <w:pPr>
      <w:spacing w:line="240" w:lineRule="auto"/>
    </w:pPr>
    <w:rPr>
      <w:sz w:val="20"/>
    </w:rPr>
  </w:style>
  <w:style w:type="character" w:customStyle="1" w:styleId="KommentarerChar">
    <w:name w:val="Kommentarer Char"/>
    <w:basedOn w:val="Standardstycketeckensnitt"/>
    <w:link w:val="Kommentarer"/>
    <w:rsid w:val="0007196B"/>
    <w:rPr>
      <w:rFonts w:ascii="OrigGarmnd BT" w:hAnsi="OrigGarmnd BT"/>
      <w:lang w:eastAsia="en-US"/>
    </w:rPr>
  </w:style>
  <w:style w:type="paragraph" w:styleId="Kommentarsmne">
    <w:name w:val="annotation subject"/>
    <w:basedOn w:val="Kommentarer"/>
    <w:next w:val="Kommentarer"/>
    <w:link w:val="KommentarsmneChar"/>
    <w:rsid w:val="0007196B"/>
    <w:rPr>
      <w:b/>
      <w:bCs/>
    </w:rPr>
  </w:style>
  <w:style w:type="character" w:customStyle="1" w:styleId="KommentarsmneChar">
    <w:name w:val="Kommentarsämne Char"/>
    <w:basedOn w:val="KommentarerChar"/>
    <w:link w:val="Kommentarsmne"/>
    <w:rsid w:val="0007196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1445583e-1c74-452c-ace8-4c2d7129f93a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095CC7C-8F77-4FA1-80FB-20594E260370}"/>
</file>

<file path=customXml/itemProps2.xml><?xml version="1.0" encoding="utf-8"?>
<ds:datastoreItem xmlns:ds="http://schemas.openxmlformats.org/officeDocument/2006/customXml" ds:itemID="{9F87EC42-5631-442F-BB05-90EE5F2F3C91}"/>
</file>

<file path=customXml/itemProps3.xml><?xml version="1.0" encoding="utf-8"?>
<ds:datastoreItem xmlns:ds="http://schemas.openxmlformats.org/officeDocument/2006/customXml" ds:itemID="{2228D4A2-2619-4D58-876D-6CC6B166DE26}"/>
</file>

<file path=customXml/itemProps4.xml><?xml version="1.0" encoding="utf-8"?>
<ds:datastoreItem xmlns:ds="http://schemas.openxmlformats.org/officeDocument/2006/customXml" ds:itemID="{E415C81E-CBAC-41DA-8E36-D20D7A68D474}"/>
</file>

<file path=customXml/itemProps5.xml><?xml version="1.0" encoding="utf-8"?>
<ds:datastoreItem xmlns:ds="http://schemas.openxmlformats.org/officeDocument/2006/customXml" ds:itemID="{EDBA2DE6-5B77-4D8A-88EE-1C8224C9FF92}"/>
</file>

<file path=customXml/itemProps6.xml><?xml version="1.0" encoding="utf-8"?>
<ds:datastoreItem xmlns:ds="http://schemas.openxmlformats.org/officeDocument/2006/customXml" ds:itemID="{0B0D0849-8201-4C26-9A8E-AEC5DE35E3FC}"/>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Käll</dc:creator>
  <cp:keywords/>
  <dc:description/>
  <cp:lastModifiedBy>Fanny Ericson Hållén</cp:lastModifiedBy>
  <cp:revision>4</cp:revision>
  <cp:lastPrinted>2017-12-04T15:36:00Z</cp:lastPrinted>
  <dcterms:created xsi:type="dcterms:W3CDTF">2017-12-04T15:35:00Z</dcterms:created>
  <dcterms:modified xsi:type="dcterms:W3CDTF">2017-12-04T15:42:00Z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d6683ca2-190e-4c33-b054-790ec37c4ea2</vt:lpwstr>
  </property>
  <property fmtid="{D5CDD505-2E9C-101B-9397-08002B2CF9AE}" pid="7" name="Departementsenhet">
    <vt:lpwstr/>
  </property>
  <property fmtid="{D5CDD505-2E9C-101B-9397-08002B2CF9AE}" pid="8" name="Aktivitetskategori">
    <vt:lpwstr/>
  </property>
</Properties>
</file>