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F54E7" w:rsidP="00DA0661">
      <w:pPr>
        <w:pStyle w:val="Title"/>
      </w:pPr>
      <w:bookmarkStart w:id="0" w:name="Start"/>
      <w:bookmarkEnd w:id="0"/>
      <w:r>
        <w:t>Svar på fråga 2021/22:1508 av Lars Beckman (M)</w:t>
      </w:r>
      <w:r>
        <w:br/>
        <w:t>Köp av fysiska biljetter av SJ</w:t>
      </w:r>
    </w:p>
    <w:p w:rsidR="00EF54E7" w:rsidP="002749F7">
      <w:pPr>
        <w:pStyle w:val="BodyText"/>
      </w:pPr>
      <w:r>
        <w:t>Lars Beckman har frågat mig vad jag avser att vidta för åtgärder för att säkerställa att även den som inte har bank-id, internetbank och/eller smartphone ska kunna köpa en fysisk biljett av SJ kontant och därmed resa med det statliga bolaget.</w:t>
      </w:r>
    </w:p>
    <w:p w:rsidR="00EF54E7" w:rsidRPr="00947C44" w:rsidP="00EF54E7">
      <w:pPr>
        <w:pStyle w:val="BodyText"/>
      </w:pPr>
      <w:r>
        <w:t>Den svenska m</w:t>
      </w:r>
      <w:r w:rsidRPr="00947C44">
        <w:t xml:space="preserve">arknaden för persontrafik på järnväg är sedan </w:t>
      </w:r>
      <w:r>
        <w:t xml:space="preserve">2010 helt </w:t>
      </w:r>
      <w:r w:rsidRPr="00947C44">
        <w:t>avreglerad</w:t>
      </w:r>
      <w:r>
        <w:t xml:space="preserve"> och SJ AB agerar på en konkurrensutsatt marknad med flera olika aktörer. Som ett bolag på en konkurrensutsatt marknad ska SJ AB agera affärsmässigt och utifrån bland annat statens ägarpolicy som till exempel anger att bolag med statligt ägande ska agera föredömligt och agera på ett sätt som gör att de åtnjuter offentligt förtroende.   </w:t>
      </w:r>
    </w:p>
    <w:p w:rsidR="00EF54E7" w:rsidP="00EF54E7">
      <w:pPr>
        <w:pStyle w:val="BodyText"/>
      </w:pPr>
      <w:r>
        <w:t>SJ AB och övriga bolag med statligt ägande lyder under samma lagar som privatägda bolag, till exempel aktiebolagslagen. I aktiebolagslagen finns en uppdelning av ansvar mellan ägare, styrelse och ledning. Det är bolagets styrelse och ledning som ansvarar för bolagets organisation och förvaltningen av dess angelägenheter, samt den löpande förvaltningen av bolagets operativa verksamhet. Frågor om SJ AB:s biljettförsäljning är en operativ fråga och således för SJ AB:s ledning och styrelse att hantera.</w:t>
      </w:r>
      <w:r w:rsidR="00846A23">
        <w:t xml:space="preserve"> Med detta sagt har SJ AB biljettautomater på många stationer, däribland Gävle, där det går bra att köpa en fysisk biljett med vanligt kontokort</w:t>
      </w:r>
      <w:r w:rsidR="00283808">
        <w:t xml:space="preserve"> utan krav på bank-id eller smartphone.</w:t>
      </w:r>
    </w:p>
    <w:p w:rsidR="00EF54E7" w:rsidP="002749F7">
      <w:pPr>
        <w:pStyle w:val="BodyText"/>
      </w:pPr>
    </w:p>
    <w:p w:rsidR="00EF54E7" w:rsidRPr="001023B3" w:rsidP="006A12F1">
      <w:pPr>
        <w:pStyle w:val="BodyText"/>
      </w:pPr>
      <w:r w:rsidRPr="001023B3">
        <w:t xml:space="preserve">Stockholm den </w:t>
      </w:r>
      <w:sdt>
        <w:sdtPr>
          <w:rPr>
            <w:lang w:val="de-DE"/>
          </w:rPr>
          <w:id w:val="-1225218591"/>
          <w:placeholder>
            <w:docPart w:val="7714E31FD7374B5F93182A4B9E59D661"/>
          </w:placeholder>
          <w:dataBinding w:xpath="/ns0:DocumentInfo[1]/ns0:BaseInfo[1]/ns0:HeaderDate[1]" w:storeItemID="{7BFC036E-E29D-42A8-9560-513D0E796769}" w:prefixMappings="xmlns:ns0='http://lp/documentinfo/RK' "/>
          <w:date w:fullDate="2022-05-10T00:00:00Z">
            <w:dateFormat w:val="d MMMM yyyy"/>
            <w:lid w:val="sv-SE"/>
            <w:storeMappedDataAs w:val="dateTime"/>
            <w:calendar w:val="gregorian"/>
          </w:date>
        </w:sdtPr>
        <w:sdtContent>
          <w:r>
            <w:t>10 maj 2022</w:t>
          </w:r>
        </w:sdtContent>
      </w:sdt>
    </w:p>
    <w:p w:rsidR="00EF54E7" w:rsidRPr="001023B3" w:rsidP="004E7A8F">
      <w:pPr>
        <w:pStyle w:val="Brdtextutanavstnd"/>
      </w:pPr>
    </w:p>
    <w:p w:rsidR="00EF54E7" w:rsidRPr="001023B3" w:rsidP="004E7A8F">
      <w:pPr>
        <w:pStyle w:val="Brdtextutanavstnd"/>
      </w:pPr>
    </w:p>
    <w:p w:rsidR="00EF54E7" w:rsidRPr="001023B3" w:rsidP="004E7A8F">
      <w:pPr>
        <w:pStyle w:val="Brdtextutanavstnd"/>
      </w:pPr>
    </w:p>
    <w:p w:rsidR="00EF54E7" w:rsidRPr="001023B3" w:rsidP="00422A41">
      <w:pPr>
        <w:pStyle w:val="BodyText"/>
      </w:pPr>
      <w:r w:rsidRPr="001023B3">
        <w:t>Karl-Petter Thorwaldsson</w:t>
      </w:r>
    </w:p>
    <w:p w:rsidR="00EF54E7" w:rsidRPr="001023B3"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F54E7" w:rsidRPr="007D73AB">
          <w:pPr>
            <w:pStyle w:val="Header"/>
          </w:pPr>
        </w:p>
      </w:tc>
      <w:tc>
        <w:tcPr>
          <w:tcW w:w="3170" w:type="dxa"/>
          <w:vAlign w:val="bottom"/>
        </w:tcPr>
        <w:p w:rsidR="00EF54E7" w:rsidRPr="007D73AB" w:rsidP="00340DE0">
          <w:pPr>
            <w:pStyle w:val="Header"/>
          </w:pPr>
        </w:p>
      </w:tc>
      <w:tc>
        <w:tcPr>
          <w:tcW w:w="1134" w:type="dxa"/>
        </w:tcPr>
        <w:p w:rsidR="00EF54E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F54E7" w:rsidRPr="00340DE0" w:rsidP="00340DE0">
          <w:pPr>
            <w:pStyle w:val="Header"/>
          </w:pPr>
          <w:r>
            <w:rPr>
              <w:noProof/>
            </w:rPr>
            <w:drawing>
              <wp:inline distT="0" distB="0" distL="0" distR="0">
                <wp:extent cx="1748028" cy="505968"/>
                <wp:effectExtent l="0" t="0" r="5080" b="8890"/>
                <wp:docPr id="4" name="Bildobjekt 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F54E7" w:rsidRPr="00710A6C" w:rsidP="00EE3C0F">
          <w:pPr>
            <w:pStyle w:val="Header"/>
            <w:rPr>
              <w:b/>
            </w:rPr>
          </w:pPr>
        </w:p>
        <w:p w:rsidR="00EF54E7" w:rsidP="00EE3C0F">
          <w:pPr>
            <w:pStyle w:val="Header"/>
          </w:pPr>
        </w:p>
        <w:p w:rsidR="00EF54E7" w:rsidP="00EE3C0F">
          <w:pPr>
            <w:pStyle w:val="Header"/>
          </w:pPr>
        </w:p>
        <w:p w:rsidR="00EF54E7" w:rsidP="00EE3C0F">
          <w:pPr>
            <w:pStyle w:val="Header"/>
          </w:pPr>
        </w:p>
        <w:sdt>
          <w:sdtPr>
            <w:alias w:val="Dnr"/>
            <w:tag w:val="ccRKShow_Dnr"/>
            <w:id w:val="-829283628"/>
            <w:placeholder>
              <w:docPart w:val="9DBE0607295A4A3CA25A52087AD2BA5B"/>
            </w:placeholder>
            <w:dataBinding w:xpath="/ns0:DocumentInfo[1]/ns0:BaseInfo[1]/ns0:Dnr[1]" w:storeItemID="{7BFC036E-E29D-42A8-9560-513D0E796769}" w:prefixMappings="xmlns:ns0='http://lp/documentinfo/RK' "/>
            <w:text/>
          </w:sdtPr>
          <w:sdtContent>
            <w:p w:rsidR="00EF54E7" w:rsidP="00EE3C0F">
              <w:pPr>
                <w:pStyle w:val="Header"/>
              </w:pPr>
              <w:r>
                <w:t>N2022/01042</w:t>
              </w:r>
            </w:p>
          </w:sdtContent>
        </w:sdt>
        <w:sdt>
          <w:sdtPr>
            <w:alias w:val="DocNumber"/>
            <w:tag w:val="DocNumber"/>
            <w:id w:val="1726028884"/>
            <w:placeholder>
              <w:docPart w:val="B34C9461AD1B4E6BB96DC43EB9908378"/>
            </w:placeholder>
            <w:showingPlcHdr/>
            <w:dataBinding w:xpath="/ns0:DocumentInfo[1]/ns0:BaseInfo[1]/ns0:DocNumber[1]" w:storeItemID="{7BFC036E-E29D-42A8-9560-513D0E796769}" w:prefixMappings="xmlns:ns0='http://lp/documentinfo/RK' "/>
            <w:text/>
          </w:sdtPr>
          <w:sdtContent>
            <w:p w:rsidR="00EF54E7" w:rsidP="00EE3C0F">
              <w:pPr>
                <w:pStyle w:val="Header"/>
              </w:pPr>
              <w:r>
                <w:rPr>
                  <w:rStyle w:val="PlaceholderText"/>
                </w:rPr>
                <w:t xml:space="preserve"> </w:t>
              </w:r>
            </w:p>
          </w:sdtContent>
        </w:sdt>
        <w:p w:rsidR="00EF54E7" w:rsidP="00EE3C0F">
          <w:pPr>
            <w:pStyle w:val="Header"/>
          </w:pPr>
        </w:p>
      </w:tc>
      <w:tc>
        <w:tcPr>
          <w:tcW w:w="1134" w:type="dxa"/>
        </w:tcPr>
        <w:p w:rsidR="00EF54E7" w:rsidP="0094502D">
          <w:pPr>
            <w:pStyle w:val="Header"/>
          </w:pPr>
        </w:p>
        <w:p w:rsidR="00EF54E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A9B4BDFF0A049379EEEFD135C54DA83"/>
          </w:placeholder>
          <w:richText/>
        </w:sdtPr>
        <w:sdtEndPr>
          <w:rPr>
            <w:b w:val="0"/>
          </w:rPr>
        </w:sdtEndPr>
        <w:sdtContent>
          <w:tc>
            <w:tcPr>
              <w:tcW w:w="5534" w:type="dxa"/>
              <w:tcMar>
                <w:right w:w="1134" w:type="dxa"/>
              </w:tcMar>
            </w:tcPr>
            <w:p w:rsidR="00EF54E7" w:rsidRPr="00EF54E7" w:rsidP="00340DE0">
              <w:pPr>
                <w:pStyle w:val="Header"/>
                <w:rPr>
                  <w:b/>
                </w:rPr>
              </w:pPr>
              <w:r w:rsidRPr="00EF54E7">
                <w:rPr>
                  <w:b/>
                </w:rPr>
                <w:t>Näringsdepartementet</w:t>
              </w:r>
            </w:p>
            <w:p w:rsidR="00EF54E7" w:rsidRPr="00340DE0" w:rsidP="00642D01">
              <w:pPr>
                <w:pStyle w:val="Header"/>
              </w:pPr>
              <w:r w:rsidRPr="00EF54E7">
                <w:t>Näringsministern</w:t>
              </w:r>
            </w:p>
          </w:tc>
        </w:sdtContent>
      </w:sdt>
      <w:sdt>
        <w:sdtPr>
          <w:alias w:val="Recipient"/>
          <w:tag w:val="ccRKShow_Recipient"/>
          <w:id w:val="-28344517"/>
          <w:placeholder>
            <w:docPart w:val="F45F614467E24DE48E4A14EF9E4AFD9E"/>
          </w:placeholder>
          <w:dataBinding w:xpath="/ns0:DocumentInfo[1]/ns0:BaseInfo[1]/ns0:Recipient[1]" w:storeItemID="{7BFC036E-E29D-42A8-9560-513D0E796769}" w:prefixMappings="xmlns:ns0='http://lp/documentinfo/RK' "/>
          <w:text w:multiLine="1"/>
        </w:sdtPr>
        <w:sdtContent>
          <w:tc>
            <w:tcPr>
              <w:tcW w:w="3170" w:type="dxa"/>
            </w:tcPr>
            <w:p w:rsidR="00EF54E7" w:rsidP="00547B89">
              <w:pPr>
                <w:pStyle w:val="Header"/>
              </w:pPr>
              <w:r>
                <w:t>Till riksdagen</w:t>
              </w:r>
            </w:p>
          </w:tc>
        </w:sdtContent>
      </w:sdt>
      <w:tc>
        <w:tcPr>
          <w:tcW w:w="1134" w:type="dxa"/>
        </w:tcPr>
        <w:p w:rsidR="00EF54E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w:docVars>
    <w:docVar w:name="APWAFVersion" w:val="5.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BE0607295A4A3CA25A52087AD2BA5B"/>
        <w:category>
          <w:name w:val="Allmänt"/>
          <w:gallery w:val="placeholder"/>
        </w:category>
        <w:types>
          <w:type w:val="bbPlcHdr"/>
        </w:types>
        <w:behaviors>
          <w:behavior w:val="content"/>
        </w:behaviors>
        <w:guid w:val="{971FD9DB-FE3C-4BC5-8AC2-A055E8630237}"/>
      </w:docPartPr>
      <w:docPartBody>
        <w:p w:rsidR="005F3CE8" w:rsidP="008B564A">
          <w:pPr>
            <w:pStyle w:val="9DBE0607295A4A3CA25A52087AD2BA5B"/>
          </w:pPr>
          <w:r>
            <w:rPr>
              <w:rStyle w:val="PlaceholderText"/>
            </w:rPr>
            <w:t xml:space="preserve"> </w:t>
          </w:r>
        </w:p>
      </w:docPartBody>
    </w:docPart>
    <w:docPart>
      <w:docPartPr>
        <w:name w:val="B34C9461AD1B4E6BB96DC43EB9908378"/>
        <w:category>
          <w:name w:val="Allmänt"/>
          <w:gallery w:val="placeholder"/>
        </w:category>
        <w:types>
          <w:type w:val="bbPlcHdr"/>
        </w:types>
        <w:behaviors>
          <w:behavior w:val="content"/>
        </w:behaviors>
        <w:guid w:val="{6E627B94-DEE1-4609-8FBF-B62E8627B5DC}"/>
      </w:docPartPr>
      <w:docPartBody>
        <w:p w:rsidR="005F3CE8" w:rsidP="008B564A">
          <w:pPr>
            <w:pStyle w:val="B34C9461AD1B4E6BB96DC43EB99083781"/>
          </w:pPr>
          <w:r>
            <w:rPr>
              <w:rStyle w:val="PlaceholderText"/>
            </w:rPr>
            <w:t xml:space="preserve"> </w:t>
          </w:r>
        </w:p>
      </w:docPartBody>
    </w:docPart>
    <w:docPart>
      <w:docPartPr>
        <w:name w:val="5A9B4BDFF0A049379EEEFD135C54DA83"/>
        <w:category>
          <w:name w:val="Allmänt"/>
          <w:gallery w:val="placeholder"/>
        </w:category>
        <w:types>
          <w:type w:val="bbPlcHdr"/>
        </w:types>
        <w:behaviors>
          <w:behavior w:val="content"/>
        </w:behaviors>
        <w:guid w:val="{80A80B34-311A-4EF7-8996-6685F41E83CD}"/>
      </w:docPartPr>
      <w:docPartBody>
        <w:p w:rsidR="005F3CE8" w:rsidP="008B564A">
          <w:pPr>
            <w:pStyle w:val="5A9B4BDFF0A049379EEEFD135C54DA831"/>
          </w:pPr>
          <w:r>
            <w:rPr>
              <w:rStyle w:val="PlaceholderText"/>
            </w:rPr>
            <w:t xml:space="preserve"> </w:t>
          </w:r>
        </w:p>
      </w:docPartBody>
    </w:docPart>
    <w:docPart>
      <w:docPartPr>
        <w:name w:val="F45F614467E24DE48E4A14EF9E4AFD9E"/>
        <w:category>
          <w:name w:val="Allmänt"/>
          <w:gallery w:val="placeholder"/>
        </w:category>
        <w:types>
          <w:type w:val="bbPlcHdr"/>
        </w:types>
        <w:behaviors>
          <w:behavior w:val="content"/>
        </w:behaviors>
        <w:guid w:val="{9EA81726-2AEC-4217-A58D-82CC968BD3BA}"/>
      </w:docPartPr>
      <w:docPartBody>
        <w:p w:rsidR="005F3CE8" w:rsidP="008B564A">
          <w:pPr>
            <w:pStyle w:val="F45F614467E24DE48E4A14EF9E4AFD9E"/>
          </w:pPr>
          <w:r>
            <w:rPr>
              <w:rStyle w:val="PlaceholderText"/>
            </w:rPr>
            <w:t xml:space="preserve"> </w:t>
          </w:r>
        </w:p>
      </w:docPartBody>
    </w:docPart>
    <w:docPart>
      <w:docPartPr>
        <w:name w:val="7714E31FD7374B5F93182A4B9E59D661"/>
        <w:category>
          <w:name w:val="Allmänt"/>
          <w:gallery w:val="placeholder"/>
        </w:category>
        <w:types>
          <w:type w:val="bbPlcHdr"/>
        </w:types>
        <w:behaviors>
          <w:behavior w:val="content"/>
        </w:behaviors>
        <w:guid w:val="{EB43C0A5-6FDA-408B-8764-4D65ACDB72FE}"/>
      </w:docPartPr>
      <w:docPartBody>
        <w:p w:rsidR="005F3CE8" w:rsidP="008B564A">
          <w:pPr>
            <w:pStyle w:val="7714E31FD7374B5F93182A4B9E59D66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64A"/>
    <w:rPr>
      <w:noProof w:val="0"/>
      <w:color w:val="808080"/>
    </w:rPr>
  </w:style>
  <w:style w:type="paragraph" w:customStyle="1" w:styleId="9DBE0607295A4A3CA25A52087AD2BA5B">
    <w:name w:val="9DBE0607295A4A3CA25A52087AD2BA5B"/>
    <w:rsid w:val="008B564A"/>
  </w:style>
  <w:style w:type="paragraph" w:customStyle="1" w:styleId="F45F614467E24DE48E4A14EF9E4AFD9E">
    <w:name w:val="F45F614467E24DE48E4A14EF9E4AFD9E"/>
    <w:rsid w:val="008B564A"/>
  </w:style>
  <w:style w:type="paragraph" w:customStyle="1" w:styleId="B34C9461AD1B4E6BB96DC43EB99083781">
    <w:name w:val="B34C9461AD1B4E6BB96DC43EB99083781"/>
    <w:rsid w:val="008B56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9B4BDFF0A049379EEEFD135C54DA831">
    <w:name w:val="5A9B4BDFF0A049379EEEFD135C54DA831"/>
    <w:rsid w:val="008B56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14E31FD7374B5F93182A4B9E59D661">
    <w:name w:val="7714E31FD7374B5F93182A4B9E59D661"/>
    <w:rsid w:val="008B564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2022-05-10T00:00:00</HeaderDate>
    <Office/>
    <Dnr>N2022/01042</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84a4bd16-4c6f-4508-ae57-85dd7d3b1646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787E5-6D55-42E4-8B54-A69774BEB968}"/>
</file>

<file path=customXml/itemProps2.xml><?xml version="1.0" encoding="utf-8"?>
<ds:datastoreItem xmlns:ds="http://schemas.openxmlformats.org/officeDocument/2006/customXml" ds:itemID="{14E8CA87-8DE9-4DB3-B477-F421DC0A5492}"/>
</file>

<file path=customXml/itemProps3.xml><?xml version="1.0" encoding="utf-8"?>
<ds:datastoreItem xmlns:ds="http://schemas.openxmlformats.org/officeDocument/2006/customXml" ds:itemID="{7BFC036E-E29D-42A8-9560-513D0E796769}"/>
</file>

<file path=customXml/itemProps4.xml><?xml version="1.0" encoding="utf-8"?>
<ds:datastoreItem xmlns:ds="http://schemas.openxmlformats.org/officeDocument/2006/customXml" ds:itemID="{B3C79FBC-C077-4E48-A8E0-7B73FBC31E5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235</Words>
  <Characters>1249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1508 - Köp av fysiska biljetter av SJ_slutlig.docx</dc:title>
  <cp:revision>3</cp:revision>
  <dcterms:created xsi:type="dcterms:W3CDTF">2022-05-09T09:56:00Z</dcterms:created>
  <dcterms:modified xsi:type="dcterms:W3CDTF">2022-05-09T10:12:00Z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