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AD1" w:rsidRPr="00426727" w:rsidRDefault="00227AD1" w:rsidP="001B5B1E">
      <w:pPr>
        <w:pStyle w:val="Hemstlrubrik"/>
      </w:pPr>
      <w:r w:rsidRPr="00426727">
        <w:t>Förslag till riksdagsbeslut</w:t>
      </w:r>
    </w:p>
    <w:p w:rsidR="00A7336A" w:rsidRPr="00426727" w:rsidRDefault="00A7336A">
      <w:pPr>
        <w:pStyle w:val="Hemstlatt"/>
        <w:ind w:left="0"/>
      </w:pPr>
      <w:r w:rsidRPr="00426727">
        <w:t>Riksdagen tillkännager för regeringen som sin mening vad i motionen anförs om inrättande av lokala barn- och ungdomso</w:t>
      </w:r>
      <w:r w:rsidRPr="00426727">
        <w:t>m</w:t>
      </w:r>
      <w:r w:rsidRPr="00426727">
        <w:t>bud.</w:t>
      </w:r>
    </w:p>
    <w:p w:rsidR="00227AD1" w:rsidRPr="00426727" w:rsidRDefault="007C6092" w:rsidP="00227AD1">
      <w:pPr>
        <w:pStyle w:val="Rubrik1"/>
      </w:pPr>
      <w:r w:rsidRPr="00426727">
        <w:t>Motivering</w:t>
      </w:r>
    </w:p>
    <w:p w:rsidR="00227AD1" w:rsidRPr="00426727" w:rsidRDefault="00227AD1" w:rsidP="00227AD1">
      <w:r w:rsidRPr="00426727">
        <w:t>Barnkonventionen har funnits i 17 år</w:t>
      </w:r>
      <w:r w:rsidR="00DE0F9F" w:rsidRPr="00426727">
        <w:t>,</w:t>
      </w:r>
      <w:r w:rsidRPr="00426727">
        <w:t xml:space="preserve"> och Sverige är ett av de 192 länder som förbundit sig att följa konventionen och dess bestämmelser.</w:t>
      </w:r>
      <w:r w:rsidR="00DE0F9F" w:rsidRPr="00426727">
        <w:t xml:space="preserve"> </w:t>
      </w:r>
      <w:r w:rsidRPr="00426727">
        <w:t>Riksdagen har sedan flera år tillbaka antagit en strategi för konventionen och dess bestä</w:t>
      </w:r>
      <w:r w:rsidRPr="00426727">
        <w:t>m</w:t>
      </w:r>
      <w:r w:rsidRPr="00426727">
        <w:t>melser.</w:t>
      </w:r>
      <w:r w:rsidR="00DE0F9F" w:rsidRPr="00426727">
        <w:t xml:space="preserve"> </w:t>
      </w:r>
      <w:r w:rsidRPr="00426727">
        <w:t xml:space="preserve">I korthet innebär det att barns och ungas rättigheter ska respekteras, </w:t>
      </w:r>
      <w:r w:rsidR="00DE0F9F" w:rsidRPr="00426727">
        <w:t xml:space="preserve">och de ska </w:t>
      </w:r>
      <w:r w:rsidRPr="00426727">
        <w:t>ges möjlighet till utveckling, trygghet samt inflytande och del</w:t>
      </w:r>
      <w:r w:rsidR="00DE0F9F" w:rsidRPr="00426727">
        <w:softHyphen/>
      </w:r>
      <w:r w:rsidRPr="00426727">
        <w:t>a</w:t>
      </w:r>
      <w:r w:rsidRPr="00426727">
        <w:t>k</w:t>
      </w:r>
      <w:r w:rsidRPr="00426727">
        <w:t>tighet.</w:t>
      </w:r>
    </w:p>
    <w:p w:rsidR="00227AD1" w:rsidRPr="00426727" w:rsidRDefault="00227AD1" w:rsidP="00DE0F9F">
      <w:pPr>
        <w:pStyle w:val="Normaltindrag"/>
      </w:pPr>
      <w:r w:rsidRPr="00426727">
        <w:t>I kommuner, landsting och regioner går arbetet med barnkonventionen framåt,</w:t>
      </w:r>
      <w:r w:rsidR="00DE0F9F" w:rsidRPr="00426727">
        <w:t xml:space="preserve"> </w:t>
      </w:r>
      <w:r w:rsidRPr="00426727">
        <w:t>men</w:t>
      </w:r>
      <w:r w:rsidR="00DE0F9F" w:rsidRPr="00426727">
        <w:t xml:space="preserve"> det går </w:t>
      </w:r>
      <w:r w:rsidRPr="00426727">
        <w:t>sakta.</w:t>
      </w:r>
      <w:r w:rsidR="00DE0F9F" w:rsidRPr="00426727">
        <w:t xml:space="preserve"> </w:t>
      </w:r>
      <w:r w:rsidRPr="00426727">
        <w:t xml:space="preserve">73 </w:t>
      </w:r>
      <w:r w:rsidR="00DE0F9F" w:rsidRPr="00426727">
        <w:t>%</w:t>
      </w:r>
      <w:r w:rsidRPr="00426727">
        <w:t xml:space="preserve"> av kommunerna hade år 2005 fattat beslut om att tillämpa barnkonventionen på en övergripande nivå.</w:t>
      </w:r>
      <w:r w:rsidR="00DE0F9F" w:rsidRPr="00426727">
        <w:t xml:space="preserve"> </w:t>
      </w:r>
      <w:r w:rsidRPr="00426727">
        <w:t>Både kommuner, landsting och statliga myndigheter behöver förbättra barnperspektivet i b</w:t>
      </w:r>
      <w:r w:rsidRPr="00426727">
        <w:t>e</w:t>
      </w:r>
      <w:r w:rsidRPr="00426727">
        <w:t>slutsfattandet.</w:t>
      </w:r>
    </w:p>
    <w:p w:rsidR="00227AD1" w:rsidRPr="00426727" w:rsidRDefault="00227AD1" w:rsidP="00DE0F9F">
      <w:pPr>
        <w:pStyle w:val="Normaltindrag"/>
      </w:pPr>
      <w:r w:rsidRPr="00426727">
        <w:t xml:space="preserve">Barn och ungdomar känner inte till vilka rättigheter de har. Många vet inte att de har rätt att uttrycka sin åsikt i samhällsfrågor. Det gäller frågor som rör alltifrån förskolan, skolan, boendemiljön </w:t>
      </w:r>
      <w:r w:rsidR="00DE0F9F" w:rsidRPr="00426727">
        <w:t>till</w:t>
      </w:r>
      <w:r w:rsidRPr="00426727">
        <w:t xml:space="preserve"> fritiden.</w:t>
      </w:r>
      <w:r w:rsidR="00DE0F9F" w:rsidRPr="00426727">
        <w:t xml:space="preserve"> </w:t>
      </w:r>
      <w:r w:rsidRPr="00426727">
        <w:t>Många av dessa frågor måste lösas och beslutas på det lokala planet.</w:t>
      </w:r>
      <w:r w:rsidR="00DE0F9F" w:rsidRPr="00426727">
        <w:t xml:space="preserve"> </w:t>
      </w:r>
      <w:r w:rsidRPr="00426727">
        <w:t>Det kan gälla fritidsaktiviteter, mobbning i skolan eller farliga skolvägar.</w:t>
      </w:r>
    </w:p>
    <w:p w:rsidR="00227AD1" w:rsidRPr="00426727" w:rsidRDefault="00227AD1" w:rsidP="00DE0F9F">
      <w:pPr>
        <w:pStyle w:val="Normaltindrag"/>
      </w:pPr>
      <w:r w:rsidRPr="00426727">
        <w:t>Att vara delaktig, att bli lyssnad på oc</w:t>
      </w:r>
      <w:r w:rsidRPr="00426727">
        <w:rPr>
          <w:spacing w:val="-2"/>
        </w:rPr>
        <w:t>h känna att man är en del av samhä</w:t>
      </w:r>
      <w:r w:rsidRPr="00426727">
        <w:rPr>
          <w:spacing w:val="-2"/>
        </w:rPr>
        <w:t>l</w:t>
      </w:r>
      <w:r w:rsidRPr="00426727">
        <w:t>let</w:t>
      </w:r>
      <w:r w:rsidR="00DE0F9F" w:rsidRPr="00426727">
        <w:t xml:space="preserve"> </w:t>
      </w:r>
      <w:r w:rsidRPr="00426727">
        <w:t>ger oss alla ett större självförtroende och en känsla av att vara värd något. Barn och ungdomar är inga undantag.</w:t>
      </w:r>
    </w:p>
    <w:p w:rsidR="00227AD1" w:rsidRPr="00426727" w:rsidRDefault="00227AD1" w:rsidP="00DE0F9F">
      <w:pPr>
        <w:pStyle w:val="Normaltindrag"/>
      </w:pPr>
      <w:r w:rsidRPr="00426727">
        <w:t xml:space="preserve">När </w:t>
      </w:r>
      <w:r w:rsidR="00DE0F9F" w:rsidRPr="00426727">
        <w:t xml:space="preserve">barn </w:t>
      </w:r>
      <w:r w:rsidRPr="00426727">
        <w:t>och ungdomar ställer krav, tycker och tänker i samhällsfrågor som faktiskt berör dem, anser vi att deras röster inte blir tagna på allvar. Detta är ett hot mot demokratin och ett brott mot barnkonventionen.</w:t>
      </w:r>
      <w:r w:rsidR="00DE0F9F" w:rsidRPr="00426727">
        <w:t xml:space="preserve"> Därför måste b</w:t>
      </w:r>
      <w:r w:rsidRPr="00426727">
        <w:t xml:space="preserve">arns och ungas möjligheter att göra sina röster hörda stärkas. De behöver </w:t>
      </w:r>
      <w:r w:rsidRPr="00426727">
        <w:lastRenderedPageBreak/>
        <w:t>lyhörda företrädare. Ett lokalt barn</w:t>
      </w:r>
      <w:r w:rsidR="00DE0F9F" w:rsidRPr="00426727">
        <w:t>-</w:t>
      </w:r>
      <w:r w:rsidRPr="00426727">
        <w:t xml:space="preserve"> och ungdomsombud kan i många sa</w:t>
      </w:r>
      <w:r w:rsidRPr="00426727">
        <w:t>m</w:t>
      </w:r>
      <w:r w:rsidRPr="00426727">
        <w:t>manhang fungera som en bro mellan barn, ungdomar och vuxna.</w:t>
      </w:r>
    </w:p>
    <w:p w:rsidR="00227AD1" w:rsidRPr="00426727" w:rsidRDefault="00227AD1" w:rsidP="00DE0F9F">
      <w:pPr>
        <w:pStyle w:val="Normaltindrag"/>
      </w:pPr>
      <w:r w:rsidRPr="00426727">
        <w:t>Det är därför med stor oro vi ser att flera kommuner i Sverige väljer att dra in lokala barnombud när det tvärtom behöver inrättas lokala barn- och un</w:t>
      </w:r>
      <w:r w:rsidRPr="00426727">
        <w:t>g</w:t>
      </w:r>
      <w:r w:rsidRPr="00426727">
        <w:t>domsombud i fler</w:t>
      </w:r>
      <w:r w:rsidR="00DE0F9F" w:rsidRPr="00426727">
        <w:t>a</w:t>
      </w:r>
      <w:r w:rsidRPr="00426727">
        <w:t xml:space="preserve"> kommuner.</w:t>
      </w:r>
    </w:p>
    <w:p w:rsidR="00227AD1" w:rsidRPr="00426727" w:rsidRDefault="00227AD1" w:rsidP="00DE0F9F">
      <w:pPr>
        <w:pStyle w:val="Normaltindrag"/>
      </w:pPr>
      <w:r w:rsidRPr="00426727">
        <w:t>Vi anser att ett lokalt barn- och ungdomsombud ska inrättas av alla ko</w:t>
      </w:r>
      <w:r w:rsidRPr="00426727">
        <w:t>m</w:t>
      </w:r>
      <w:r w:rsidRPr="00426727">
        <w:t>muner, landsting och regioner.</w:t>
      </w:r>
      <w:r w:rsidR="00DE0F9F" w:rsidRPr="00426727">
        <w:t xml:space="preserve"> </w:t>
      </w:r>
      <w:r w:rsidRPr="00426727">
        <w:t>De lokala barn- och ungdomsombuden bör vara centralt placerade i organisationen, ha ett tydligt uppdrag och mål och ett starkt mandat som utgår ifrån barnkonventionen och svensk lagstiftning.</w:t>
      </w:r>
      <w:r w:rsidR="00DE0F9F" w:rsidRPr="00426727">
        <w:t xml:space="preserve"> </w:t>
      </w:r>
      <w:r w:rsidRPr="00426727">
        <w:t>De bör omfattas av samma regler om anmälningsplikt och sekretess som socia</w:t>
      </w:r>
      <w:r w:rsidRPr="00426727">
        <w:t>l</w:t>
      </w:r>
      <w:r w:rsidRPr="00426727">
        <w:t>tjänsten.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6727">
        <w:trPr>
          <w:cantSplit/>
        </w:trPr>
        <w:tc>
          <w:tcPr>
            <w:tcW w:w="3046" w:type="dxa"/>
          </w:tcPr>
          <w:p w:rsidR="00A7336A" w:rsidRPr="00426727" w:rsidRDefault="00A7336A">
            <w:pPr>
              <w:pStyle w:val="UnderskriftDatum"/>
              <w:spacing w:before="240"/>
            </w:pPr>
            <w:r w:rsidRPr="00426727">
              <w:t>Stockholm den 27 oktober 2006</w:t>
            </w:r>
          </w:p>
        </w:tc>
        <w:tc>
          <w:tcPr>
            <w:tcW w:w="3047" w:type="dxa"/>
          </w:tcPr>
          <w:p w:rsidR="00A7336A" w:rsidRPr="00426727" w:rsidRDefault="00A7336A">
            <w:pPr>
              <w:pStyle w:val="Underskrifter"/>
              <w:spacing w:before="240"/>
            </w:pPr>
          </w:p>
        </w:tc>
      </w:tr>
      <w:tr w:rsidR="00000000" w:rsidRPr="00426727">
        <w:trPr>
          <w:cantSplit/>
        </w:trPr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Kerstin Andersson (s)</w:t>
            </w:r>
          </w:p>
        </w:tc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</w:p>
        </w:tc>
      </w:tr>
      <w:tr w:rsidR="00000000" w:rsidRPr="00426727">
        <w:trPr>
          <w:cantSplit/>
        </w:trPr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Carina Adolfsson Elgestam (s)</w:t>
            </w:r>
          </w:p>
        </w:tc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Monica Green (s)</w:t>
            </w:r>
          </w:p>
        </w:tc>
      </w:tr>
      <w:tr w:rsidR="00000000" w:rsidRPr="00426727">
        <w:trPr>
          <w:cantSplit/>
        </w:trPr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Marie Nordén (s)</w:t>
            </w:r>
          </w:p>
        </w:tc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Veronica Palm (s)</w:t>
            </w:r>
          </w:p>
        </w:tc>
      </w:tr>
      <w:tr w:rsidR="00000000" w:rsidRPr="00426727">
        <w:trPr>
          <w:cantSplit/>
        </w:trPr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Helene Petersson (s)</w:t>
            </w:r>
          </w:p>
        </w:tc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Marina Pettersson (s)</w:t>
            </w:r>
          </w:p>
        </w:tc>
      </w:tr>
      <w:tr w:rsidR="00000000" w:rsidRPr="00426727">
        <w:trPr>
          <w:cantSplit/>
        </w:trPr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  <w:r w:rsidRPr="00426727">
              <w:t>Fredrik Lundh (s)</w:t>
            </w:r>
          </w:p>
        </w:tc>
        <w:tc>
          <w:tcPr>
            <w:tcW w:w="3046" w:type="dxa"/>
          </w:tcPr>
          <w:p w:rsidR="00A7336A" w:rsidRPr="00426727" w:rsidRDefault="00A7336A">
            <w:pPr>
              <w:pStyle w:val="Underskrifter"/>
            </w:pPr>
          </w:p>
        </w:tc>
      </w:tr>
    </w:tbl>
    <w:p w:rsidR="00004ED3" w:rsidRPr="00426727" w:rsidRDefault="00004ED3" w:rsidP="00DE0F9F">
      <w:pPr>
        <w:pStyle w:val="Normaltindrag"/>
      </w:pPr>
    </w:p>
    <w:sectPr w:rsidR="00004ED3" w:rsidRPr="00426727" w:rsidSect="00DE0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36A" w:rsidRPr="00426727" w:rsidRDefault="00A7336A">
      <w:r w:rsidRPr="00426727">
        <w:separator/>
      </w:r>
    </w:p>
  </w:endnote>
  <w:endnote w:type="continuationSeparator" w:id="0">
    <w:p w:rsidR="00A7336A" w:rsidRPr="00426727" w:rsidRDefault="00A7336A">
      <w:r w:rsidRPr="00426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AA1" w:rsidRPr="00426727" w:rsidRDefault="00426727" w:rsidP="00DE0F9F">
    <w:pPr>
      <w:pStyle w:val="Sidfot"/>
    </w:pPr>
    <w:r w:rsidRPr="004267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47227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F9F" w:rsidRDefault="00A733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E0F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0F9F" w:rsidRDefault="00A7336A">
                    <w:pPr>
                      <w:pStyle w:val="NormalS5sidnrV"/>
                    </w:pPr>
                    <w:r>
                      <w:fldChar w:fldCharType="begin"/>
                    </w:r>
                    <w:r w:rsidR="00DE0F9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D75" w:rsidRPr="00426727" w:rsidRDefault="00426727" w:rsidP="00DE0F9F">
    <w:pPr>
      <w:pStyle w:val="Sidfot"/>
    </w:pPr>
    <w:r w:rsidRPr="004267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302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F9F" w:rsidRDefault="00A733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E0F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0F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0F9F" w:rsidRDefault="00A733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E0F9F">
                      <w:instrText xml:space="preserve"> PAGE *\charformat</w:instrText>
                    </w:r>
                    <w:r>
                      <w:fldChar w:fldCharType="separate"/>
                    </w:r>
                    <w:r w:rsidR="00DE0F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D75" w:rsidRPr="00426727" w:rsidRDefault="00426727" w:rsidP="00DE0F9F">
    <w:pPr>
      <w:pStyle w:val="Sidfot"/>
    </w:pPr>
    <w:r w:rsidRPr="004267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9018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F9F" w:rsidRDefault="00A733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E0F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0F9F" w:rsidRDefault="00A733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E0F9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36A" w:rsidRPr="00426727" w:rsidRDefault="00A7336A">
      <w:r w:rsidRPr="00426727">
        <w:separator/>
      </w:r>
    </w:p>
  </w:footnote>
  <w:footnote w:type="continuationSeparator" w:id="0">
    <w:p w:rsidR="00A7336A" w:rsidRPr="00426727" w:rsidRDefault="00A7336A">
      <w:r w:rsidRPr="004267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AA1" w:rsidRPr="00426727" w:rsidRDefault="00426727" w:rsidP="00DE0F9F">
    <w:pPr>
      <w:pStyle w:val="Sidhuvud"/>
    </w:pPr>
    <w:r w:rsidRPr="004267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6127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F9F" w:rsidRDefault="00A733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E0F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0F9F">
                            <w:t>2006/07</w:t>
                          </w:r>
                          <w:r>
                            <w:fldChar w:fldCharType="end"/>
                          </w:r>
                          <w:r w:rsidR="00DE0F9F">
                            <w:t>:</w:t>
                          </w:r>
                          <w:r>
                            <w:fldChar w:fldCharType="begin"/>
                          </w:r>
                          <w:r w:rsidR="00DE0F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0F9F">
                            <w:t>So476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0F9F" w:rsidRDefault="00A7336A">
                    <w:pPr>
                      <w:pStyle w:val="KantRubrikS5V"/>
                    </w:pPr>
                    <w:r>
                      <w:fldChar w:fldCharType="begin"/>
                    </w:r>
                    <w:r w:rsidR="00DE0F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0F9F">
                      <w:t>2006/07</w:t>
                    </w:r>
                    <w:r>
                      <w:fldChar w:fldCharType="end"/>
                    </w:r>
                    <w:r w:rsidR="00DE0F9F">
                      <w:t>:</w:t>
                    </w:r>
                    <w:r>
                      <w:fldChar w:fldCharType="begin"/>
                    </w:r>
                    <w:r w:rsidR="00DE0F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0F9F">
                      <w:t>So476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D75" w:rsidRPr="00426727" w:rsidRDefault="00426727" w:rsidP="00DE0F9F">
    <w:pPr>
      <w:pStyle w:val="Sidhuvud"/>
    </w:pPr>
    <w:r w:rsidRPr="004267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864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F9F" w:rsidRDefault="00A733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E0F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0F9F">
                            <w:t>2006/07</w:t>
                          </w:r>
                          <w:r>
                            <w:fldChar w:fldCharType="end"/>
                          </w:r>
                          <w:r w:rsidR="00DE0F9F">
                            <w:t>:</w:t>
                          </w:r>
                          <w:r>
                            <w:fldChar w:fldCharType="begin"/>
                          </w:r>
                          <w:r w:rsidR="00DE0F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0F9F">
                            <w:t>So476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0F9F" w:rsidRDefault="00A733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E0F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0F9F">
                      <w:t>2006/07</w:t>
                    </w:r>
                    <w:r>
                      <w:fldChar w:fldCharType="end"/>
                    </w:r>
                    <w:r w:rsidR="00DE0F9F">
                      <w:t>:</w:t>
                    </w:r>
                    <w:r>
                      <w:fldChar w:fldCharType="begin"/>
                    </w:r>
                    <w:r w:rsidR="00DE0F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0F9F">
                      <w:t>So476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36A" w:rsidRPr="00426727" w:rsidRDefault="00A7336A">
    <w:pPr>
      <w:pStyle w:val="FSHNormal"/>
      <w:tabs>
        <w:tab w:val="right" w:pos="5840"/>
      </w:tabs>
    </w:pPr>
    <w:r w:rsidRPr="00426727">
      <w:br/>
    </w:r>
    <w:r w:rsidRPr="00426727">
      <w:fldChar w:fldCharType="begin" w:fldLock="1"/>
    </w:r>
    <w:r w:rsidRPr="00426727">
      <w:instrText xml:space="preserve"> DOCPROPERTY</w:instrText>
    </w:r>
    <w:r w:rsidRPr="00426727">
      <w:rPr>
        <w:sz w:val="18"/>
      </w:rPr>
      <w:instrText xml:space="preserve"> "YearUser" *\charformat </w:instrText>
    </w:r>
    <w:r w:rsidRPr="00426727">
      <w:fldChar w:fldCharType="separate"/>
    </w:r>
    <w:r w:rsidRPr="00426727">
      <w:t>2006/07</w:t>
    </w:r>
    <w:r w:rsidRPr="00426727">
      <w:fldChar w:fldCharType="end"/>
    </w:r>
    <w:r w:rsidRPr="00426727">
      <w:t xml:space="preserve"> </w:t>
    </w:r>
    <w:r w:rsidRPr="00426727">
      <w:tab/>
      <w:t xml:space="preserve">mnr: </w:t>
    </w:r>
    <w:r w:rsidRPr="00426727">
      <w:fldChar w:fldCharType="begin" w:fldLock="1"/>
    </w:r>
    <w:r w:rsidRPr="00426727">
      <w:instrText xml:space="preserve"> DOCPROPERTY</w:instrText>
    </w:r>
    <w:r w:rsidRPr="00426727">
      <w:rPr>
        <w:sz w:val="18"/>
      </w:rPr>
      <w:instrText xml:space="preserve"> "Motionsnummer" *\charformat </w:instrText>
    </w:r>
    <w:r w:rsidRPr="00426727">
      <w:fldChar w:fldCharType="separate"/>
    </w:r>
    <w:r w:rsidRPr="00426727">
      <w:t>So476</w:t>
    </w:r>
    <w:r w:rsidRPr="00426727">
      <w:fldChar w:fldCharType="end"/>
    </w:r>
    <w:r w:rsidRPr="00426727">
      <w:br/>
    </w:r>
    <w:r w:rsidRPr="00426727">
      <w:fldChar w:fldCharType="begin" w:fldLock="1"/>
    </w:r>
    <w:r w:rsidRPr="00426727">
      <w:instrText xml:space="preserve"> DOCPROPERTY</w:instrText>
    </w:r>
    <w:r w:rsidRPr="00426727">
      <w:rPr>
        <w:sz w:val="18"/>
      </w:rPr>
      <w:instrText xml:space="preserve"> "Samling" *\charformat </w:instrText>
    </w:r>
    <w:r w:rsidRPr="00426727">
      <w:fldChar w:fldCharType="end"/>
    </w:r>
    <w:r w:rsidRPr="00426727">
      <w:tab/>
      <w:t xml:space="preserve">pnr: </w:t>
    </w:r>
    <w:r w:rsidRPr="00426727">
      <w:fldChar w:fldCharType="begin" w:fldLock="1"/>
    </w:r>
    <w:r w:rsidRPr="00426727">
      <w:instrText xml:space="preserve"> DOCPROPERTY</w:instrText>
    </w:r>
    <w:r w:rsidRPr="00426727">
      <w:rPr>
        <w:sz w:val="18"/>
      </w:rPr>
      <w:instrText xml:space="preserve"> "Partinummer" *\charformat </w:instrText>
    </w:r>
    <w:r w:rsidRPr="00426727">
      <w:fldChar w:fldCharType="separate"/>
    </w:r>
    <w:r w:rsidRPr="00426727">
      <w:t>s66110</w:t>
    </w:r>
    <w:r w:rsidRPr="00426727">
      <w:fldChar w:fldCharType="end"/>
    </w:r>
  </w:p>
  <w:p w:rsidR="00A7336A" w:rsidRPr="00426727" w:rsidRDefault="00A7336A">
    <w:pPr>
      <w:pStyle w:val="FSHRub1"/>
    </w:pPr>
    <w:r w:rsidRPr="00426727">
      <w:t>Motion till riksdagen</w:t>
    </w:r>
    <w:r w:rsidRPr="00426727">
      <w:br/>
    </w:r>
    <w:r w:rsidRPr="00426727">
      <w:fldChar w:fldCharType="begin" w:fldLock="1"/>
    </w:r>
    <w:r w:rsidRPr="00426727">
      <w:instrText xml:space="preserve"> DOCPROPERTY "YearUser" *\charformat </w:instrText>
    </w:r>
    <w:r w:rsidRPr="00426727">
      <w:fldChar w:fldCharType="separate"/>
    </w:r>
    <w:r w:rsidRPr="00426727">
      <w:t>2006/07</w:t>
    </w:r>
    <w:r w:rsidRPr="00426727">
      <w:fldChar w:fldCharType="end"/>
    </w:r>
    <w:r w:rsidRPr="00426727">
      <w:t>:</w:t>
    </w:r>
    <w:r w:rsidRPr="00426727">
      <w:fldChar w:fldCharType="begin" w:fldLock="1"/>
    </w:r>
    <w:r w:rsidRPr="00426727">
      <w:instrText xml:space="preserve"> DOCPROPERTY "Motionsnummer" *\charformat </w:instrText>
    </w:r>
    <w:r w:rsidRPr="00426727">
      <w:fldChar w:fldCharType="separate"/>
    </w:r>
    <w:r w:rsidRPr="00426727">
      <w:t>So476</w:t>
    </w:r>
    <w:r w:rsidRPr="00426727">
      <w:fldChar w:fldCharType="end"/>
    </w:r>
  </w:p>
  <w:p w:rsidR="00A7336A" w:rsidRPr="00426727" w:rsidRDefault="00A7336A">
    <w:pPr>
      <w:pStyle w:val="FSHNormalS5"/>
    </w:pPr>
    <w:r w:rsidRPr="00426727">
      <w:fldChar w:fldCharType="begin" w:fldLock="1"/>
    </w:r>
    <w:r w:rsidRPr="00426727">
      <w:instrText xml:space="preserve"> DOCPROPERTY "MotionarText" *\charformat </w:instrText>
    </w:r>
    <w:r w:rsidRPr="00426727">
      <w:fldChar w:fldCharType="separate"/>
    </w:r>
    <w:r w:rsidRPr="00426727">
      <w:t>av Kerstin Andersson m.fl. (s)</w:t>
    </w:r>
    <w:r w:rsidRPr="00426727">
      <w:fldChar w:fldCharType="end"/>
    </w:r>
    <w:r w:rsidRPr="00426727">
      <w:br/>
    </w:r>
    <w:r w:rsidRPr="00426727">
      <w:fldChar w:fldCharType="begin" w:fldLock="1"/>
    </w:r>
    <w:r w:rsidRPr="00426727">
      <w:instrText xml:space="preserve"> DOCPROPERTY "SvarFrasKort" *\charformat </w:instrText>
    </w:r>
    <w:r w:rsidRPr="00426727">
      <w:fldChar w:fldCharType="end"/>
    </w:r>
  </w:p>
  <w:p w:rsidR="00A7336A" w:rsidRPr="00426727" w:rsidRDefault="00A7336A">
    <w:pPr>
      <w:pStyle w:val="FSHTitel"/>
    </w:pPr>
    <w:r w:rsidRPr="00426727">
      <w:fldChar w:fldCharType="begin" w:fldLock="1"/>
    </w:r>
    <w:r w:rsidRPr="00426727">
      <w:instrText xml:space="preserve"> DOCPROPERTY</w:instrText>
    </w:r>
    <w:r w:rsidRPr="00426727">
      <w:rPr>
        <w:sz w:val="18"/>
      </w:rPr>
      <w:instrText xml:space="preserve"> "RubrikSvar" *\charformat </w:instrText>
    </w:r>
    <w:r w:rsidRPr="00426727">
      <w:fldChar w:fldCharType="separate"/>
    </w:r>
    <w:r w:rsidRPr="00426727">
      <w:t>Lokala barn- och ungdomsombud</w:t>
    </w:r>
    <w:r w:rsidRPr="00426727">
      <w:fldChar w:fldCharType="end"/>
    </w:r>
  </w:p>
  <w:p w:rsidR="00A7336A" w:rsidRPr="00426727" w:rsidRDefault="00A7336A">
    <w:pPr>
      <w:pStyle w:val="Normal00"/>
    </w:pPr>
  </w:p>
  <w:p w:rsidR="00DE0F9F" w:rsidRPr="00426727" w:rsidRDefault="00DE0F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335809">
    <w:abstractNumId w:val="13"/>
  </w:num>
  <w:num w:numId="2" w16cid:durableId="398862672">
    <w:abstractNumId w:val="10"/>
  </w:num>
  <w:num w:numId="3" w16cid:durableId="606153762">
    <w:abstractNumId w:val="11"/>
  </w:num>
  <w:num w:numId="4" w16cid:durableId="1517646163">
    <w:abstractNumId w:val="12"/>
  </w:num>
  <w:num w:numId="5" w16cid:durableId="1334718066">
    <w:abstractNumId w:val="8"/>
  </w:num>
  <w:num w:numId="6" w16cid:durableId="146480414">
    <w:abstractNumId w:val="3"/>
  </w:num>
  <w:num w:numId="7" w16cid:durableId="1327125495">
    <w:abstractNumId w:val="2"/>
  </w:num>
  <w:num w:numId="8" w16cid:durableId="1718970369">
    <w:abstractNumId w:val="1"/>
  </w:num>
  <w:num w:numId="9" w16cid:durableId="1179388024">
    <w:abstractNumId w:val="0"/>
  </w:num>
  <w:num w:numId="10" w16cid:durableId="56899955">
    <w:abstractNumId w:val="9"/>
  </w:num>
  <w:num w:numId="11" w16cid:durableId="781145402">
    <w:abstractNumId w:val="7"/>
  </w:num>
  <w:num w:numId="12" w16cid:durableId="1666587659">
    <w:abstractNumId w:val="6"/>
  </w:num>
  <w:num w:numId="13" w16cid:durableId="425611163">
    <w:abstractNumId w:val="5"/>
  </w:num>
  <w:num w:numId="14" w16cid:durableId="89431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913ECFEA-3CBC-48C9-A9B4-3509B8B5DE6D},{B5A71645-7CE9-4CF2-9B0D-B8EF37E8CE0F},{1BC77BF2-1434-48AB-A11D-A22928463538},{CD85B743-97BA-480E-AD21-5623D019C5CE},{A9FDCBAD-C520-44DD-BD41-38A8429276DE},{C9963F38-8E99-4D84-BBF6-1F7658DB410B},{D5112627-D147-41D0-B302-C9D35CC1D18E},{662A7F07-DB1F-4AB0-A173-1D2398D4C9D4}"/>
  </w:docVars>
  <w:rsids>
    <w:rsidRoot w:val="00426727"/>
    <w:rsid w:val="00002742"/>
    <w:rsid w:val="00004ED3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2AA1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5B1E"/>
    <w:rsid w:val="001E0043"/>
    <w:rsid w:val="00201DFB"/>
    <w:rsid w:val="00204A63"/>
    <w:rsid w:val="00212FF1"/>
    <w:rsid w:val="00227AD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43FE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6727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653A"/>
    <w:rsid w:val="00601C6D"/>
    <w:rsid w:val="006022D6"/>
    <w:rsid w:val="00603CD4"/>
    <w:rsid w:val="006346C1"/>
    <w:rsid w:val="00653DD0"/>
    <w:rsid w:val="00674D75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1DDB"/>
    <w:rsid w:val="00A7336A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0F9F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0EFE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48CDAD-936E-4ABE-92B8-185F56DC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2206</Characters>
  <Application>Microsoft Office Word</Application>
  <DocSecurity>4</DocSecurity>
  <Lines>51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s66110</vt:lpstr>
    </vt:vector>
  </TitlesOfParts>
  <Company>Riksdagen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s66110</dc:title>
  <dc:subject>s66110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2006-12-06T16:56:00Z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Lokala barn- och ungdomsombud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Lokala barn- och ungdomsombud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8</vt:lpwstr>
  </property>
  <property fmtid="{D5CDD505-2E9C-101B-9397-08002B2CF9AE}" pid="25" name="MotionarText">
    <vt:lpwstr>av Kerstin Andersson m.fl. (s)</vt:lpwstr>
  </property>
  <property fmtid="{D5CDD505-2E9C-101B-9397-08002B2CF9AE}" pid="26" name="MotionarLista">
    <vt:lpwstr>Andersson, Kerstin (s)\Adolfsson Elgestam, Carina (s)\Green, Monica (s)\Nordén, Marie (s)\Palm, Veronica (s)\Petersson, Helene (s)\Pettersson, Marina (s)\Lundh,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Andersson (s), Carina Adolfsson Elgestam (s), Monica Green (s), Marie Nordén (s), Veronica Palm (s), Helene Petersson (s), Marina Pettersson (s), Fredrik Lundh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20062007000000000115000661100069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20062007000000000115000661100069</vt:lpwstr>
  </property>
  <property fmtid="{D5CDD505-2E9C-101B-9397-08002B2CF9AE}" pid="50" name="nummer">
    <vt:lpwstr>476</vt:lpwstr>
  </property>
  <property fmtid="{D5CDD505-2E9C-101B-9397-08002B2CF9AE}" pid="51" name="utskottsbeteckning">
    <vt:lpwstr>So</vt:lpwstr>
  </property>
  <property fmtid="{D5CDD505-2E9C-101B-9397-08002B2CF9AE}" pid="52" name="GlobalUID">
    <vt:lpwstr>{F102109A-4B35-4296-889F-5884BF2C721C}</vt:lpwstr>
  </property>
  <property fmtid="{D5CDD505-2E9C-101B-9397-08002B2CF9AE}" pid="53" name="Överföringar">
    <vt:i4>0</vt:i4>
  </property>
  <property fmtid="{D5CDD505-2E9C-101B-9397-08002B2CF9AE}" pid="54" name="Checksum">
    <vt:lpwstr>*0016892024987*</vt:lpwstr>
  </property>
  <property fmtid="{D5CDD505-2E9C-101B-9397-08002B2CF9AE}" pid="55" name="urixOrigin">
    <vt:lpwstr>070221 17:58:43.045</vt:lpwstr>
  </property>
  <property fmtid="{D5CDD505-2E9C-101B-9397-08002B2CF9AE}" pid="56" name="skuggnummer">
    <vt:lpwstr>2200</vt:lpwstr>
  </property>
  <property fmtid="{D5CDD505-2E9C-101B-9397-08002B2CF9AE}" pid="57" name="urixVersion">
    <vt:lpwstr>3.1.4.0</vt:lpwstr>
  </property>
  <property fmtid="{D5CDD505-2E9C-101B-9397-08002B2CF9AE}" pid="58" name="urixGuid">
    <vt:lpwstr>{23EAE6F9-6A48-4354-A1AE-0807E2D1D157}</vt:lpwstr>
  </property>
</Properties>
</file>