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A60676EC004BE596C99AD178E81CE6"/>
        </w:placeholder>
        <w15:appearance w15:val="hidden"/>
        <w:text/>
      </w:sdtPr>
      <w:sdtEndPr/>
      <w:sdtContent>
        <w:p w:rsidR="00AF30DD" w:rsidP="00CC4C93" w:rsidRDefault="00AF30DD" w14:paraId="089C9866" w14:textId="77777777">
          <w:pPr>
            <w:pStyle w:val="Rubrik1"/>
          </w:pPr>
          <w:r>
            <w:t>Förslag till riksdagsbeslut</w:t>
          </w:r>
        </w:p>
      </w:sdtContent>
    </w:sdt>
    <w:sdt>
      <w:sdtPr>
        <w:alias w:val="Yrkande 1"/>
        <w:tag w:val="b678eeb2-8e61-479f-b9c9-da9a9a822eb1"/>
        <w:id w:val="-994101698"/>
        <w:lock w:val="sdtLocked"/>
      </w:sdtPr>
      <w:sdtEndPr/>
      <w:sdtContent>
        <w:p w:rsidR="002F6DC5" w:rsidRDefault="008274B7" w14:paraId="089C9867" w14:textId="77777777">
          <w:pPr>
            <w:pStyle w:val="Frslagstext"/>
          </w:pPr>
          <w:r>
            <w:t>Riksdagen ställer sig bakom det som anförs i motionen om att se över möjligheten till bättre lokalisering av statliga verk och myndigheter i olika delar av landet och tillkännager detta för regeringen.</w:t>
          </w:r>
        </w:p>
      </w:sdtContent>
    </w:sdt>
    <w:sdt>
      <w:sdtPr>
        <w:alias w:val="Yrkande 2"/>
        <w:tag w:val="d0cf275b-7b57-48fe-972a-8f469ea3666b"/>
        <w:id w:val="751007949"/>
        <w:lock w:val="sdtLocked"/>
      </w:sdtPr>
      <w:sdtEndPr/>
      <w:sdtContent>
        <w:p w:rsidR="002F6DC5" w:rsidRDefault="008274B7" w14:paraId="089C9868" w14:textId="69B9A2F0">
          <w:pPr>
            <w:pStyle w:val="Frslagstext"/>
          </w:pPr>
          <w:r>
            <w:t>Riksdagen ställer sig bakom det som anförs i motionen om att se över möjligheten att få tydligare skrivningar i regleringsbrev och direktiv om det regionalpolitiska ansvaret och om vikten av att alla myndigheter och verk medverkar till att de regionalpolitiska målen uppnås, och detta tillkännager riksdagen för regeringen.</w:t>
          </w:r>
        </w:p>
      </w:sdtContent>
    </w:sdt>
    <w:p w:rsidR="00B53D64" w:rsidP="00443ADA" w:rsidRDefault="000156D9" w14:paraId="089C9869" w14:textId="77777777">
      <w:pPr>
        <w:pStyle w:val="Rubrik1"/>
      </w:pPr>
      <w:bookmarkStart w:name="MotionsStart" w:id="0"/>
      <w:bookmarkEnd w:id="0"/>
      <w:r>
        <w:t>Motivering</w:t>
      </w:r>
    </w:p>
    <w:p w:rsidRPr="00CA0792" w:rsidR="00443ADA" w:rsidP="00CA0792" w:rsidRDefault="00443ADA" w14:paraId="089C986A" w14:textId="7B024237">
      <w:pPr>
        <w:pStyle w:val="Normalutanindragellerluft"/>
      </w:pPr>
      <w:r w:rsidRPr="00CA0792">
        <w:t xml:space="preserve">Kursändring behövs. </w:t>
      </w:r>
      <w:r w:rsidRPr="00CA0792">
        <w:rPr>
          <w:rFonts w:ascii="Tahoma" w:hAnsi="Tahoma" w:cs="Tahoma"/>
        </w:rPr>
        <w:t>﻿</w:t>
      </w:r>
      <w:r w:rsidRPr="00CA0792">
        <w:t xml:space="preserve">Regeringen </w:t>
      </w:r>
      <w:r w:rsidRPr="00CA0792" w:rsidR="00BC7A5F">
        <w:t>ska</w:t>
      </w:r>
      <w:r w:rsidRPr="00CA0792">
        <w:t xml:space="preserve"> analysera om det finns myndigheter som har förutsättningar för att bedriva sin verksamhet på andra håll i landet. Vi vill att staten tar sitt ansvar för ett Sverige som håller ihop. Människor, orter och hela bygder ska inte känna sig övergivna, skrev s</w:t>
      </w:r>
      <w:r w:rsidR="00CA0792">
        <w:t xml:space="preserve">tatsminister Stefan </w:t>
      </w:r>
      <w:proofErr w:type="spellStart"/>
      <w:r w:rsidR="00CA0792">
        <w:t>Löfven</w:t>
      </w:r>
      <w:proofErr w:type="spellEnd"/>
      <w:r w:rsidR="00CA0792">
        <w:t xml:space="preserve"> och c</w:t>
      </w:r>
      <w:r w:rsidRPr="00CA0792">
        <w:t xml:space="preserve">ivilminister Ardalan Shekarabi på DN debatt här i våras. Få besked på DN debatt har väl varit så välkomna över hela landet. </w:t>
      </w:r>
    </w:p>
    <w:p w:rsidR="00443ADA" w:rsidP="00443ADA" w:rsidRDefault="00443ADA" w14:paraId="089C986B" w14:textId="00CAC909">
      <w:r>
        <w:t>Under alltför lång tid har strukturarbeten inom myndigheter och verk inneburit att verksamhet som funnits på mindre orter har försvunnit. Det innebär i sin tur att samhällsservice, som är viktig för den enskilde individen och i mycket stor utsträckning för företagare, blir mycket svårtillgänglig. Skattemyndigheten, Försäkringskassan, tullen och många fler statliga ”servicefunktioner” har lämnat mindre orter och koncentrerat sin verksamhet till storstäderna.</w:t>
      </w:r>
    </w:p>
    <w:p w:rsidR="00443ADA" w:rsidP="00443ADA" w:rsidRDefault="00443ADA" w14:paraId="089C986C" w14:textId="00621CE2">
      <w:r>
        <w:lastRenderedPageBreak/>
        <w:t>Statlig verksamhet finns redan till största delen i de så kallade tillväxtregionerna, vilket bidrar till att öka den regionala obalansen. En majoritet av nya myndigheter som skapades under åren med Reinfeldt som statsminister hamnade i huvudstaden. Sedan maktskiftet 2006 har 55 nya statliga myndigheter kommit till. Mer än hälften av dem har hamnat i huvudstaden konstaterades i tidningen Riksdag &amp; Departements granskning förra mandatperioden.</w:t>
      </w:r>
    </w:p>
    <w:p w:rsidR="00443ADA" w:rsidP="00443ADA" w:rsidRDefault="00443ADA" w14:paraId="089C986D" w14:textId="0D7E53D7">
      <w:r>
        <w:t xml:space="preserve">Med den teknik som i dag finns att tillgå är det fullt möjligt att, istället för att koncentrera statlig verksamhet till storstäderna, lokalisera en stor del av den till orter i glesbygden. I dag finns det modernare och mer kostnadseffektiva lösningar att organisera verksamheten på än de gammalmodiga centraliseringslösningar som olika statliga myndigheter och bolag presenterat. Dessa modernare lösningar skulle möjliggöra för inlands- och glesbygdskommunerna att behålla viktiga arbetsplatser och därmed ge reella förutsättningar för utveckling och tillväxt. </w:t>
      </w:r>
      <w:r w:rsidRPr="00BC7A5F">
        <w:t>Därför bör regeringen eftersträva att målsättningen</w:t>
      </w:r>
      <w:r>
        <w:t xml:space="preserve"> om väl fungerande och hållbara lokala arbetsmarknadsregioner med en god servicenivå i alla delar av landet efterlevs.</w:t>
      </w:r>
    </w:p>
    <w:p w:rsidR="00443ADA" w:rsidP="00443ADA" w:rsidRDefault="00443ADA" w14:paraId="089C986E" w14:textId="6AAAE7E4">
      <w:r>
        <w:t>När det gäller statliga affärsdrivande verk bör man se möjligheterna att en stor del av den administrativa verksamheten förläggs till orter inom de regioner där verksamheten har sitt huvudsakliga ursprung. Det finns många fler exempel där staten genom att använda sitt ägarinflytande skulle kunna påverka den regionala obalansen i positiv riktning.</w:t>
      </w:r>
    </w:p>
    <w:p w:rsidR="00443ADA" w:rsidP="00443ADA" w:rsidRDefault="00443ADA" w14:paraId="089C986F" w14:textId="7A9F1410">
      <w:r>
        <w:t>Vad beträffar statliga myndigheter och verk finns ett tydligt uppdrag om att regionalpolitisk hänsyn ska tas vid lokalisering och omorganisation. Detta tydliga uppdrag är dock inte så lätt att återfinna i regleringsbrev och direktiv. Staten bör därför överväga möjligheten att markera tydligare i regleringsbrev och direktiv om det regionalpolitiska ansvaret och vikten av att alla medverkar till att de regionalpolitiska målen uppnås vad gäller statliga myndigheter och verk.</w:t>
      </w:r>
    </w:p>
    <w:p w:rsidR="00443ADA" w:rsidP="00443ADA" w:rsidRDefault="00443ADA" w14:paraId="089C9870" w14:textId="27EC0713">
      <w:r>
        <w:t xml:space="preserve">När nya myndigheter startas bör man överväga möjligheterna att pröva lokaliseringsfrågan från ett regionalpolitiskt perspektiv. Tendenser till så </w:t>
      </w:r>
      <w:r>
        <w:lastRenderedPageBreak/>
        <w:t>kallad återlokalisering måste motarbetas. Det har enligt min mening under längre tid skett en koncentration av offentlig verksamhet till allt färre orter samtidigt som utvecklingen i glesbygden går åt fel håll. Med hänvisning till ovanstående anser jag att det är viktigt att staten överväger möjligheterna till att en översyn nu görs av möjligheterna till acceptabel samhällsservice även i de glest befo</w:t>
      </w:r>
      <w:r w:rsidR="00CA0792">
        <w:t>lkade delarna av landet.</w:t>
      </w:r>
    </w:p>
    <w:p w:rsidRPr="00443ADA" w:rsidR="00CA0792" w:rsidP="00443ADA" w:rsidRDefault="00CA0792" w14:paraId="24D81F06" w14:textId="77777777"/>
    <w:sdt>
      <w:sdtPr>
        <w:rPr>
          <w:i/>
          <w:noProof/>
        </w:rPr>
        <w:alias w:val="CC_Underskrifter"/>
        <w:tag w:val="CC_Underskrifter"/>
        <w:id w:val="583496634"/>
        <w:lock w:val="sdtContentLocked"/>
        <w:placeholder>
          <w:docPart w:val="115F44EC3B4240CF8B69F5C6CF195666"/>
        </w:placeholder>
        <w15:appearance w15:val="hidden"/>
      </w:sdtPr>
      <w:sdtEndPr>
        <w:rPr>
          <w:noProof w:val="0"/>
        </w:rPr>
      </w:sdtEndPr>
      <w:sdtContent>
        <w:p w:rsidRPr="00ED19F0" w:rsidR="00865E70" w:rsidP="00EA25EE" w:rsidRDefault="002B0B01" w14:paraId="089C98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pPr>
            <w:r>
              <w:t>Eva Sonidsson (S)</w:t>
            </w:r>
          </w:p>
        </w:tc>
        <w:tc>
          <w:tcPr>
            <w:tcW w:w="50" w:type="pct"/>
            <w:vAlign w:val="bottom"/>
          </w:tcPr>
          <w:p>
            <w:pPr>
              <w:pStyle w:val="Underskrifter"/>
            </w:pPr>
            <w:r>
              <w:t>Helén Pettersson i Umeå (S)</w:t>
            </w:r>
          </w:p>
        </w:tc>
      </w:tr>
      <w:tr>
        <w:trPr>
          <w:cantSplit/>
        </w:trPr>
        <w:tc>
          <w:tcPr>
            <w:tcW w:w="50" w:type="pct"/>
            <w:vAlign w:val="bottom"/>
          </w:tcPr>
          <w:p>
            <w:pPr>
              <w:pStyle w:val="Underskrifter"/>
            </w:pPr>
            <w:r>
              <w:t>Kalle Olsson (S)</w:t>
            </w:r>
          </w:p>
        </w:tc>
        <w:tc>
          <w:tcPr>
            <w:tcW w:w="50" w:type="pct"/>
            <w:vAlign w:val="bottom"/>
          </w:tcPr>
          <w:p>
            <w:pPr>
              <w:pStyle w:val="Underskrifter"/>
            </w:pPr>
            <w:r>
              <w:t>Åsa Lindestam (S)</w:t>
            </w:r>
          </w:p>
        </w:tc>
      </w:tr>
    </w:tbl>
    <w:p w:rsidR="009B3065" w:rsidRDefault="009B3065" w14:paraId="089C987B" w14:textId="77777777"/>
    <w:sectPr w:rsidR="009B3065"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C987D" w14:textId="77777777" w:rsidR="009162A8" w:rsidRDefault="009162A8" w:rsidP="000C1CAD">
      <w:pPr>
        <w:spacing w:line="240" w:lineRule="auto"/>
      </w:pPr>
      <w:r>
        <w:separator/>
      </w:r>
    </w:p>
  </w:endnote>
  <w:endnote w:type="continuationSeparator" w:id="0">
    <w:p w14:paraId="089C987E" w14:textId="77777777" w:rsidR="009162A8" w:rsidRDefault="009162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66CC0" w14:textId="77777777" w:rsidR="002B0B01" w:rsidRDefault="002B0B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C9882" w14:textId="17842DD5"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2B0B0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42E1" w14:textId="77777777" w:rsidR="002B0B01" w:rsidRDefault="002B0B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C987B" w14:textId="77777777" w:rsidR="009162A8" w:rsidRDefault="009162A8" w:rsidP="000C1CAD">
      <w:pPr>
        <w:spacing w:line="240" w:lineRule="auto"/>
      </w:pPr>
      <w:r>
        <w:separator/>
      </w:r>
    </w:p>
  </w:footnote>
  <w:footnote w:type="continuationSeparator" w:id="0">
    <w:p w14:paraId="089C987C" w14:textId="77777777" w:rsidR="009162A8" w:rsidRDefault="009162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B01" w:rsidRDefault="002B0B01" w14:paraId="1A65EDED"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2B0B01" w14:paraId="089C9880" w14:textId="77777777">
    <w:pPr>
      <w:pStyle w:val="FSHNormal"/>
      <w:jc w:val="right"/>
    </w:pPr>
    <w:sdt>
      <w:sdtPr>
        <w:alias w:val="CC_Noformat_Partikod"/>
        <w:tag w:val="CC_Noformat_Partikod"/>
        <w:id w:val="-1099096319"/>
        <w:text/>
      </w:sdtPr>
      <w:sdtEndPr/>
      <w:sdtContent>
        <w:r w:rsidR="00443ADA">
          <w:t>S</w:t>
        </w:r>
      </w:sdtContent>
    </w:sdt>
    <w:sdt>
      <w:sdtPr>
        <w:alias w:val="CC_Noformat_Partinummer"/>
        <w:tag w:val="CC_Noformat_Partinummer"/>
        <w:id w:val="-1032268433"/>
        <w:text/>
      </w:sdtPr>
      <w:sdtEndPr/>
      <w:sdtContent>
        <w:r w:rsidR="00BD7BCE">
          <w:t>8025</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B54" w:rsidP="00C94B54" w:rsidRDefault="002B0B01" w14:paraId="372EFD6D" w14:textId="6E0C09F1">
    <w:pPr>
      <w:jc w:val="right"/>
    </w:pPr>
    <w:sdt>
      <w:sdtPr>
        <w:alias w:val="CC_Noformat_Partikod"/>
        <w:tag w:val="CC_Noformat_Partikod"/>
        <w:id w:val="1471015553"/>
        <w:text/>
      </w:sdtPr>
      <w:sdtEndPr/>
      <w:sdtContent>
        <w:r w:rsidR="00C94B54">
          <w:t>S</w:t>
        </w:r>
      </w:sdtContent>
    </w:sdt>
    <w:sdt>
      <w:sdtPr>
        <w:alias w:val="CC_Noformat_Partinummer"/>
        <w:tag w:val="CC_Noformat_Partinummer"/>
        <w:id w:val="-2014525982"/>
        <w:text/>
      </w:sdtPr>
      <w:sdtEndPr/>
      <w:sdtContent>
        <w:r w:rsidR="00C94B54">
          <w:t>8025</w:t>
        </w:r>
      </w:sdtContent>
    </w:sdt>
  </w:p>
  <w:p w:rsidR="00C94B54" w:rsidP="00C94B54" w:rsidRDefault="002B0B01" w14:paraId="20BD069B"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C94B54" w:rsidP="00C94B54" w:rsidRDefault="002B0B01" w14:paraId="0EB33124" w14:textId="77777777">
    <w:pPr>
      <w:pStyle w:val="MotionTIllRiksdagen"/>
    </w:pPr>
    <w:sdt>
      <w:sdtPr>
        <w:alias w:val="CC_Boilerplate_1"/>
        <w:tag w:val="CC_Boilerplate_1"/>
        <w:id w:val="2134750458"/>
        <w:lock w:val="contentLocked"/>
        <w15:appearance w15:val="hidden"/>
        <w:text/>
      </w:sdtPr>
      <w:sdtEndPr/>
      <w:sdtContent>
        <w:r w:rsidRPr="008227B3" w:rsidR="00C94B54">
          <w:t>Motion till riksdagen </w:t>
        </w:r>
      </w:sdtContent>
    </w:sdt>
  </w:p>
  <w:p w:rsidRPr="008227B3" w:rsidR="00C94B54" w:rsidP="00C94B54" w:rsidRDefault="002B0B01" w14:paraId="0B70FAD6"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9BF58F15C6834FEDBE353E9ED731E8E2"/>
        </w:placeholder>
        <w:showingPlcHdr/>
        <w15:appearance w15:val="hidden"/>
        <w:text/>
      </w:sdtPr>
      <w:sdtEndPr>
        <w:rPr>
          <w:rStyle w:val="Rubrik1Char"/>
          <w:rFonts w:asciiTheme="majorHAnsi" w:hAnsiTheme="majorHAnsi"/>
          <w:sz w:val="38"/>
        </w:rPr>
      </w:sdtEndPr>
      <w:sdtContent>
        <w:r>
          <w:t>:1710</w:t>
        </w:r>
      </w:sdtContent>
    </w:sdt>
  </w:p>
  <w:p w:rsidR="00C94B54" w:rsidP="00C94B54" w:rsidRDefault="002B0B01" w14:paraId="0853A588" w14:textId="77777777">
    <w:pPr>
      <w:pStyle w:val="Motionr"/>
    </w:pPr>
    <w:sdt>
      <w:sdtPr>
        <w:alias w:val="CC_Noformat_Avtext"/>
        <w:tag w:val="CC_Noformat_Avtext"/>
        <w:id w:val="-2020768203"/>
        <w:lock w:val="contentLocked"/>
        <w15:appearance w15:val="hidden"/>
        <w:text/>
      </w:sdtPr>
      <w:sdtEndPr/>
      <w:sdtContent>
        <w:r>
          <w:t>av Fredrik Lundh Sammeli m.fl. (S)</w:t>
        </w:r>
      </w:sdtContent>
    </w:sdt>
  </w:p>
  <w:sdt>
    <w:sdtPr>
      <w:alias w:val="CC_Noformat_Rubtext"/>
      <w:tag w:val="CC_Noformat_Rubtext"/>
      <w:id w:val="-218060500"/>
      <w15:appearance w15:val="hidden"/>
      <w:text/>
    </w:sdtPr>
    <w:sdtEndPr/>
    <w:sdtContent>
      <w:p w:rsidR="00C94B54" w:rsidP="00C94B54" w:rsidRDefault="00C94B54" w14:paraId="0C021851" w14:textId="415C8FE7">
        <w:pPr>
          <w:pStyle w:val="FSHRub2"/>
        </w:pPr>
        <w:r>
          <w:t>Lokalisering av statliga myndigheter och verk</w:t>
        </w:r>
      </w:p>
    </w:sdtContent>
  </w:sdt>
  <w:sdt>
    <w:sdtPr>
      <w:alias w:val="CC_Boilerplate_3"/>
      <w:tag w:val="CC_Boilerplate_3"/>
      <w:id w:val="1606463544"/>
      <w:lock w:val="contentLocked"/>
      <w15:appearance w15:val="hidden"/>
      <w:text w:multiLine="1"/>
    </w:sdtPr>
    <w:sdtEndPr/>
    <w:sdtContent>
      <w:p w:rsidR="00C94B54" w:rsidP="00C94B54" w:rsidRDefault="00C94B54" w14:paraId="476BA0F6" w14:textId="77777777">
        <w:pPr>
          <w:pStyle w:val="FSHNormL"/>
        </w:pPr>
        <w:r>
          <w:br/>
        </w:r>
      </w:p>
    </w:sdtContent>
  </w:sdt>
  <w:bookmarkStart w:name="_GoBack" w:displacedByCustomXml="prev" w:id="1"/>
  <w:bookmarkEnd w:displacedByCustomXml="prev" w:id="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3ADA"/>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0D33"/>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0B01"/>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6DC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214"/>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3ADA"/>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4E6"/>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B55"/>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206"/>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4B7"/>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62A8"/>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065"/>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C7A5F"/>
    <w:rsid w:val="00BD2414"/>
    <w:rsid w:val="00BD7BCE"/>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06D1"/>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B54"/>
    <w:rsid w:val="00C94ECC"/>
    <w:rsid w:val="00C955CA"/>
    <w:rsid w:val="00C95B48"/>
    <w:rsid w:val="00C9638D"/>
    <w:rsid w:val="00C96F9D"/>
    <w:rsid w:val="00C972DE"/>
    <w:rsid w:val="00CA0792"/>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BF9"/>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55"/>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25EE"/>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9C9865"/>
  <w15:chartTrackingRefBased/>
  <w15:docId w15:val="{5683415E-7ECC-4337-A82C-A3CFD90D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A25E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A25E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A25EE"/>
    <w:pPr>
      <w:spacing w:before="600" w:line="300" w:lineRule="exact"/>
      <w:outlineLvl w:val="1"/>
    </w:pPr>
    <w:rPr>
      <w:sz w:val="32"/>
    </w:rPr>
  </w:style>
  <w:style w:type="paragraph" w:styleId="Rubrik3">
    <w:name w:val="heading 3"/>
    <w:basedOn w:val="Rubrik2"/>
    <w:next w:val="Normal"/>
    <w:link w:val="Rubrik3Char"/>
    <w:qFormat/>
    <w:rsid w:val="00EA25E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A25EE"/>
    <w:pPr>
      <w:outlineLvl w:val="3"/>
    </w:pPr>
    <w:rPr>
      <w:b w:val="0"/>
      <w:bCs w:val="0"/>
      <w:i/>
      <w:szCs w:val="28"/>
    </w:rPr>
  </w:style>
  <w:style w:type="paragraph" w:styleId="Rubrik5">
    <w:name w:val="heading 5"/>
    <w:basedOn w:val="Rubrik4"/>
    <w:next w:val="Normal"/>
    <w:link w:val="Rubrik5Char"/>
    <w:uiPriority w:val="4"/>
    <w:unhideWhenUsed/>
    <w:rsid w:val="00EA25E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A25EE"/>
    <w:pPr>
      <w:outlineLvl w:val="5"/>
    </w:pPr>
    <w:rPr>
      <w:b w:val="0"/>
      <w:bCs/>
      <w:i/>
      <w:szCs w:val="22"/>
    </w:rPr>
  </w:style>
  <w:style w:type="paragraph" w:styleId="Rubrik7">
    <w:name w:val="heading 7"/>
    <w:basedOn w:val="Rubrik6"/>
    <w:next w:val="Normal"/>
    <w:link w:val="Rubrik7Char"/>
    <w:uiPriority w:val="4"/>
    <w:semiHidden/>
    <w:rsid w:val="00EA25EE"/>
    <w:pPr>
      <w:outlineLvl w:val="6"/>
    </w:pPr>
    <w:rPr>
      <w:rFonts w:eastAsiaTheme="majorEastAsia" w:cstheme="majorBidi"/>
      <w:iCs w:val="0"/>
    </w:rPr>
  </w:style>
  <w:style w:type="paragraph" w:styleId="Rubrik8">
    <w:name w:val="heading 8"/>
    <w:basedOn w:val="Rubrik7"/>
    <w:next w:val="Normal"/>
    <w:link w:val="Rubrik8Char"/>
    <w:uiPriority w:val="4"/>
    <w:semiHidden/>
    <w:rsid w:val="00EA25EE"/>
    <w:pPr>
      <w:outlineLvl w:val="7"/>
    </w:pPr>
    <w:rPr>
      <w:szCs w:val="21"/>
    </w:rPr>
  </w:style>
  <w:style w:type="paragraph" w:styleId="Rubrik9">
    <w:name w:val="heading 9"/>
    <w:basedOn w:val="Rubrik8"/>
    <w:next w:val="Normal"/>
    <w:link w:val="Rubrik9Char"/>
    <w:uiPriority w:val="4"/>
    <w:semiHidden/>
    <w:rsid w:val="00EA25E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A25EE"/>
    <w:rPr>
      <w:rFonts w:asciiTheme="majorHAnsi" w:hAnsiTheme="majorHAnsi"/>
      <w:kern w:val="28"/>
      <w:sz w:val="38"/>
      <w:lang w:val="sv-SE"/>
    </w:rPr>
  </w:style>
  <w:style w:type="character" w:customStyle="1" w:styleId="Rubrik2Char">
    <w:name w:val="Rubrik 2 Char"/>
    <w:basedOn w:val="Standardstycketeckensnitt"/>
    <w:link w:val="Rubrik2"/>
    <w:rsid w:val="00EA25EE"/>
    <w:rPr>
      <w:rFonts w:asciiTheme="majorHAnsi" w:hAnsiTheme="majorHAnsi"/>
      <w:kern w:val="28"/>
      <w:sz w:val="32"/>
      <w:lang w:val="sv-SE"/>
    </w:rPr>
  </w:style>
  <w:style w:type="character" w:customStyle="1" w:styleId="Rubrik3Char">
    <w:name w:val="Rubrik 3 Char"/>
    <w:basedOn w:val="Standardstycketeckensnitt"/>
    <w:link w:val="Rubrik3"/>
    <w:rsid w:val="00EA25E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A25E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A25E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A25E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A25E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A25E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A25EE"/>
    <w:pPr>
      <w:spacing w:before="150" w:line="240" w:lineRule="exact"/>
      <w:ind w:left="340"/>
    </w:pPr>
    <w:rPr>
      <w:iCs/>
    </w:rPr>
  </w:style>
  <w:style w:type="character" w:customStyle="1" w:styleId="CitatChar">
    <w:name w:val="Citat Char"/>
    <w:basedOn w:val="Standardstycketeckensnitt"/>
    <w:link w:val="Citat"/>
    <w:uiPriority w:val="2"/>
    <w:rsid w:val="00EA25EE"/>
    <w:rPr>
      <w:iCs/>
      <w:kern w:val="28"/>
      <w:lang w:val="sv-SE"/>
      <w14:numSpacing w14:val="proportional"/>
    </w:rPr>
  </w:style>
  <w:style w:type="paragraph" w:customStyle="1" w:styleId="Citatmedindrag">
    <w:name w:val="Citat med indrag"/>
    <w:basedOn w:val="Citat"/>
    <w:uiPriority w:val="2"/>
    <w:qFormat/>
    <w:rsid w:val="00EA25EE"/>
    <w:pPr>
      <w:spacing w:before="0"/>
      <w:ind w:firstLine="340"/>
    </w:pPr>
  </w:style>
  <w:style w:type="paragraph" w:customStyle="1" w:styleId="Citaticitat">
    <w:name w:val="Citat i citat"/>
    <w:basedOn w:val="Citat"/>
    <w:next w:val="Citatmedindrag"/>
    <w:autoRedefine/>
    <w:uiPriority w:val="2"/>
    <w:unhideWhenUsed/>
    <w:rsid w:val="00EA25EE"/>
    <w:pPr>
      <w:ind w:left="680"/>
    </w:pPr>
  </w:style>
  <w:style w:type="paragraph" w:styleId="Fotnotstext">
    <w:name w:val="footnote text"/>
    <w:basedOn w:val="Normalutanindragellerluft"/>
    <w:next w:val="Normalutanindragellerluft"/>
    <w:link w:val="FotnotstextChar"/>
    <w:uiPriority w:val="5"/>
    <w:unhideWhenUsed/>
    <w:rsid w:val="00EA25EE"/>
    <w:pPr>
      <w:spacing w:before="0" w:line="240" w:lineRule="exact"/>
    </w:pPr>
    <w:rPr>
      <w:sz w:val="20"/>
      <w:szCs w:val="20"/>
    </w:rPr>
  </w:style>
  <w:style w:type="character" w:customStyle="1" w:styleId="FotnotstextChar">
    <w:name w:val="Fotnotstext Char"/>
    <w:basedOn w:val="Standardstycketeckensnitt"/>
    <w:link w:val="Fotnotstext"/>
    <w:uiPriority w:val="5"/>
    <w:rsid w:val="00EA25EE"/>
    <w:rPr>
      <w:kern w:val="28"/>
      <w:sz w:val="20"/>
      <w:szCs w:val="20"/>
      <w:lang w:val="sv-SE"/>
      <w14:numSpacing w14:val="proportional"/>
    </w:rPr>
  </w:style>
  <w:style w:type="paragraph" w:styleId="Innehllsfrteckningsrubrik">
    <w:name w:val="TOC Heading"/>
    <w:basedOn w:val="Rubrik1"/>
    <w:next w:val="Normal"/>
    <w:uiPriority w:val="58"/>
    <w:semiHidden/>
    <w:rsid w:val="00EA25E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A25EE"/>
    <w:rPr>
      <w:rFonts w:eastAsiaTheme="majorEastAsia" w:cstheme="majorBidi"/>
      <w:szCs w:val="56"/>
    </w:rPr>
  </w:style>
  <w:style w:type="character" w:customStyle="1" w:styleId="RubrikChar">
    <w:name w:val="Rubrik Char"/>
    <w:basedOn w:val="Standardstycketeckensnitt"/>
    <w:link w:val="Rubrik"/>
    <w:uiPriority w:val="58"/>
    <w:semiHidden/>
    <w:rsid w:val="00EA25E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A25E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A25E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A25E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A25EE"/>
  </w:style>
  <w:style w:type="paragraph" w:styleId="Innehll1">
    <w:name w:val="toc 1"/>
    <w:basedOn w:val="Normalutanindragellerluft"/>
    <w:next w:val="Normal"/>
    <w:uiPriority w:val="39"/>
    <w:semiHidden/>
    <w:unhideWhenUsed/>
    <w:rsid w:val="00EA25E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A25EE"/>
    <w:pPr>
      <w:ind w:left="284"/>
    </w:pPr>
  </w:style>
  <w:style w:type="paragraph" w:styleId="Innehll3">
    <w:name w:val="toc 3"/>
    <w:basedOn w:val="Innehll2"/>
    <w:next w:val="Normal"/>
    <w:uiPriority w:val="39"/>
    <w:semiHidden/>
    <w:unhideWhenUsed/>
    <w:rsid w:val="00EA25EE"/>
    <w:pPr>
      <w:ind w:left="567"/>
    </w:pPr>
  </w:style>
  <w:style w:type="paragraph" w:styleId="Innehll4">
    <w:name w:val="toc 4"/>
    <w:basedOn w:val="Innehll3"/>
    <w:next w:val="Normal"/>
    <w:uiPriority w:val="39"/>
    <w:semiHidden/>
    <w:unhideWhenUsed/>
    <w:rsid w:val="00EA25EE"/>
    <w:pPr>
      <w:ind w:left="851"/>
    </w:pPr>
  </w:style>
  <w:style w:type="paragraph" w:styleId="Innehll5">
    <w:name w:val="toc 5"/>
    <w:basedOn w:val="Innehll4"/>
    <w:next w:val="Normal"/>
    <w:uiPriority w:val="39"/>
    <w:semiHidden/>
    <w:unhideWhenUsed/>
    <w:rsid w:val="00EA25EE"/>
    <w:pPr>
      <w:ind w:left="1134"/>
    </w:pPr>
  </w:style>
  <w:style w:type="paragraph" w:styleId="Innehll6">
    <w:name w:val="toc 6"/>
    <w:basedOn w:val="Innehll5"/>
    <w:next w:val="Normal"/>
    <w:uiPriority w:val="39"/>
    <w:semiHidden/>
    <w:unhideWhenUsed/>
    <w:rsid w:val="00EA25EE"/>
  </w:style>
  <w:style w:type="paragraph" w:styleId="Innehll7">
    <w:name w:val="toc 7"/>
    <w:basedOn w:val="Rubrik6"/>
    <w:next w:val="Normal"/>
    <w:uiPriority w:val="39"/>
    <w:semiHidden/>
    <w:unhideWhenUsed/>
    <w:rsid w:val="00EA25EE"/>
    <w:pPr>
      <w:spacing w:line="240" w:lineRule="auto"/>
      <w:ind w:left="1134" w:firstLine="284"/>
    </w:pPr>
  </w:style>
  <w:style w:type="paragraph" w:styleId="Innehll8">
    <w:name w:val="toc 8"/>
    <w:basedOn w:val="Innehll7"/>
    <w:next w:val="Normal"/>
    <w:uiPriority w:val="39"/>
    <w:semiHidden/>
    <w:unhideWhenUsed/>
    <w:rsid w:val="00EA25EE"/>
  </w:style>
  <w:style w:type="paragraph" w:styleId="Innehll9">
    <w:name w:val="toc 9"/>
    <w:basedOn w:val="Innehll8"/>
    <w:next w:val="Normal"/>
    <w:uiPriority w:val="39"/>
    <w:semiHidden/>
    <w:unhideWhenUsed/>
    <w:rsid w:val="00EA25EE"/>
  </w:style>
  <w:style w:type="paragraph" w:styleId="Inledning">
    <w:name w:val="Salutation"/>
    <w:basedOn w:val="Rubrik1"/>
    <w:next w:val="Normal"/>
    <w:link w:val="InledningChar"/>
    <w:uiPriority w:val="99"/>
    <w:semiHidden/>
    <w:unhideWhenUsed/>
    <w:locked/>
    <w:rsid w:val="00EA25EE"/>
  </w:style>
  <w:style w:type="character" w:customStyle="1" w:styleId="InledningChar">
    <w:name w:val="Inledning Char"/>
    <w:basedOn w:val="Standardstycketeckensnitt"/>
    <w:link w:val="Inledning"/>
    <w:uiPriority w:val="99"/>
    <w:semiHidden/>
    <w:rsid w:val="00EA25E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A25EE"/>
    <w:pPr>
      <w:suppressLineNumbers/>
      <w:suppressAutoHyphens/>
      <w:spacing w:line="300" w:lineRule="exact"/>
    </w:pPr>
    <w:rPr>
      <w:noProof/>
    </w:rPr>
  </w:style>
  <w:style w:type="paragraph" w:customStyle="1" w:styleId="FSHNormalS5">
    <w:name w:val="FSH_NormalS5"/>
    <w:basedOn w:val="FSHNormal"/>
    <w:next w:val="FSHNormal"/>
    <w:uiPriority w:val="7"/>
    <w:semiHidden/>
    <w:rsid w:val="00EA25EE"/>
    <w:pPr>
      <w:keepNext/>
      <w:keepLines/>
      <w:spacing w:before="230" w:after="520" w:line="250" w:lineRule="exact"/>
    </w:pPr>
    <w:rPr>
      <w:b/>
      <w:sz w:val="27"/>
    </w:rPr>
  </w:style>
  <w:style w:type="paragraph" w:customStyle="1" w:styleId="FSHLogo">
    <w:name w:val="FSH_Logo"/>
    <w:basedOn w:val="FSHNormal"/>
    <w:next w:val="FSHNormal"/>
    <w:uiPriority w:val="7"/>
    <w:semiHidden/>
    <w:rsid w:val="00EA25EE"/>
    <w:pPr>
      <w:spacing w:line="240" w:lineRule="auto"/>
    </w:pPr>
  </w:style>
  <w:style w:type="paragraph" w:customStyle="1" w:styleId="FSHNormL">
    <w:name w:val="FSH_NormLÖ"/>
    <w:basedOn w:val="FSHNormal"/>
    <w:next w:val="FSHNormal"/>
    <w:uiPriority w:val="7"/>
    <w:semiHidden/>
    <w:rsid w:val="00EA25EE"/>
    <w:pPr>
      <w:pBdr>
        <w:top w:val="single" w:sz="12" w:space="3" w:color="auto"/>
      </w:pBdr>
    </w:pPr>
  </w:style>
  <w:style w:type="paragraph" w:customStyle="1" w:styleId="FSHRub1">
    <w:name w:val="FSH_Rub1"/>
    <w:aliases w:val="Rubrik1_S5"/>
    <w:basedOn w:val="FSHNormal"/>
    <w:next w:val="FSHNormal"/>
    <w:uiPriority w:val="7"/>
    <w:semiHidden/>
    <w:rsid w:val="00EA25E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A25E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A25E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A25E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A25EE"/>
    <w:pPr>
      <w:spacing w:before="0" w:line="200" w:lineRule="exact"/>
    </w:pPr>
  </w:style>
  <w:style w:type="paragraph" w:customStyle="1" w:styleId="KantRubrikS5V">
    <w:name w:val="KantRubrikS5V"/>
    <w:basedOn w:val="KantRubrikS5H"/>
    <w:uiPriority w:val="7"/>
    <w:semiHidden/>
    <w:rsid w:val="00EA25EE"/>
    <w:pPr>
      <w:tabs>
        <w:tab w:val="right" w:pos="1814"/>
        <w:tab w:val="left" w:pos="1899"/>
      </w:tabs>
      <w:ind w:right="0"/>
      <w:jc w:val="left"/>
    </w:pPr>
  </w:style>
  <w:style w:type="paragraph" w:customStyle="1" w:styleId="KantRubrikS5Vrad2">
    <w:name w:val="KantRubrikS5Vrad2"/>
    <w:basedOn w:val="KantRubrikS5V"/>
    <w:uiPriority w:val="7"/>
    <w:semiHidden/>
    <w:rsid w:val="00EA25E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A25E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A25E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A25EE"/>
    <w:pPr>
      <w:spacing w:line="240" w:lineRule="auto"/>
      <w:ind w:firstLine="284"/>
    </w:pPr>
  </w:style>
  <w:style w:type="paragraph" w:customStyle="1" w:styleId="Lagtext">
    <w:name w:val="Lagtext"/>
    <w:basedOn w:val="Lagtextindrag"/>
    <w:next w:val="Lagtextindrag"/>
    <w:uiPriority w:val="3"/>
    <w:rsid w:val="00EA25EE"/>
    <w:pPr>
      <w:ind w:firstLine="0"/>
    </w:pPr>
  </w:style>
  <w:style w:type="paragraph" w:customStyle="1" w:styleId="Lagtextrubrik">
    <w:name w:val="Lagtext_rubrik"/>
    <w:basedOn w:val="Lagtextindrag"/>
    <w:next w:val="Lagtext"/>
    <w:uiPriority w:val="3"/>
    <w:rsid w:val="00EA25EE"/>
    <w:pPr>
      <w:suppressAutoHyphens/>
      <w:ind w:firstLine="0"/>
    </w:pPr>
    <w:rPr>
      <w:i/>
      <w:spacing w:val="20"/>
    </w:rPr>
  </w:style>
  <w:style w:type="paragraph" w:customStyle="1" w:styleId="NormalA4fot">
    <w:name w:val="Normal_A4fot"/>
    <w:basedOn w:val="Normalutanindragellerluft"/>
    <w:uiPriority w:val="7"/>
    <w:semiHidden/>
    <w:rsid w:val="00EA25E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A25E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A25E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A25EE"/>
    <w:pPr>
      <w:tabs>
        <w:tab w:val="right" w:pos="1814"/>
        <w:tab w:val="left" w:pos="1899"/>
      </w:tabs>
      <w:ind w:right="0"/>
      <w:jc w:val="left"/>
    </w:pPr>
  </w:style>
  <w:style w:type="paragraph" w:customStyle="1" w:styleId="Normal00">
    <w:name w:val="Normal00"/>
    <w:basedOn w:val="Normalutanindragellerluft"/>
    <w:uiPriority w:val="7"/>
    <w:semiHidden/>
    <w:rsid w:val="00EA25E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A25E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A25E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A25E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A25E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A25E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A25E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A25EE"/>
    <w:pPr>
      <w:numPr>
        <w:numId w:val="12"/>
      </w:numPr>
      <w:ind w:left="284" w:hanging="284"/>
    </w:pPr>
  </w:style>
  <w:style w:type="paragraph" w:customStyle="1" w:styleId="RubrikInnehllsf">
    <w:name w:val="RubrikInnehållsf"/>
    <w:basedOn w:val="Rubrik1"/>
    <w:next w:val="Normal"/>
    <w:uiPriority w:val="3"/>
    <w:semiHidden/>
    <w:rsid w:val="00EA25EE"/>
  </w:style>
  <w:style w:type="paragraph" w:customStyle="1" w:styleId="RubrikSammanf">
    <w:name w:val="RubrikSammanf"/>
    <w:basedOn w:val="Rubrik1"/>
    <w:next w:val="Normal"/>
    <w:uiPriority w:val="3"/>
    <w:semiHidden/>
    <w:rsid w:val="00EA25EE"/>
  </w:style>
  <w:style w:type="paragraph" w:styleId="Sidfot">
    <w:name w:val="footer"/>
    <w:basedOn w:val="Normalutanindragellerluft"/>
    <w:link w:val="SidfotChar"/>
    <w:uiPriority w:val="7"/>
    <w:unhideWhenUsed/>
    <w:rsid w:val="00EA25E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A25EE"/>
    <w:rPr>
      <w:kern w:val="28"/>
      <w:sz w:val="23"/>
      <w:lang w:val="sv-SE"/>
      <w14:numSpacing w14:val="proportional"/>
    </w:rPr>
  </w:style>
  <w:style w:type="paragraph" w:styleId="Sidhuvud">
    <w:name w:val="header"/>
    <w:basedOn w:val="Normalutanindragellerluft"/>
    <w:link w:val="SidhuvudChar"/>
    <w:uiPriority w:val="7"/>
    <w:unhideWhenUsed/>
    <w:rsid w:val="00EA25E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A25EE"/>
    <w:rPr>
      <w:kern w:val="28"/>
      <w:lang w:val="sv-SE"/>
      <w14:numSpacing w14:val="proportional"/>
    </w:rPr>
  </w:style>
  <w:style w:type="paragraph" w:customStyle="1" w:styleId="Underskrifter">
    <w:name w:val="Underskrifter"/>
    <w:basedOn w:val="Normalutanindragellerluft"/>
    <w:uiPriority w:val="3"/>
    <w:unhideWhenUsed/>
    <w:rsid w:val="00EA25E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A25EE"/>
    <w:pPr>
      <w:suppressLineNumbers/>
      <w:spacing w:before="480"/>
    </w:pPr>
    <w:rPr>
      <w:i w:val="0"/>
    </w:rPr>
  </w:style>
  <w:style w:type="paragraph" w:customStyle="1" w:styleId="Yrkandehnv">
    <w:name w:val="Yrkandehänv"/>
    <w:aliases w:val="Förslagspunkthänv"/>
    <w:uiPriority w:val="3"/>
    <w:unhideWhenUsed/>
    <w:rsid w:val="00EA25E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A25EE"/>
    <w:rPr>
      <w:color w:val="F4B083" w:themeColor="accent2" w:themeTint="99"/>
    </w:rPr>
  </w:style>
  <w:style w:type="table" w:styleId="Tabellrutnt">
    <w:name w:val="Table Grid"/>
    <w:basedOn w:val="Normaltabell"/>
    <w:uiPriority w:val="39"/>
    <w:locked/>
    <w:rsid w:val="00EA25E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A25EE"/>
    <w:rPr>
      <w:sz w:val="16"/>
      <w:szCs w:val="16"/>
    </w:rPr>
  </w:style>
  <w:style w:type="paragraph" w:styleId="Kommentarer">
    <w:name w:val="annotation text"/>
    <w:basedOn w:val="Normal"/>
    <w:link w:val="KommentarerChar"/>
    <w:uiPriority w:val="99"/>
    <w:semiHidden/>
    <w:unhideWhenUsed/>
    <w:rsid w:val="00EA25EE"/>
    <w:pPr>
      <w:spacing w:line="240" w:lineRule="auto"/>
    </w:pPr>
    <w:rPr>
      <w:sz w:val="20"/>
      <w:szCs w:val="20"/>
    </w:rPr>
  </w:style>
  <w:style w:type="character" w:customStyle="1" w:styleId="KommentarerChar">
    <w:name w:val="Kommentarer Char"/>
    <w:basedOn w:val="Standardstycketeckensnitt"/>
    <w:link w:val="Kommentarer"/>
    <w:uiPriority w:val="99"/>
    <w:semiHidden/>
    <w:rsid w:val="00EA25E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A25EE"/>
    <w:rPr>
      <w:b/>
      <w:bCs/>
    </w:rPr>
  </w:style>
  <w:style w:type="character" w:customStyle="1" w:styleId="KommentarsmneChar">
    <w:name w:val="Kommentarsämne Char"/>
    <w:basedOn w:val="KommentarerChar"/>
    <w:link w:val="Kommentarsmne"/>
    <w:uiPriority w:val="99"/>
    <w:semiHidden/>
    <w:rsid w:val="00EA25EE"/>
    <w:rPr>
      <w:b/>
      <w:bCs/>
      <w:kern w:val="28"/>
      <w:sz w:val="20"/>
      <w:szCs w:val="20"/>
      <w:lang w:val="sv-SE"/>
      <w14:numSpacing w14:val="proportional"/>
    </w:rPr>
  </w:style>
  <w:style w:type="paragraph" w:styleId="Ballongtext">
    <w:name w:val="Balloon Text"/>
    <w:basedOn w:val="Normal"/>
    <w:link w:val="BallongtextChar"/>
    <w:uiPriority w:val="58"/>
    <w:semiHidden/>
    <w:locked/>
    <w:rsid w:val="00EA25E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A25E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A25E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A25E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A25E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A25EE"/>
    <w:rPr>
      <w:kern w:val="28"/>
      <w:lang w:val="sv-SE"/>
      <w14:numSpacing w14:val="proportional"/>
    </w:rPr>
  </w:style>
  <w:style w:type="paragraph" w:customStyle="1" w:styleId="R1">
    <w:name w:val="R1"/>
    <w:basedOn w:val="Rubrik1"/>
    <w:next w:val="Normalutanindragellerluft"/>
    <w:uiPriority w:val="3"/>
    <w:semiHidden/>
    <w:rsid w:val="00EA25EE"/>
    <w:pPr>
      <w:outlineLvl w:val="9"/>
    </w:pPr>
  </w:style>
  <w:style w:type="paragraph" w:customStyle="1" w:styleId="R2">
    <w:name w:val="R2"/>
    <w:basedOn w:val="Rubrik2"/>
    <w:next w:val="Normalutanindragellerluft"/>
    <w:uiPriority w:val="3"/>
    <w:semiHidden/>
    <w:rsid w:val="00EA25EE"/>
    <w:pPr>
      <w:outlineLvl w:val="9"/>
    </w:pPr>
  </w:style>
  <w:style w:type="paragraph" w:customStyle="1" w:styleId="R3">
    <w:name w:val="R3"/>
    <w:basedOn w:val="Rubrik3"/>
    <w:next w:val="Normalutanindragellerluft"/>
    <w:uiPriority w:val="3"/>
    <w:semiHidden/>
    <w:rsid w:val="00EA25EE"/>
    <w:pPr>
      <w:outlineLvl w:val="9"/>
    </w:pPr>
  </w:style>
  <w:style w:type="paragraph" w:customStyle="1" w:styleId="KantrubrikV">
    <w:name w:val="KantrubrikV"/>
    <w:basedOn w:val="Sidhuvud"/>
    <w:qFormat/>
    <w:rsid w:val="00EA25EE"/>
    <w:pPr>
      <w:tabs>
        <w:tab w:val="clear" w:pos="4536"/>
        <w:tab w:val="clear" w:pos="9072"/>
      </w:tabs>
      <w:ind w:left="-1701"/>
    </w:pPr>
    <w:rPr>
      <w:sz w:val="20"/>
      <w:szCs w:val="20"/>
    </w:rPr>
  </w:style>
  <w:style w:type="paragraph" w:customStyle="1" w:styleId="KantrubrikH">
    <w:name w:val="KantrubrikH"/>
    <w:basedOn w:val="FSHNormal"/>
    <w:qFormat/>
    <w:rsid w:val="00EA25E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A25EE"/>
    <w:pPr>
      <w:spacing w:before="360" w:after="0" w:line="390" w:lineRule="exact"/>
      <w:contextualSpacing/>
    </w:pPr>
    <w:rPr>
      <w:sz w:val="39"/>
    </w:rPr>
  </w:style>
  <w:style w:type="paragraph" w:styleId="Normaltindrag">
    <w:name w:val="Normal Indent"/>
    <w:basedOn w:val="Normal"/>
    <w:uiPriority w:val="99"/>
    <w:semiHidden/>
    <w:locked/>
    <w:rsid w:val="00EA25EE"/>
    <w:pPr>
      <w:ind w:left="1304"/>
    </w:pPr>
  </w:style>
  <w:style w:type="paragraph" w:customStyle="1" w:styleId="RubrikFrslagTIllRiksdagsbeslut">
    <w:name w:val="RubrikFörslagTIllRiksdagsbeslut"/>
    <w:basedOn w:val="Rubrik1"/>
    <w:qFormat/>
    <w:rsid w:val="00EA25EE"/>
    <w:pPr>
      <w:spacing w:after="300"/>
    </w:pPr>
    <w:rPr>
      <w:szCs w:val="38"/>
    </w:rPr>
  </w:style>
  <w:style w:type="paragraph" w:styleId="Lista">
    <w:name w:val="List"/>
    <w:basedOn w:val="Normal"/>
    <w:uiPriority w:val="99"/>
    <w:unhideWhenUsed/>
    <w:rsid w:val="00EA25EE"/>
    <w:pPr>
      <w:tabs>
        <w:tab w:val="clear" w:pos="284"/>
        <w:tab w:val="left" w:pos="340"/>
      </w:tabs>
      <w:spacing w:before="150" w:after="150"/>
      <w:ind w:left="340" w:hanging="340"/>
      <w:contextualSpacing/>
    </w:pPr>
  </w:style>
  <w:style w:type="paragraph" w:customStyle="1" w:styleId="Motionr">
    <w:name w:val="Motionär"/>
    <w:basedOn w:val="Underskrifter"/>
    <w:qFormat/>
    <w:rsid w:val="00EA25EE"/>
    <w:pPr>
      <w:spacing w:before="280" w:after="630"/>
    </w:pPr>
    <w:rPr>
      <w:b/>
      <w:i w:val="0"/>
      <w:sz w:val="32"/>
    </w:rPr>
  </w:style>
  <w:style w:type="paragraph" w:customStyle="1" w:styleId="Rubrik1numrerat">
    <w:name w:val="Rubrik 1 numrerat"/>
    <w:basedOn w:val="Rubrik1"/>
    <w:next w:val="Normalutanindragellerluft"/>
    <w:uiPriority w:val="5"/>
    <w:qFormat/>
    <w:rsid w:val="00EA25EE"/>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A25EE"/>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A25EE"/>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A25EE"/>
    <w:pPr>
      <w:numPr>
        <w:numId w:val="32"/>
      </w:numPr>
      <w:ind w:left="340" w:hanging="340"/>
    </w:pPr>
  </w:style>
  <w:style w:type="paragraph" w:customStyle="1" w:styleId="ListaNummer">
    <w:name w:val="ListaNummer"/>
    <w:basedOn w:val="Lista"/>
    <w:qFormat/>
    <w:rsid w:val="00EA25EE"/>
    <w:pPr>
      <w:numPr>
        <w:numId w:val="28"/>
      </w:numPr>
      <w:suppressLineNumbers/>
      <w:ind w:left="340" w:hanging="340"/>
    </w:pPr>
  </w:style>
  <w:style w:type="paragraph" w:styleId="Liststycke">
    <w:name w:val="List Paragraph"/>
    <w:basedOn w:val="Normal"/>
    <w:uiPriority w:val="58"/>
    <w:semiHidden/>
    <w:locked/>
    <w:rsid w:val="00EA25EE"/>
    <w:pPr>
      <w:ind w:left="720"/>
      <w:contextualSpacing/>
    </w:pPr>
  </w:style>
  <w:style w:type="paragraph" w:customStyle="1" w:styleId="ListaLinje">
    <w:name w:val="ListaLinje"/>
    <w:basedOn w:val="Lista"/>
    <w:qFormat/>
    <w:rsid w:val="00EA25EE"/>
    <w:pPr>
      <w:numPr>
        <w:numId w:val="27"/>
      </w:numPr>
      <w:ind w:left="340" w:hanging="340"/>
    </w:pPr>
  </w:style>
  <w:style w:type="paragraph" w:customStyle="1" w:styleId="ListaGemener">
    <w:name w:val="ListaGemener"/>
    <w:basedOn w:val="Lista"/>
    <w:qFormat/>
    <w:rsid w:val="00EA25EE"/>
    <w:pPr>
      <w:numPr>
        <w:numId w:val="29"/>
      </w:numPr>
      <w:ind w:left="340" w:hanging="340"/>
    </w:pPr>
  </w:style>
  <w:style w:type="paragraph" w:customStyle="1" w:styleId="Klla">
    <w:name w:val="Källa"/>
    <w:basedOn w:val="Normalutanindragellerluft"/>
    <w:next w:val="Normalutanindragellerluft"/>
    <w:qFormat/>
    <w:rsid w:val="00EA25EE"/>
    <w:pPr>
      <w:spacing w:before="0" w:line="240" w:lineRule="exact"/>
    </w:pPr>
    <w:rPr>
      <w:sz w:val="20"/>
    </w:rPr>
  </w:style>
  <w:style w:type="paragraph" w:customStyle="1" w:styleId="Tabellrubrik">
    <w:name w:val="Tabellrubrik"/>
    <w:basedOn w:val="Normalutanindragellerluft"/>
    <w:next w:val="Normalutanindragellerluft"/>
    <w:qFormat/>
    <w:rsid w:val="00EA25EE"/>
    <w:pPr>
      <w:spacing w:before="150"/>
    </w:pPr>
    <w:rPr>
      <w:b/>
      <w:sz w:val="23"/>
    </w:rPr>
  </w:style>
  <w:style w:type="paragraph" w:customStyle="1" w:styleId="Tabellunderrubrik">
    <w:name w:val="Tabell underrubrik"/>
    <w:basedOn w:val="Tabellrubrik"/>
    <w:qFormat/>
    <w:rsid w:val="00EA25EE"/>
    <w:pPr>
      <w:spacing w:before="0"/>
    </w:pPr>
    <w:rPr>
      <w:b w:val="0"/>
      <w:i/>
      <w:sz w:val="20"/>
      <w:szCs w:val="20"/>
    </w:rPr>
  </w:style>
  <w:style w:type="paragraph" w:customStyle="1" w:styleId="Rubrik4numrerat">
    <w:name w:val="Rubrik 4 numrerat"/>
    <w:basedOn w:val="Rubrik4"/>
    <w:next w:val="Normalutanindragellerluft"/>
    <w:qFormat/>
    <w:rsid w:val="00EA25EE"/>
    <w:pPr>
      <w:numPr>
        <w:ilvl w:val="3"/>
        <w:numId w:val="30"/>
      </w:numPr>
      <w:ind w:left="737" w:hanging="737"/>
    </w:pPr>
  </w:style>
  <w:style w:type="paragraph" w:customStyle="1" w:styleId="Beteckning">
    <w:name w:val="Beteckning"/>
    <w:basedOn w:val="MotionTIllRiksdagen"/>
    <w:next w:val="Motionr"/>
    <w:link w:val="BeteckningChar"/>
    <w:rsid w:val="00EA25E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A25E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A25EE"/>
    <w:rPr>
      <w:noProof/>
      <w:kern w:val="28"/>
      <w:sz w:val="48"/>
      <w:lang w:val="sv-SE"/>
      <w14:numSpacing w14:val="proportional"/>
    </w:rPr>
  </w:style>
  <w:style w:type="character" w:customStyle="1" w:styleId="MotionTIllRiksdagenChar">
    <w:name w:val="MotionTIllRiksdagen Char"/>
    <w:basedOn w:val="FSHRub2Char"/>
    <w:link w:val="MotionTIllRiksdagen"/>
    <w:rsid w:val="00EA25EE"/>
    <w:rPr>
      <w:noProof/>
      <w:kern w:val="28"/>
      <w:sz w:val="39"/>
      <w:lang w:val="sv-SE"/>
      <w14:numSpacing w14:val="proportional"/>
    </w:rPr>
  </w:style>
  <w:style w:type="character" w:customStyle="1" w:styleId="BeteckningChar">
    <w:name w:val="Beteckning Char"/>
    <w:basedOn w:val="MotionTIllRiksdagenChar"/>
    <w:link w:val="Beteckning"/>
    <w:rsid w:val="00EA25E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A60676EC004BE596C99AD178E81CE6"/>
        <w:category>
          <w:name w:val="Allmänt"/>
          <w:gallery w:val="placeholder"/>
        </w:category>
        <w:types>
          <w:type w:val="bbPlcHdr"/>
        </w:types>
        <w:behaviors>
          <w:behavior w:val="content"/>
        </w:behaviors>
        <w:guid w:val="{763937AB-BE17-4EB0-9ACF-4A5ADDFCDC34}"/>
      </w:docPartPr>
      <w:docPartBody>
        <w:p w:rsidR="00E712C2" w:rsidRDefault="002F1977">
          <w:pPr>
            <w:pStyle w:val="ECA60676EC004BE596C99AD178E81CE6"/>
          </w:pPr>
          <w:r w:rsidRPr="009A726D">
            <w:rPr>
              <w:rStyle w:val="Platshllartext"/>
            </w:rPr>
            <w:t>Klicka här för att ange text.</w:t>
          </w:r>
        </w:p>
      </w:docPartBody>
    </w:docPart>
    <w:docPart>
      <w:docPartPr>
        <w:name w:val="115F44EC3B4240CF8B69F5C6CF195666"/>
        <w:category>
          <w:name w:val="Allmänt"/>
          <w:gallery w:val="placeholder"/>
        </w:category>
        <w:types>
          <w:type w:val="bbPlcHdr"/>
        </w:types>
        <w:behaviors>
          <w:behavior w:val="content"/>
        </w:behaviors>
        <w:guid w:val="{4B7D9850-952A-47FE-B81C-4B1F7091CCD8}"/>
      </w:docPartPr>
      <w:docPartBody>
        <w:p w:rsidR="00E712C2" w:rsidRDefault="002F1977">
          <w:pPr>
            <w:pStyle w:val="115F44EC3B4240CF8B69F5C6CF195666"/>
          </w:pPr>
          <w:r w:rsidRPr="002551EA">
            <w:rPr>
              <w:rStyle w:val="Platshllartext"/>
              <w:color w:val="808080" w:themeColor="background1" w:themeShade="80"/>
            </w:rPr>
            <w:t>[Motionärernas namn]</w:t>
          </w:r>
        </w:p>
      </w:docPartBody>
    </w:docPart>
    <w:docPart>
      <w:docPartPr>
        <w:name w:val="9BF58F15C6834FEDBE353E9ED731E8E2"/>
        <w:category>
          <w:name w:val="Allmänt"/>
          <w:gallery w:val="placeholder"/>
        </w:category>
        <w:types>
          <w:type w:val="bbPlcHdr"/>
        </w:types>
        <w:behaviors>
          <w:behavior w:val="content"/>
        </w:behaviors>
        <w:guid w:val="{21D5E136-1A3A-47E2-8E02-6C94B2DDB2F5}"/>
      </w:docPartPr>
      <w:docPartBody>
        <w:p w:rsidR="0089656F" w:rsidRDefault="0089656F" w:rsidP="00EC5651">
          <w:pPr>
            <w:pStyle w:val="9BF58F15C6834FEDBE353E9ED731E8E2"/>
          </w:pPr>
          <w:r>
            <w:t>:1710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77"/>
    <w:rsid w:val="002F1977"/>
    <w:rsid w:val="0089656F"/>
    <w:rsid w:val="00A609ED"/>
    <w:rsid w:val="00B02B8B"/>
    <w:rsid w:val="00E712C2"/>
    <w:rsid w:val="00EC5651"/>
    <w:rsid w:val="00FC6A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656F"/>
    <w:rPr>
      <w:color w:val="F4B083" w:themeColor="accent2" w:themeTint="99"/>
    </w:rPr>
  </w:style>
  <w:style w:type="paragraph" w:customStyle="1" w:styleId="ECA60676EC004BE596C99AD178E81CE6">
    <w:name w:val="ECA60676EC004BE596C99AD178E81CE6"/>
  </w:style>
  <w:style w:type="paragraph" w:customStyle="1" w:styleId="59A60E8BDEB7421FBF5772B7E850326E">
    <w:name w:val="59A60E8BDEB7421FBF5772B7E850326E"/>
  </w:style>
  <w:style w:type="paragraph" w:customStyle="1" w:styleId="115F44EC3B4240CF8B69F5C6CF195666">
    <w:name w:val="115F44EC3B4240CF8B69F5C6CF195666"/>
  </w:style>
  <w:style w:type="paragraph" w:customStyle="1" w:styleId="77A08DBF59304B5895D250CA4D7F87E9">
    <w:name w:val="77A08DBF59304B5895D250CA4D7F87E9"/>
    <w:rsid w:val="00EC5651"/>
  </w:style>
  <w:style w:type="paragraph" w:customStyle="1" w:styleId="9BF58F15C6834FEDBE353E9ED731E8E2">
    <w:name w:val="9BF58F15C6834FEDBE353E9ED731E8E2"/>
    <w:rsid w:val="00EC56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92E981-B6BC-466B-B0FE-288CC298B827}"/>
</file>

<file path=customXml/itemProps2.xml><?xml version="1.0" encoding="utf-8"?>
<ds:datastoreItem xmlns:ds="http://schemas.openxmlformats.org/officeDocument/2006/customXml" ds:itemID="{59D1007C-1877-4052-98C3-5E618ECA2484}"/>
</file>

<file path=customXml/itemProps3.xml><?xml version="1.0" encoding="utf-8"?>
<ds:datastoreItem xmlns:ds="http://schemas.openxmlformats.org/officeDocument/2006/customXml" ds:itemID="{91503490-5CF5-45D5-8F3D-FD6E127B6B35}"/>
</file>

<file path=docProps/app.xml><?xml version="1.0" encoding="utf-8"?>
<Properties xmlns="http://schemas.openxmlformats.org/officeDocument/2006/extended-properties" xmlns:vt="http://schemas.openxmlformats.org/officeDocument/2006/docPropsVTypes">
  <Template>Normal</Template>
  <TotalTime>10</TotalTime>
  <Pages>2</Pages>
  <Words>605</Words>
  <Characters>3568</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201516S8024 Lokalisering av statliga myndigheter och verk</vt:lpstr>
      <vt:lpstr>
      </vt:lpstr>
    </vt:vector>
  </TitlesOfParts>
  <Company>Sveriges riksdag</Company>
  <LinksUpToDate>false</LinksUpToDate>
  <CharactersWithSpaces>4155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