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A05BB" w:rsidRPr="004719ED" w:rsidRDefault="00CA05BB" w:rsidP="00E07B16">
      <w:pPr>
        <w:pStyle w:val="Hemstlrubrik"/>
      </w:pPr>
      <w:r w:rsidRPr="004719ED">
        <w:t>Förslag till riksdagsbeslut</w:t>
      </w:r>
    </w:p>
    <w:p w:rsidR="00A27BF2" w:rsidRPr="004719ED" w:rsidRDefault="00A27BF2">
      <w:pPr>
        <w:pStyle w:val="Hemstlatt"/>
        <w:numPr>
          <w:ilvl w:val="0"/>
          <w:numId w:val="1"/>
        </w:numPr>
      </w:pPr>
      <w:r w:rsidRPr="004719ED">
        <w:t>Riksdagen avslår proposition 2006/07:49 Vissa regler om ränta i samband med återkrav.</w:t>
      </w:r>
    </w:p>
    <w:p w:rsidR="00A27BF2" w:rsidRPr="004719ED" w:rsidRDefault="00A27BF2">
      <w:pPr>
        <w:pStyle w:val="Hemstlatt"/>
        <w:numPr>
          <w:ilvl w:val="0"/>
          <w:numId w:val="1"/>
        </w:numPr>
      </w:pPr>
      <w:r w:rsidRPr="004719ED">
        <w:t>Riksdagen begär att regeringen återkommer i ärendet tillsa</w:t>
      </w:r>
      <w:r w:rsidRPr="004719ED">
        <w:t>m</w:t>
      </w:r>
      <w:r w:rsidRPr="004719ED">
        <w:t>mans med förslag om hur ränta ska betalas ut vid fördröjd utbetalning från Försäkringskassan till enskilda.</w:t>
      </w:r>
    </w:p>
    <w:p w:rsidR="00CA05BB" w:rsidRPr="004719ED" w:rsidRDefault="007C6092" w:rsidP="00E07B16">
      <w:pPr>
        <w:pStyle w:val="Rubrik1"/>
      </w:pPr>
      <w:r w:rsidRPr="004719ED">
        <w:t>Motivering</w:t>
      </w:r>
    </w:p>
    <w:p w:rsidR="00EB4073" w:rsidRPr="004719ED" w:rsidRDefault="00C91709" w:rsidP="00E07B16">
      <w:r w:rsidRPr="004719ED">
        <w:t xml:space="preserve">I propositionen lämnas förslag som gör det möjligt för Försäkringskassan att ta ut ränta vid återkrav av socialförsäkringsförmåner. </w:t>
      </w:r>
    </w:p>
    <w:p w:rsidR="00EB4073" w:rsidRPr="004719ED" w:rsidRDefault="00EB4073" w:rsidP="00EB4073">
      <w:pPr>
        <w:pStyle w:val="Normaltindrag"/>
      </w:pPr>
      <w:r w:rsidRPr="004719ED">
        <w:t xml:space="preserve">Visst har vi förståelse för att staten, via </w:t>
      </w:r>
      <w:r w:rsidR="00313395" w:rsidRPr="004719ED">
        <w:t>F</w:t>
      </w:r>
      <w:r w:rsidRPr="004719ED">
        <w:t>örsäkringskassan har behov av att ta ränta på medel som människo</w:t>
      </w:r>
      <w:r w:rsidR="008E6535" w:rsidRPr="004719ED">
        <w:t xml:space="preserve">r är återbetalningsskyldiga, </w:t>
      </w:r>
      <w:r w:rsidRPr="004719ED">
        <w:t>som de rättmätigt allt</w:t>
      </w:r>
      <w:r w:rsidR="008E6535" w:rsidRPr="004719ED">
        <w:t>så inte skulle haft och som de dröjer med att betala tillbaka.</w:t>
      </w:r>
      <w:r w:rsidRPr="004719ED">
        <w:t xml:space="preserve"> I den bästa av världar är det </w:t>
      </w:r>
      <w:r w:rsidR="004F7868" w:rsidRPr="004719ED">
        <w:t xml:space="preserve">dock </w:t>
      </w:r>
      <w:r w:rsidRPr="004719ED">
        <w:t>enkelt att göra en uppdelning i vad som är rätt och vad som är fel. Så är det</w:t>
      </w:r>
      <w:r w:rsidR="00785E18" w:rsidRPr="004719ED">
        <w:t xml:space="preserve"> </w:t>
      </w:r>
      <w:r w:rsidRPr="004719ED">
        <w:t xml:space="preserve">inte alltid i verkligheten, och </w:t>
      </w:r>
      <w:r w:rsidR="008E6535" w:rsidRPr="004719ED">
        <w:t>inte alltid med de ärenden som Försäkringskassan handhar. Bakom ”ärendena” finns människor som kanske inte alltid förstått blanketten, trott att verkligheten skulle se annorlu</w:t>
      </w:r>
      <w:r w:rsidR="008E6535" w:rsidRPr="004719ED">
        <w:t>n</w:t>
      </w:r>
      <w:r w:rsidR="008E6535" w:rsidRPr="004719ED">
        <w:t xml:space="preserve">da ut än den kom att göra osv. </w:t>
      </w:r>
      <w:r w:rsidRPr="004719ED">
        <w:t xml:space="preserve">Hur sjuk är en människa egentligen? Vistas verkligen barnen så mycket hos föräldern som det var sagt? </w:t>
      </w:r>
      <w:r w:rsidR="00C91709" w:rsidRPr="004719ED">
        <w:t xml:space="preserve">Hur människor agerat eller inte agerat </w:t>
      </w:r>
      <w:r w:rsidR="008E6535" w:rsidRPr="004719ED">
        <w:t xml:space="preserve">handlar ofta om andra saker än att människor medvetet fuskat eller undanhållit fakta. </w:t>
      </w:r>
      <w:r w:rsidR="00C91709" w:rsidRPr="004719ED">
        <w:t xml:space="preserve">När kravet på återbetalning är ett faktum avgör människors livssituation </w:t>
      </w:r>
      <w:r w:rsidR="008E6535" w:rsidRPr="004719ED">
        <w:t xml:space="preserve">hur lätt eller svårt det blir att klara återbetalning. </w:t>
      </w:r>
      <w:r w:rsidRPr="004719ED">
        <w:t xml:space="preserve">Det är tur att </w:t>
      </w:r>
      <w:r w:rsidR="00C91709" w:rsidRPr="004719ED">
        <w:t>regeringens förslag</w:t>
      </w:r>
      <w:r w:rsidRPr="004719ED">
        <w:t xml:space="preserve"> åtminstone innehåller en tydlig möjlighet </w:t>
      </w:r>
      <w:r w:rsidR="00785E18" w:rsidRPr="004719ED">
        <w:t xml:space="preserve">att helt eller </w:t>
      </w:r>
      <w:r w:rsidR="00BB50E7" w:rsidRPr="004719ED">
        <w:t>d</w:t>
      </w:r>
      <w:r w:rsidR="00785E18" w:rsidRPr="004719ED">
        <w:t xml:space="preserve">elvis efterge kravet på ränta. </w:t>
      </w:r>
      <w:r w:rsidR="008F1EB9" w:rsidRPr="004719ED">
        <w:t xml:space="preserve">Regeringen tog in regeln efter det att </w:t>
      </w:r>
      <w:r w:rsidR="001A55DF" w:rsidRPr="004719ED">
        <w:t>La</w:t>
      </w:r>
      <w:r w:rsidR="001A55DF" w:rsidRPr="004719ED">
        <w:t>g</w:t>
      </w:r>
      <w:r w:rsidR="001A55DF" w:rsidRPr="004719ED">
        <w:t xml:space="preserve">rådet </w:t>
      </w:r>
      <w:r w:rsidR="00190A32" w:rsidRPr="004719ED">
        <w:t xml:space="preserve">påtalat behovet. Vi anser att den är mycket viktig. </w:t>
      </w:r>
    </w:p>
    <w:p w:rsidR="00126193" w:rsidRPr="004719ED" w:rsidRDefault="00785E18" w:rsidP="00EB4073">
      <w:pPr>
        <w:pStyle w:val="Normaltindrag"/>
      </w:pPr>
      <w:r w:rsidRPr="004719ED">
        <w:t xml:space="preserve">Vad vi dock vänder oss starkt </w:t>
      </w:r>
      <w:r w:rsidR="00190A32" w:rsidRPr="004719ED">
        <w:t>e</w:t>
      </w:r>
      <w:r w:rsidRPr="004719ED">
        <w:t xml:space="preserve">mot är </w:t>
      </w:r>
      <w:r w:rsidR="00BB50E7" w:rsidRPr="004719ED">
        <w:t>det ensidiga förhållandet i propos</w:t>
      </w:r>
      <w:r w:rsidR="00BB50E7" w:rsidRPr="004719ED">
        <w:t>i</w:t>
      </w:r>
      <w:r w:rsidR="00BB50E7" w:rsidRPr="004719ED">
        <w:t>tionen.</w:t>
      </w:r>
      <w:r w:rsidRPr="004719ED">
        <w:t xml:space="preserve"> Försäkringskassan </w:t>
      </w:r>
      <w:r w:rsidR="00BB50E7" w:rsidRPr="004719ED">
        <w:t>ska agera</w:t>
      </w:r>
      <w:r w:rsidRPr="004719ED">
        <w:t xml:space="preserve"> på ett sätt som fordringsägare, men på ett </w:t>
      </w:r>
      <w:r w:rsidRPr="004719ED">
        <w:lastRenderedPageBreak/>
        <w:t xml:space="preserve">helt annat som gäldenär. </w:t>
      </w:r>
      <w:r w:rsidR="008E6535" w:rsidRPr="004719ED">
        <w:t xml:space="preserve">Det vill säga människor förväntas betala ränta och dröjsmålsränta till </w:t>
      </w:r>
      <w:r w:rsidR="004F7868" w:rsidRPr="004719ED">
        <w:t>F</w:t>
      </w:r>
      <w:r w:rsidR="008E6535" w:rsidRPr="004719ED">
        <w:t xml:space="preserve">örsäkringskassan, medan </w:t>
      </w:r>
      <w:r w:rsidR="004F7868" w:rsidRPr="004719ED">
        <w:t>F</w:t>
      </w:r>
      <w:r w:rsidR="008E6535" w:rsidRPr="004719ED">
        <w:t xml:space="preserve">örsäkringskassan </w:t>
      </w:r>
      <w:r w:rsidR="003F398F" w:rsidRPr="004719ED">
        <w:t>inte gör det när de är</w:t>
      </w:r>
      <w:r w:rsidR="008E6535" w:rsidRPr="004719ED">
        <w:t xml:space="preserve"> påtagligt försenade med utbetalningar till</w:t>
      </w:r>
      <w:r w:rsidR="003F398F" w:rsidRPr="004719ED">
        <w:t xml:space="preserve"> ens</w:t>
      </w:r>
      <w:r w:rsidR="00C91709" w:rsidRPr="004719ED">
        <w:t xml:space="preserve">kilda, eller </w:t>
      </w:r>
      <w:r w:rsidR="004F7868" w:rsidRPr="004719ED">
        <w:t>när han</w:t>
      </w:r>
      <w:r w:rsidR="004F7868" w:rsidRPr="004719ED">
        <w:t>d</w:t>
      </w:r>
      <w:r w:rsidR="004F7868" w:rsidRPr="004719ED">
        <w:t>läggningen av ett ärende tagit</w:t>
      </w:r>
      <w:r w:rsidR="00C91709" w:rsidRPr="004719ED">
        <w:t xml:space="preserve"> orimligt lång tid.</w:t>
      </w:r>
      <w:r w:rsidR="008E6535" w:rsidRPr="004719ED">
        <w:t xml:space="preserve"> </w:t>
      </w:r>
      <w:r w:rsidRPr="004719ED">
        <w:t>Det är särskilt illa eftersom allmänhetens förtroende för Försäkring</w:t>
      </w:r>
      <w:r w:rsidR="008E6535" w:rsidRPr="004719ED">
        <w:t>skassan</w:t>
      </w:r>
      <w:r w:rsidR="00126193" w:rsidRPr="004719ED">
        <w:t xml:space="preserve"> är så lågt. </w:t>
      </w:r>
    </w:p>
    <w:p w:rsidR="00313395" w:rsidRPr="004719ED" w:rsidRDefault="00126193" w:rsidP="00EB4073">
      <w:pPr>
        <w:pStyle w:val="Normaltindrag"/>
      </w:pPr>
      <w:r w:rsidRPr="004719ED">
        <w:t>Försäkringskassan behöver bli en myndighet som människor har förtroe</w:t>
      </w:r>
      <w:r w:rsidRPr="004719ED">
        <w:t>n</w:t>
      </w:r>
      <w:r w:rsidRPr="004719ED">
        <w:t>de för. Det handlar om att göra begripliga bedömningar, ge snabb och bra information, ha handläggare som är kunniga och empatiska. Men det handlar också om att man ska kunna lita på</w:t>
      </w:r>
      <w:r w:rsidR="004F7868" w:rsidRPr="004719ED">
        <w:t xml:space="preserve"> handläggningen och att </w:t>
      </w:r>
      <w:r w:rsidRPr="004719ED">
        <w:t xml:space="preserve">utbetalningar görs i tid och hanteras korrekt. Så är det inte i dag. Och det är självklart så att när staten via </w:t>
      </w:r>
      <w:r w:rsidR="004F7868" w:rsidRPr="004719ED">
        <w:t>F</w:t>
      </w:r>
      <w:r w:rsidRPr="004719ED">
        <w:t xml:space="preserve">örsäkringskassan inte sköter sina åtaganden bör människor få ränta, på samma sätt som </w:t>
      </w:r>
      <w:r w:rsidR="004F7868" w:rsidRPr="004719ED">
        <w:t xml:space="preserve">när förhållandet är det omvända. </w:t>
      </w:r>
      <w:r w:rsidR="003F398F" w:rsidRPr="004719ED">
        <w:t xml:space="preserve">Skatteverket har i princip ett sådant förhållningssätt genom att människor får en viss </w:t>
      </w:r>
      <w:r w:rsidRPr="004719ED">
        <w:t xml:space="preserve">ränta </w:t>
      </w:r>
      <w:r w:rsidR="00313395" w:rsidRPr="004719ED">
        <w:t xml:space="preserve">på </w:t>
      </w:r>
      <w:r w:rsidR="003F398F" w:rsidRPr="004719ED">
        <w:t xml:space="preserve">för mycket inbetald skatt. Det finns ingen anledning varför inte </w:t>
      </w:r>
      <w:r w:rsidR="00313395" w:rsidRPr="004719ED">
        <w:t>Försäkringska</w:t>
      </w:r>
      <w:r w:rsidR="00313395" w:rsidRPr="004719ED">
        <w:t>s</w:t>
      </w:r>
      <w:r w:rsidR="00313395" w:rsidRPr="004719ED">
        <w:t xml:space="preserve">san </w:t>
      </w:r>
      <w:r w:rsidR="003F398F" w:rsidRPr="004719ED">
        <w:t xml:space="preserve">kunde ha liknande regler. </w:t>
      </w:r>
    </w:p>
    <w:p w:rsidR="00126193" w:rsidRPr="004719ED" w:rsidRDefault="00126193" w:rsidP="00EB4073">
      <w:pPr>
        <w:pStyle w:val="Normaltindrag"/>
      </w:pPr>
      <w:r w:rsidRPr="004719ED">
        <w:t>Styrkeför</w:t>
      </w:r>
      <w:r w:rsidR="00313395" w:rsidRPr="004719ED">
        <w:t xml:space="preserve">hållandet är ytterligt ojämlikt när det gäller </w:t>
      </w:r>
      <w:r w:rsidR="004F7868" w:rsidRPr="004719ED">
        <w:t>F</w:t>
      </w:r>
      <w:r w:rsidR="00313395" w:rsidRPr="004719ED">
        <w:t>örsäkringskassans förhållande gentemot den enskilde. Att ha liknande regler i båda riktningarn</w:t>
      </w:r>
      <w:r w:rsidR="00E07B16" w:rsidRPr="004719ED">
        <w:t>a är det minsta man kan begära.</w:t>
      </w:r>
    </w:p>
    <w:p w:rsidR="00EB4073" w:rsidRPr="004719ED" w:rsidRDefault="00126193" w:rsidP="00EB4073">
      <w:pPr>
        <w:pStyle w:val="Normaltindrag"/>
      </w:pPr>
      <w:r w:rsidRPr="004719ED">
        <w:t xml:space="preserve">Vi vill därför avslå propositionen och begära att regeringen återkommer med ett förslag om </w:t>
      </w:r>
      <w:r w:rsidR="004F7868" w:rsidRPr="004719ED">
        <w:t>hur</w:t>
      </w:r>
      <w:r w:rsidR="00313395" w:rsidRPr="004719ED">
        <w:t xml:space="preserve"> ränta ska betalas ut vid </w:t>
      </w:r>
      <w:r w:rsidR="004F7868" w:rsidRPr="004719ED">
        <w:t>fördröjd</w:t>
      </w:r>
      <w:r w:rsidR="00313395" w:rsidRPr="004719ED">
        <w:t xml:space="preserve"> utbetalning till enski</w:t>
      </w:r>
      <w:r w:rsidR="00313395" w:rsidRPr="004719ED">
        <w:t>l</w:t>
      </w:r>
      <w:r w:rsidR="00313395" w:rsidRPr="004719ED">
        <w:t xml:space="preserve">da.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4719ED">
        <w:trPr>
          <w:cantSplit/>
        </w:trPr>
        <w:tc>
          <w:tcPr>
            <w:tcW w:w="3046" w:type="dxa"/>
          </w:tcPr>
          <w:p w:rsidR="00A27BF2" w:rsidRPr="004719ED" w:rsidRDefault="00A27BF2">
            <w:pPr>
              <w:pStyle w:val="UnderskriftDatum"/>
              <w:spacing w:before="240"/>
            </w:pPr>
            <w:r w:rsidRPr="004719ED">
              <w:t>Stockholm den 1 mars 2007</w:t>
            </w:r>
          </w:p>
        </w:tc>
        <w:tc>
          <w:tcPr>
            <w:tcW w:w="3047" w:type="dxa"/>
          </w:tcPr>
          <w:p w:rsidR="00A27BF2" w:rsidRPr="004719ED" w:rsidRDefault="00A27BF2">
            <w:pPr>
              <w:pStyle w:val="Underskrifter"/>
              <w:spacing w:before="240"/>
            </w:pPr>
          </w:p>
        </w:tc>
      </w:tr>
      <w:tr w:rsidR="00000000" w:rsidRPr="004719ED">
        <w:trPr>
          <w:cantSplit/>
        </w:trPr>
        <w:tc>
          <w:tcPr>
            <w:tcW w:w="3046" w:type="dxa"/>
          </w:tcPr>
          <w:p w:rsidR="00A27BF2" w:rsidRPr="004719ED" w:rsidRDefault="00A27BF2">
            <w:pPr>
              <w:pStyle w:val="Underskrifter"/>
            </w:pPr>
            <w:r w:rsidRPr="004719ED">
              <w:t>Gunvor G Ericson (mp)</w:t>
            </w:r>
          </w:p>
        </w:tc>
        <w:tc>
          <w:tcPr>
            <w:tcW w:w="3046" w:type="dxa"/>
          </w:tcPr>
          <w:p w:rsidR="00A27BF2" w:rsidRPr="004719ED" w:rsidRDefault="00A27BF2">
            <w:pPr>
              <w:pStyle w:val="Underskrifter"/>
            </w:pPr>
          </w:p>
        </w:tc>
      </w:tr>
      <w:tr w:rsidR="00000000" w:rsidRPr="004719ED">
        <w:trPr>
          <w:cantSplit/>
        </w:trPr>
        <w:tc>
          <w:tcPr>
            <w:tcW w:w="3046" w:type="dxa"/>
          </w:tcPr>
          <w:p w:rsidR="00A27BF2" w:rsidRPr="004719ED" w:rsidRDefault="00A27BF2">
            <w:pPr>
              <w:pStyle w:val="Underskrifter"/>
            </w:pPr>
            <w:r w:rsidRPr="004719ED">
              <w:t>Thomas Nihlén (mp)</w:t>
            </w:r>
          </w:p>
        </w:tc>
        <w:tc>
          <w:tcPr>
            <w:tcW w:w="3046" w:type="dxa"/>
          </w:tcPr>
          <w:p w:rsidR="00A27BF2" w:rsidRPr="004719ED" w:rsidRDefault="00A27BF2">
            <w:pPr>
              <w:pStyle w:val="Underskrifter"/>
            </w:pPr>
            <w:r w:rsidRPr="004719ED">
              <w:t>Jan Lindholm (mp)</w:t>
            </w:r>
          </w:p>
        </w:tc>
      </w:tr>
      <w:tr w:rsidR="00000000" w:rsidRPr="004719ED">
        <w:trPr>
          <w:cantSplit/>
        </w:trPr>
        <w:tc>
          <w:tcPr>
            <w:tcW w:w="3046" w:type="dxa"/>
          </w:tcPr>
          <w:p w:rsidR="00A27BF2" w:rsidRPr="004719ED" w:rsidRDefault="00A27BF2">
            <w:pPr>
              <w:pStyle w:val="Underskrifter"/>
            </w:pPr>
            <w:r w:rsidRPr="004719ED">
              <w:t>Bodil Ceballos (mp)</w:t>
            </w:r>
          </w:p>
        </w:tc>
        <w:tc>
          <w:tcPr>
            <w:tcW w:w="3046" w:type="dxa"/>
          </w:tcPr>
          <w:p w:rsidR="00A27BF2" w:rsidRPr="004719ED" w:rsidRDefault="00A27BF2">
            <w:pPr>
              <w:pStyle w:val="Underskrifter"/>
            </w:pPr>
          </w:p>
        </w:tc>
      </w:tr>
    </w:tbl>
    <w:p w:rsidR="00E84F25" w:rsidRPr="004719ED" w:rsidRDefault="00E84F25" w:rsidP="00C615D2">
      <w:pPr>
        <w:pStyle w:val="Normaltindrag"/>
      </w:pPr>
    </w:p>
    <w:sectPr w:rsidR="00E84F25" w:rsidRPr="004719ED" w:rsidSect="00C615D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27BF2" w:rsidRPr="004719ED" w:rsidRDefault="00A27BF2">
      <w:r w:rsidRPr="004719ED">
        <w:separator/>
      </w:r>
    </w:p>
  </w:endnote>
  <w:endnote w:type="continuationSeparator" w:id="0">
    <w:p w:rsidR="00A27BF2" w:rsidRPr="004719ED" w:rsidRDefault="00A27BF2">
      <w:r w:rsidRPr="004719E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758F4" w:rsidRPr="004719ED" w:rsidRDefault="004719ED" w:rsidP="00C615D2">
    <w:pPr>
      <w:pStyle w:val="Sidfot"/>
    </w:pPr>
    <w:r w:rsidRPr="004719ED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396113063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615D2" w:rsidRDefault="00A27BF2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C615D2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C615D2" w:rsidRDefault="00A27BF2">
                    <w:pPr>
                      <w:pStyle w:val="NormalS5sidnrV"/>
                    </w:pPr>
                    <w:r>
                      <w:fldChar w:fldCharType="begin"/>
                    </w:r>
                    <w:r w:rsidR="00C615D2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616EE" w:rsidRPr="004719ED" w:rsidRDefault="004719ED" w:rsidP="00C615D2">
    <w:pPr>
      <w:pStyle w:val="Sidfot"/>
    </w:pPr>
    <w:r w:rsidRPr="004719ED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62307153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615D2" w:rsidRDefault="00A27BF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C615D2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C615D2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615D2" w:rsidRDefault="00A27BF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C615D2">
                      <w:instrText xml:space="preserve"> PAGE *\charformat</w:instrText>
                    </w:r>
                    <w:r>
                      <w:fldChar w:fldCharType="separate"/>
                    </w:r>
                    <w:r w:rsidR="00C615D2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616EE" w:rsidRPr="004719ED" w:rsidRDefault="004719ED" w:rsidP="00C615D2">
    <w:pPr>
      <w:pStyle w:val="Sidfot"/>
    </w:pPr>
    <w:r w:rsidRPr="004719ED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4848259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615D2" w:rsidRDefault="00A27BF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C615D2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615D2" w:rsidRDefault="00A27BF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C615D2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27BF2" w:rsidRPr="004719ED" w:rsidRDefault="00A27BF2">
      <w:r w:rsidRPr="004719ED">
        <w:separator/>
      </w:r>
    </w:p>
  </w:footnote>
  <w:footnote w:type="continuationSeparator" w:id="0">
    <w:p w:rsidR="00A27BF2" w:rsidRPr="004719ED" w:rsidRDefault="00A27BF2">
      <w:r w:rsidRPr="004719E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758F4" w:rsidRPr="004719ED" w:rsidRDefault="004719ED" w:rsidP="00C615D2">
    <w:pPr>
      <w:pStyle w:val="Sidhuvud"/>
    </w:pPr>
    <w:r w:rsidRPr="004719ED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15198239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615D2" w:rsidRDefault="00A27BF2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C615D2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151626">
                            <w:t>2006/07</w:t>
                          </w:r>
                          <w:r>
                            <w:fldChar w:fldCharType="end"/>
                          </w:r>
                          <w:r w:rsidR="00C615D2">
                            <w:t>:</w:t>
                          </w:r>
                          <w:r>
                            <w:fldChar w:fldCharType="begin"/>
                          </w:r>
                          <w:r w:rsidR="00C615D2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151626">
                            <w:t>Sf5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C615D2" w:rsidRDefault="00A27BF2">
                    <w:pPr>
                      <w:pStyle w:val="KantRubrikS5V"/>
                    </w:pPr>
                    <w:r>
                      <w:fldChar w:fldCharType="begin"/>
                    </w:r>
                    <w:r w:rsidR="00C615D2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151626">
                      <w:t>2006/07</w:t>
                    </w:r>
                    <w:r>
                      <w:fldChar w:fldCharType="end"/>
                    </w:r>
                    <w:r w:rsidR="00C615D2">
                      <w:t>:</w:t>
                    </w:r>
                    <w:r>
                      <w:fldChar w:fldCharType="begin"/>
                    </w:r>
                    <w:r w:rsidR="00C615D2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151626">
                      <w:t>Sf5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616EE" w:rsidRPr="004719ED" w:rsidRDefault="004719ED" w:rsidP="00C615D2">
    <w:pPr>
      <w:pStyle w:val="Sidhuvud"/>
    </w:pPr>
    <w:r w:rsidRPr="004719ED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55988201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615D2" w:rsidRDefault="00A27BF2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C615D2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151626">
                            <w:t>2006/07</w:t>
                          </w:r>
                          <w:r>
                            <w:fldChar w:fldCharType="end"/>
                          </w:r>
                          <w:r w:rsidR="00C615D2">
                            <w:t>:</w:t>
                          </w:r>
                          <w:r>
                            <w:fldChar w:fldCharType="begin"/>
                          </w:r>
                          <w:r w:rsidR="00C615D2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151626">
                            <w:t>Sf5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C615D2" w:rsidRDefault="00A27BF2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C615D2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151626">
                      <w:t>2006/07</w:t>
                    </w:r>
                    <w:r>
                      <w:fldChar w:fldCharType="end"/>
                    </w:r>
                    <w:r w:rsidR="00C615D2">
                      <w:t>:</w:t>
                    </w:r>
                    <w:r>
                      <w:fldChar w:fldCharType="begin"/>
                    </w:r>
                    <w:r w:rsidR="00C615D2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151626">
                      <w:t>Sf5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27BF2" w:rsidRPr="004719ED" w:rsidRDefault="00A27BF2">
    <w:pPr>
      <w:pStyle w:val="FSHNormal"/>
      <w:tabs>
        <w:tab w:val="right" w:pos="5840"/>
      </w:tabs>
    </w:pPr>
    <w:r w:rsidRPr="004719ED">
      <w:br/>
    </w:r>
    <w:r w:rsidRPr="004719ED">
      <w:fldChar w:fldCharType="begin" w:fldLock="1"/>
    </w:r>
    <w:r w:rsidRPr="004719ED">
      <w:instrText xml:space="preserve"> DOCPROPERTY</w:instrText>
    </w:r>
    <w:r w:rsidRPr="004719ED">
      <w:rPr>
        <w:sz w:val="18"/>
      </w:rPr>
      <w:instrText xml:space="preserve"> "YearUser" *\charformat </w:instrText>
    </w:r>
    <w:r w:rsidRPr="004719ED">
      <w:fldChar w:fldCharType="separate"/>
    </w:r>
    <w:r w:rsidRPr="004719ED">
      <w:t>2006/07</w:t>
    </w:r>
    <w:r w:rsidRPr="004719ED">
      <w:fldChar w:fldCharType="end"/>
    </w:r>
    <w:r w:rsidRPr="004719ED">
      <w:t xml:space="preserve"> </w:t>
    </w:r>
    <w:r w:rsidRPr="004719ED">
      <w:tab/>
      <w:t xml:space="preserve">mnr: </w:t>
    </w:r>
    <w:r w:rsidRPr="004719ED">
      <w:fldChar w:fldCharType="begin" w:fldLock="1"/>
    </w:r>
    <w:r w:rsidRPr="004719ED">
      <w:instrText xml:space="preserve"> DOCPROPERTY</w:instrText>
    </w:r>
    <w:r w:rsidRPr="004719ED">
      <w:rPr>
        <w:sz w:val="18"/>
      </w:rPr>
      <w:instrText xml:space="preserve"> "Motionsnummer" *\charformat </w:instrText>
    </w:r>
    <w:r w:rsidRPr="004719ED">
      <w:fldChar w:fldCharType="separate"/>
    </w:r>
    <w:r w:rsidRPr="004719ED">
      <w:t>Sf5</w:t>
    </w:r>
    <w:r w:rsidRPr="004719ED">
      <w:fldChar w:fldCharType="end"/>
    </w:r>
    <w:r w:rsidRPr="004719ED">
      <w:br/>
    </w:r>
    <w:r w:rsidRPr="004719ED">
      <w:fldChar w:fldCharType="begin" w:fldLock="1"/>
    </w:r>
    <w:r w:rsidRPr="004719ED">
      <w:instrText xml:space="preserve"> DOCPROPERTY</w:instrText>
    </w:r>
    <w:r w:rsidRPr="004719ED">
      <w:rPr>
        <w:sz w:val="18"/>
      </w:rPr>
      <w:instrText xml:space="preserve"> "Samling" *\charformat </w:instrText>
    </w:r>
    <w:r w:rsidRPr="004719ED">
      <w:fldChar w:fldCharType="end"/>
    </w:r>
    <w:r w:rsidRPr="004719ED">
      <w:tab/>
      <w:t xml:space="preserve">pnr: </w:t>
    </w:r>
    <w:r w:rsidRPr="004719ED">
      <w:fldChar w:fldCharType="begin" w:fldLock="1"/>
    </w:r>
    <w:r w:rsidRPr="004719ED">
      <w:instrText xml:space="preserve"> DOCPROPERTY</w:instrText>
    </w:r>
    <w:r w:rsidRPr="004719ED">
      <w:rPr>
        <w:sz w:val="18"/>
      </w:rPr>
      <w:instrText xml:space="preserve"> "Partinummer" *\charformat </w:instrText>
    </w:r>
    <w:r w:rsidRPr="004719ED">
      <w:fldChar w:fldCharType="separate"/>
    </w:r>
    <w:r w:rsidRPr="004719ED">
      <w:t>mp17</w:t>
    </w:r>
    <w:r w:rsidRPr="004719ED">
      <w:fldChar w:fldCharType="end"/>
    </w:r>
  </w:p>
  <w:p w:rsidR="00A27BF2" w:rsidRPr="004719ED" w:rsidRDefault="00A27BF2">
    <w:pPr>
      <w:pStyle w:val="FSHRub1"/>
    </w:pPr>
    <w:r w:rsidRPr="004719ED">
      <w:t>Motion till riksdagen</w:t>
    </w:r>
    <w:r w:rsidRPr="004719ED">
      <w:br/>
    </w:r>
    <w:r w:rsidRPr="004719ED">
      <w:fldChar w:fldCharType="begin" w:fldLock="1"/>
    </w:r>
    <w:r w:rsidRPr="004719ED">
      <w:instrText xml:space="preserve"> DOCPROPERTY "YearUser" *\charformat </w:instrText>
    </w:r>
    <w:r w:rsidRPr="004719ED">
      <w:fldChar w:fldCharType="separate"/>
    </w:r>
    <w:r w:rsidRPr="004719ED">
      <w:t>2006/07</w:t>
    </w:r>
    <w:r w:rsidRPr="004719ED">
      <w:fldChar w:fldCharType="end"/>
    </w:r>
    <w:r w:rsidRPr="004719ED">
      <w:t>:</w:t>
    </w:r>
    <w:r w:rsidRPr="004719ED">
      <w:fldChar w:fldCharType="begin" w:fldLock="1"/>
    </w:r>
    <w:r w:rsidRPr="004719ED">
      <w:instrText xml:space="preserve"> DOCPROPERTY "Motionsnummer" *\charformat </w:instrText>
    </w:r>
    <w:r w:rsidRPr="004719ED">
      <w:fldChar w:fldCharType="separate"/>
    </w:r>
    <w:r w:rsidRPr="004719ED">
      <w:t>Sf5</w:t>
    </w:r>
    <w:r w:rsidRPr="004719ED">
      <w:fldChar w:fldCharType="end"/>
    </w:r>
  </w:p>
  <w:p w:rsidR="00A27BF2" w:rsidRPr="004719ED" w:rsidRDefault="00A27BF2">
    <w:pPr>
      <w:pStyle w:val="FSHNormalS5"/>
    </w:pPr>
    <w:r w:rsidRPr="004719ED">
      <w:fldChar w:fldCharType="begin" w:fldLock="1"/>
    </w:r>
    <w:r w:rsidRPr="004719ED">
      <w:instrText xml:space="preserve"> DOCPROPERTY "MotionarText" *\charformat </w:instrText>
    </w:r>
    <w:r w:rsidRPr="004719ED">
      <w:fldChar w:fldCharType="separate"/>
    </w:r>
    <w:r w:rsidRPr="004719ED">
      <w:t>av Gunvor G Ericson m.fl. (mp)</w:t>
    </w:r>
    <w:r w:rsidRPr="004719ED">
      <w:fldChar w:fldCharType="end"/>
    </w:r>
    <w:r w:rsidRPr="004719ED">
      <w:br/>
    </w:r>
    <w:r w:rsidRPr="004719ED">
      <w:fldChar w:fldCharType="begin" w:fldLock="1"/>
    </w:r>
    <w:r w:rsidRPr="004719ED">
      <w:instrText xml:space="preserve"> DOCPROPERTY "SvarFrasKort" *\charformat </w:instrText>
    </w:r>
    <w:r w:rsidRPr="004719ED">
      <w:fldChar w:fldCharType="separate"/>
    </w:r>
    <w:r w:rsidRPr="004719ED">
      <w:t>med anledning av prop. 2006/07:49</w:t>
    </w:r>
    <w:r w:rsidRPr="004719ED">
      <w:fldChar w:fldCharType="end"/>
    </w:r>
  </w:p>
  <w:p w:rsidR="00A27BF2" w:rsidRPr="004719ED" w:rsidRDefault="00A27BF2">
    <w:pPr>
      <w:pStyle w:val="FSHTitel"/>
    </w:pPr>
    <w:r w:rsidRPr="004719ED">
      <w:fldChar w:fldCharType="begin" w:fldLock="1"/>
    </w:r>
    <w:r w:rsidRPr="004719ED">
      <w:instrText xml:space="preserve"> DOCPROPERTY</w:instrText>
    </w:r>
    <w:r w:rsidRPr="004719ED">
      <w:rPr>
        <w:sz w:val="18"/>
      </w:rPr>
      <w:instrText xml:space="preserve"> "RubrikSvar" *\charformat </w:instrText>
    </w:r>
    <w:r w:rsidRPr="004719ED">
      <w:fldChar w:fldCharType="separate"/>
    </w:r>
    <w:r w:rsidRPr="004719ED">
      <w:t xml:space="preserve">Vissa regler om ränta i samband med återkrav </w:t>
    </w:r>
    <w:r w:rsidRPr="004719ED">
      <w:fldChar w:fldCharType="end"/>
    </w:r>
  </w:p>
  <w:p w:rsidR="00A27BF2" w:rsidRPr="004719ED" w:rsidRDefault="00A27BF2">
    <w:pPr>
      <w:pStyle w:val="Normal00"/>
    </w:pPr>
  </w:p>
  <w:p w:rsidR="00C615D2" w:rsidRPr="004719ED" w:rsidRDefault="00C615D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416B02"/>
    <w:multiLevelType w:val="hybridMultilevel"/>
    <w:tmpl w:val="40CA1766"/>
    <w:lvl w:ilvl="0" w:tplc="FDD22888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2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4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67680779">
    <w:abstractNumId w:val="14"/>
  </w:num>
  <w:num w:numId="2" w16cid:durableId="460534617">
    <w:abstractNumId w:val="11"/>
  </w:num>
  <w:num w:numId="3" w16cid:durableId="629214598">
    <w:abstractNumId w:val="12"/>
  </w:num>
  <w:num w:numId="4" w16cid:durableId="2084528025">
    <w:abstractNumId w:val="13"/>
  </w:num>
  <w:num w:numId="5" w16cid:durableId="800810996">
    <w:abstractNumId w:val="8"/>
  </w:num>
  <w:num w:numId="6" w16cid:durableId="1411581761">
    <w:abstractNumId w:val="3"/>
  </w:num>
  <w:num w:numId="7" w16cid:durableId="65081305">
    <w:abstractNumId w:val="2"/>
  </w:num>
  <w:num w:numId="8" w16cid:durableId="553084017">
    <w:abstractNumId w:val="1"/>
  </w:num>
  <w:num w:numId="9" w16cid:durableId="206989110">
    <w:abstractNumId w:val="0"/>
  </w:num>
  <w:num w:numId="10" w16cid:durableId="1399326207">
    <w:abstractNumId w:val="9"/>
  </w:num>
  <w:num w:numId="11" w16cid:durableId="1237276942">
    <w:abstractNumId w:val="7"/>
  </w:num>
  <w:num w:numId="12" w16cid:durableId="785931798">
    <w:abstractNumId w:val="6"/>
  </w:num>
  <w:num w:numId="13" w16cid:durableId="852718817">
    <w:abstractNumId w:val="5"/>
  </w:num>
  <w:num w:numId="14" w16cid:durableId="658465118">
    <w:abstractNumId w:val="4"/>
  </w:num>
  <w:num w:numId="15" w16cid:durableId="81607549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2_2007-02-26"/>
    <w:docVar w:name="PersonGUIDs" w:val="{89ABCACB-191A-460E-9D0D-F493EEE6F9F1},{678A9254-59ED-452D-AB16-7DA16C224668},{C87839E7-C05D-47B9-AB7F-246B82B1F61B},{44E1179A-EAF6-4300-B094-8294DC01CCC9}"/>
  </w:docVars>
  <w:rsids>
    <w:rsidRoot w:val="004719ED"/>
    <w:rsid w:val="00002742"/>
    <w:rsid w:val="000220F8"/>
    <w:rsid w:val="00034058"/>
    <w:rsid w:val="00040D14"/>
    <w:rsid w:val="0004381F"/>
    <w:rsid w:val="00064BC3"/>
    <w:rsid w:val="00066474"/>
    <w:rsid w:val="000665E6"/>
    <w:rsid w:val="00066775"/>
    <w:rsid w:val="00072FB9"/>
    <w:rsid w:val="0007598F"/>
    <w:rsid w:val="000B2040"/>
    <w:rsid w:val="000E431D"/>
    <w:rsid w:val="000E48DA"/>
    <w:rsid w:val="000E5207"/>
    <w:rsid w:val="000F5ADD"/>
    <w:rsid w:val="00100531"/>
    <w:rsid w:val="0010382E"/>
    <w:rsid w:val="00126193"/>
    <w:rsid w:val="00151626"/>
    <w:rsid w:val="00166D90"/>
    <w:rsid w:val="00170803"/>
    <w:rsid w:val="00177CC2"/>
    <w:rsid w:val="00190A32"/>
    <w:rsid w:val="0019171D"/>
    <w:rsid w:val="001921C4"/>
    <w:rsid w:val="001923A4"/>
    <w:rsid w:val="001A25D5"/>
    <w:rsid w:val="001A2624"/>
    <w:rsid w:val="001A2A2B"/>
    <w:rsid w:val="001A55DF"/>
    <w:rsid w:val="001E0043"/>
    <w:rsid w:val="00201DFB"/>
    <w:rsid w:val="00204A63"/>
    <w:rsid w:val="00212FF1"/>
    <w:rsid w:val="00230193"/>
    <w:rsid w:val="00244D0B"/>
    <w:rsid w:val="0025068A"/>
    <w:rsid w:val="002818D3"/>
    <w:rsid w:val="002911A7"/>
    <w:rsid w:val="002943C8"/>
    <w:rsid w:val="00295E6D"/>
    <w:rsid w:val="002A2A6B"/>
    <w:rsid w:val="002C2373"/>
    <w:rsid w:val="002D11A8"/>
    <w:rsid w:val="00313395"/>
    <w:rsid w:val="00314F87"/>
    <w:rsid w:val="0032051D"/>
    <w:rsid w:val="003303B5"/>
    <w:rsid w:val="003366E9"/>
    <w:rsid w:val="00342FB4"/>
    <w:rsid w:val="0036065A"/>
    <w:rsid w:val="003866EC"/>
    <w:rsid w:val="00391AF5"/>
    <w:rsid w:val="003B418B"/>
    <w:rsid w:val="003F100A"/>
    <w:rsid w:val="003F398F"/>
    <w:rsid w:val="00445271"/>
    <w:rsid w:val="00447A04"/>
    <w:rsid w:val="004527C3"/>
    <w:rsid w:val="004719ED"/>
    <w:rsid w:val="00487F7A"/>
    <w:rsid w:val="004971B2"/>
    <w:rsid w:val="004A0504"/>
    <w:rsid w:val="004B08C9"/>
    <w:rsid w:val="004B5278"/>
    <w:rsid w:val="004C7A3F"/>
    <w:rsid w:val="004E38D9"/>
    <w:rsid w:val="004F094C"/>
    <w:rsid w:val="004F7868"/>
    <w:rsid w:val="005000F2"/>
    <w:rsid w:val="00531020"/>
    <w:rsid w:val="00545150"/>
    <w:rsid w:val="00545421"/>
    <w:rsid w:val="0055072A"/>
    <w:rsid w:val="005525A5"/>
    <w:rsid w:val="005544CE"/>
    <w:rsid w:val="005B145B"/>
    <w:rsid w:val="005D3F50"/>
    <w:rsid w:val="005D72CF"/>
    <w:rsid w:val="00601C6D"/>
    <w:rsid w:val="00603CD4"/>
    <w:rsid w:val="006346C1"/>
    <w:rsid w:val="00653DD0"/>
    <w:rsid w:val="006B6262"/>
    <w:rsid w:val="00727C6F"/>
    <w:rsid w:val="00740D6D"/>
    <w:rsid w:val="00743F76"/>
    <w:rsid w:val="00770030"/>
    <w:rsid w:val="00774959"/>
    <w:rsid w:val="007852B2"/>
    <w:rsid w:val="00785E18"/>
    <w:rsid w:val="00794149"/>
    <w:rsid w:val="007B67A7"/>
    <w:rsid w:val="007C6092"/>
    <w:rsid w:val="007E119E"/>
    <w:rsid w:val="00846903"/>
    <w:rsid w:val="00857EC2"/>
    <w:rsid w:val="00882E83"/>
    <w:rsid w:val="008A042A"/>
    <w:rsid w:val="008E6535"/>
    <w:rsid w:val="008F0A96"/>
    <w:rsid w:val="008F1EB9"/>
    <w:rsid w:val="009062A0"/>
    <w:rsid w:val="00936F18"/>
    <w:rsid w:val="009451E7"/>
    <w:rsid w:val="00956E7F"/>
    <w:rsid w:val="009616EE"/>
    <w:rsid w:val="00963118"/>
    <w:rsid w:val="00970D4F"/>
    <w:rsid w:val="00971D70"/>
    <w:rsid w:val="009A4377"/>
    <w:rsid w:val="009A6043"/>
    <w:rsid w:val="009D0673"/>
    <w:rsid w:val="00A053C6"/>
    <w:rsid w:val="00A055B3"/>
    <w:rsid w:val="00A15D71"/>
    <w:rsid w:val="00A206BA"/>
    <w:rsid w:val="00A21BC5"/>
    <w:rsid w:val="00A27BF2"/>
    <w:rsid w:val="00A736FF"/>
    <w:rsid w:val="00AA1434"/>
    <w:rsid w:val="00AB5000"/>
    <w:rsid w:val="00AC4310"/>
    <w:rsid w:val="00AC63D9"/>
    <w:rsid w:val="00AE2EF8"/>
    <w:rsid w:val="00AF5881"/>
    <w:rsid w:val="00B10112"/>
    <w:rsid w:val="00B13BF0"/>
    <w:rsid w:val="00B33C81"/>
    <w:rsid w:val="00B34666"/>
    <w:rsid w:val="00B67E5B"/>
    <w:rsid w:val="00BA26F8"/>
    <w:rsid w:val="00BA4894"/>
    <w:rsid w:val="00BA6BE0"/>
    <w:rsid w:val="00BB50E7"/>
    <w:rsid w:val="00BB6D75"/>
    <w:rsid w:val="00BD43A8"/>
    <w:rsid w:val="00BF7E00"/>
    <w:rsid w:val="00C1285C"/>
    <w:rsid w:val="00C27B7D"/>
    <w:rsid w:val="00C32A06"/>
    <w:rsid w:val="00C44394"/>
    <w:rsid w:val="00C533BA"/>
    <w:rsid w:val="00C615D2"/>
    <w:rsid w:val="00C758F4"/>
    <w:rsid w:val="00C902E9"/>
    <w:rsid w:val="00C91709"/>
    <w:rsid w:val="00C92208"/>
    <w:rsid w:val="00CA05BB"/>
    <w:rsid w:val="00CB5B24"/>
    <w:rsid w:val="00CD4B2B"/>
    <w:rsid w:val="00CE3037"/>
    <w:rsid w:val="00CF7A43"/>
    <w:rsid w:val="00D01775"/>
    <w:rsid w:val="00D1174F"/>
    <w:rsid w:val="00D1289C"/>
    <w:rsid w:val="00D44527"/>
    <w:rsid w:val="00D52681"/>
    <w:rsid w:val="00D53D04"/>
    <w:rsid w:val="00D55EF7"/>
    <w:rsid w:val="00DC0DF0"/>
    <w:rsid w:val="00DC6C70"/>
    <w:rsid w:val="00DF5ACD"/>
    <w:rsid w:val="00E07B16"/>
    <w:rsid w:val="00E22893"/>
    <w:rsid w:val="00E349C2"/>
    <w:rsid w:val="00E360DE"/>
    <w:rsid w:val="00E5074A"/>
    <w:rsid w:val="00E521CB"/>
    <w:rsid w:val="00E728F6"/>
    <w:rsid w:val="00E75D28"/>
    <w:rsid w:val="00E84F25"/>
    <w:rsid w:val="00EB4073"/>
    <w:rsid w:val="00EC007B"/>
    <w:rsid w:val="00F21B30"/>
    <w:rsid w:val="00F273EA"/>
    <w:rsid w:val="00F42CB9"/>
    <w:rsid w:val="00F73E9E"/>
    <w:rsid w:val="00F75662"/>
    <w:rsid w:val="00F87D14"/>
    <w:rsid w:val="00FA3374"/>
    <w:rsid w:val="00FB2435"/>
    <w:rsid w:val="00FB6490"/>
    <w:rsid w:val="00FC53D4"/>
    <w:rsid w:val="00FC7246"/>
    <w:rsid w:val="00FC7E79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DBDEF5EC-C12C-4174-A9C3-2AFB5F714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C615D2"/>
    <w:pPr>
      <w:keepLines/>
      <w:numPr>
        <w:numId w:val="15"/>
      </w:numPr>
      <w:spacing w:before="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504</Words>
  <Characters>2762</Characters>
  <Application>Microsoft Office Word</Application>
  <DocSecurity>4</DocSecurity>
  <Lines>55</Lines>
  <Paragraphs>17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Förslag till riksdagsbeslut</vt:lpstr>
    </vt:vector>
  </TitlesOfParts>
  <Company>Riksdagen</Company>
  <LinksUpToDate>false</LinksUpToDate>
  <CharactersWithSpaces>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Förslag till riksdagsbeslut</dc:title>
  <dc:subject>Förslag till riksdagsbeslut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2007-03-05T12:11:00Z</cp:lastPrinted>
  <dcterms:created xsi:type="dcterms:W3CDTF">2025-12-17T01:15:00Z</dcterms:created>
  <dcterms:modified xsi:type="dcterms:W3CDTF">2025-12-17T01:15:00Z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mot2000_462_2007-02-26</vt:lpwstr>
  </property>
  <property fmtid="{D5CDD505-2E9C-101B-9397-08002B2CF9AE}" pid="3" name="version">
    <vt:lpwstr>mot2000_462_2007-02-26</vt:lpwstr>
  </property>
  <property fmtid="{D5CDD505-2E9C-101B-9397-08002B2CF9AE}" pid="4" name="dokumenttyp">
    <vt:lpwstr>motion</vt:lpwstr>
  </property>
  <property fmtid="{D5CDD505-2E9C-101B-9397-08002B2CF9AE}" pid="5" name="Sekr">
    <vt:lpwstr>akm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Vissa regler om ränta i samband med återkrav </vt:lpwstr>
  </property>
  <property fmtid="{D5CDD505-2E9C-101B-9397-08002B2CF9AE}" pid="11" name="SvarFrasKort">
    <vt:lpwstr>med anledning av prop. 2006/07:49</vt:lpwstr>
  </property>
  <property fmtid="{D5CDD505-2E9C-101B-9397-08002B2CF9AE}" pid="12" name="Svar">
    <vt:lpwstr>Proposition</vt:lpwstr>
  </property>
  <property fmtid="{D5CDD505-2E9C-101B-9397-08002B2CF9AE}" pid="13" name="SvarNr">
    <vt:lpwstr>2006/07:49</vt:lpwstr>
  </property>
  <property fmtid="{D5CDD505-2E9C-101B-9397-08002B2CF9AE}" pid="14" name="RubrikSvar">
    <vt:lpwstr>Vissa regler om ränta i samband med återkrav </vt:lpwstr>
  </property>
  <property fmtid="{D5CDD505-2E9C-101B-9397-08002B2CF9AE}" pid="15" name="MotTyp">
    <vt:lpwstr>Kommittémotion</vt:lpwstr>
  </property>
  <property fmtid="{D5CDD505-2E9C-101B-9397-08002B2CF9AE}" pid="16" name="MotTypXML">
    <vt:lpwstr>kommitte</vt:lpwstr>
  </property>
  <property fmtid="{D5CDD505-2E9C-101B-9397-08002B2CF9AE}" pid="17" name="Partinummer">
    <vt:lpwstr>mp17</vt:lpwstr>
  </property>
  <property fmtid="{D5CDD505-2E9C-101B-9397-08002B2CF9AE}" pid="18" name="ArbRubr">
    <vt:lpwstr/>
  </property>
  <property fmtid="{D5CDD505-2E9C-101B-9397-08002B2CF9AE}" pid="19" name="Partilogo">
    <vt:lpwstr>mp</vt:lpwstr>
  </property>
  <property fmtid="{D5CDD505-2E9C-101B-9397-08002B2CF9AE}" pid="20" name="PartiVal">
    <vt:lpwstr>mp</vt:lpwstr>
  </property>
  <property fmtid="{D5CDD505-2E9C-101B-9397-08002B2CF9AE}" pid="21" name="partibeteckning">
    <vt:lpwstr>mp</vt:lpwstr>
  </property>
  <property fmtid="{D5CDD505-2E9C-101B-9397-08002B2CF9AE}" pid="22" name="avs-org">
    <vt:lpwstr>mp</vt:lpwstr>
  </property>
  <property fmtid="{D5CDD505-2E9C-101B-9397-08002B2CF9AE}" pid="23" name="AntalParti">
    <vt:lpwstr>Partier: 1</vt:lpwstr>
  </property>
  <property fmtid="{D5CDD505-2E9C-101B-9397-08002B2CF9AE}" pid="24" name="AntalMot">
    <vt:lpwstr>Antal: 4</vt:lpwstr>
  </property>
  <property fmtid="{D5CDD505-2E9C-101B-9397-08002B2CF9AE}" pid="25" name="MotionarText">
    <vt:lpwstr>av Gunvor G Ericson m.fl. (mp)</vt:lpwstr>
  </property>
  <property fmtid="{D5CDD505-2E9C-101B-9397-08002B2CF9AE}" pid="26" name="MotionarLista">
    <vt:lpwstr>Ericson, Gunvor G (mp)\Nihlén, Thomas (mp)\Lindholm, Jan (mp)\Ceballos, Bodil (mp)\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Gunvor G Ericson (mp), Thomas Nihlén (mp), Jan Lindholm (mp), Bodil Ceballos (mp)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15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Sf5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mars 2007</vt:lpwstr>
  </property>
  <property fmtid="{D5CDD505-2E9C-101B-9397-08002B2CF9AE}" pid="44" name="NotesUID">
    <vt:lpwstr/>
  </property>
  <property fmtid="{D5CDD505-2E9C-101B-9397-08002B2CF9AE}" pid="45" name="ReservUID">
    <vt:lpwstr>ms0207ab</vt:lpwstr>
  </property>
  <property fmtid="{D5CDD505-2E9C-101B-9397-08002B2CF9AE}" pid="46" name="MotionID">
    <vt:lpwstr>20062007000001090112000000170075</vt:lpwstr>
  </property>
  <property fmtid="{D5CDD505-2E9C-101B-9397-08002B2CF9AE}" pid="47" name="datum">
    <vt:lpwstr>070301</vt:lpwstr>
  </property>
  <property fmtid="{D5CDD505-2E9C-101B-9397-08002B2CF9AE}" pid="48" name="avsändar-e-post">
    <vt:lpwstr/>
  </property>
  <property fmtid="{D5CDD505-2E9C-101B-9397-08002B2CF9AE}" pid="49" name="id">
    <vt:lpwstr>20062007000001090112000000170075</vt:lpwstr>
  </property>
  <property fmtid="{D5CDD505-2E9C-101B-9397-08002B2CF9AE}" pid="50" name="nummer">
    <vt:lpwstr>5</vt:lpwstr>
  </property>
  <property fmtid="{D5CDD505-2E9C-101B-9397-08002B2CF9AE}" pid="51" name="utskottsbeteckning">
    <vt:lpwstr>Sf</vt:lpwstr>
  </property>
  <property fmtid="{D5CDD505-2E9C-101B-9397-08002B2CF9AE}" pid="52" name="GlobalUID">
    <vt:lpwstr>{F712E88E-94E8-4C14-A18E-3EE6125AFCCC}</vt:lpwstr>
  </property>
  <property fmtid="{D5CDD505-2E9C-101B-9397-08002B2CF9AE}" pid="53" name="Överföringar">
    <vt:i4>0</vt:i4>
  </property>
  <property fmtid="{D5CDD505-2E9C-101B-9397-08002B2CF9AE}" pid="54" name="Checksum">
    <vt:lpwstr>*1016418725854*</vt:lpwstr>
  </property>
  <property fmtid="{D5CDD505-2E9C-101B-9397-08002B2CF9AE}" pid="55" name="skuggnummer">
    <vt:lpwstr/>
  </property>
  <property fmtid="{D5CDD505-2E9C-101B-9397-08002B2CF9AE}" pid="56" name="urixVersion">
    <vt:lpwstr>3.1.4.1</vt:lpwstr>
  </property>
  <property fmtid="{D5CDD505-2E9C-101B-9397-08002B2CF9AE}" pid="57" name="urixOrigin">
    <vt:lpwstr>070305 13:11:22.615</vt:lpwstr>
  </property>
  <property fmtid="{D5CDD505-2E9C-101B-9397-08002B2CF9AE}" pid="58" name="urixGuid">
    <vt:lpwstr>{AA264678-AF08-47CA-83AE-503C4FA46FEA}</vt:lpwstr>
  </property>
</Properties>
</file>