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B6AA8" w:rsidP="00DA0661">
      <w:pPr>
        <w:pStyle w:val="Title"/>
      </w:pPr>
      <w:bookmarkStart w:id="0" w:name="Start"/>
      <w:bookmarkEnd w:id="0"/>
      <w:r>
        <w:t>Svar på fråga 2023/24:272 av Rickard Nordin (C)</w:t>
      </w:r>
      <w:r>
        <w:br/>
        <w:t>Brandflygets alternativ till Säve flygplats</w:t>
      </w:r>
    </w:p>
    <w:p w:rsidR="009B6AA8" w:rsidP="009B6AA8">
      <w:pPr>
        <w:pStyle w:val="BodyText"/>
      </w:pPr>
      <w:bookmarkStart w:id="1" w:name="_Hlk151467162"/>
      <w:r>
        <w:t xml:space="preserve">Rickard Nordin har frågat mig om jag och regeringen säkerställt att länsstyrelsen i Västra Götaland har alternativa platser att nyttja för brandflyg om ägaren till Säve flygplats </w:t>
      </w:r>
      <w:r w:rsidRPr="009B6AA8">
        <w:t>reducerar verksamheten så mycket att brandflyg omöjliggörs</w:t>
      </w:r>
      <w:r>
        <w:t>.</w:t>
      </w:r>
    </w:p>
    <w:p w:rsidR="009B6AA8" w:rsidP="009B6AA8">
      <w:pPr>
        <w:pStyle w:val="BodyText"/>
      </w:pPr>
      <w:r w:rsidRPr="00791AC5">
        <w:t>Länsstyrelsen har ansvar</w:t>
      </w:r>
      <w:r w:rsidR="00CB6028">
        <w:t xml:space="preserve"> </w:t>
      </w:r>
      <w:r w:rsidRPr="00791AC5">
        <w:t xml:space="preserve">för skogsbrandsbevakning med flyg och beslutar enligt riktlinjer </w:t>
      </w:r>
      <w:r>
        <w:t xml:space="preserve">från Myndigheten för samhällsskydd och beredskap </w:t>
      </w:r>
      <w:r w:rsidRPr="00791AC5">
        <w:t xml:space="preserve">om </w:t>
      </w:r>
      <w:r w:rsidR="00E77F78">
        <w:t xml:space="preserve">hur </w:t>
      </w:r>
      <w:r w:rsidRPr="00791AC5">
        <w:t>bevakning med flyg ska bedrivas i länet. Därefter beslutar länsstyrelsen om omfattningen av bevakningen, till exempel om flygslingornas uppläggning och hur ofta bevakning ska utföras.</w:t>
      </w:r>
    </w:p>
    <w:p w:rsidR="00F13C9D" w:rsidP="004D15CD">
      <w:pPr>
        <w:pStyle w:val="BodyText"/>
      </w:pPr>
      <w:bookmarkEnd w:id="1"/>
      <w:r>
        <w:t xml:space="preserve">Brandflyget fyller en samhällsviktig funktion. För </w:t>
      </w:r>
      <w:r w:rsidR="00F23709">
        <w:t xml:space="preserve">att </w:t>
      </w:r>
      <w:r>
        <w:t>tillgodose bland annat brandflygets behov</w:t>
      </w:r>
      <w:r w:rsidR="00F23709">
        <w:t xml:space="preserve"> finns det för närvarande 27 beredskapsflygplatser i landet.</w:t>
      </w:r>
    </w:p>
    <w:p w:rsidR="00BD3C07" w:rsidP="004D15CD">
      <w:pPr>
        <w:pStyle w:val="BodyText"/>
      </w:pPr>
      <w:r>
        <w:t xml:space="preserve">Den 30 maj 2022 fick </w:t>
      </w:r>
      <w:r w:rsidR="00E54B06">
        <w:t>en utredare</w:t>
      </w:r>
      <w:r>
        <w:t xml:space="preserve"> i uppdrag att utreda och ta fram förslag till </w:t>
      </w:r>
      <w:r w:rsidR="00C11B71">
        <w:t xml:space="preserve">ny </w:t>
      </w:r>
      <w:r>
        <w:t>inriktning för statens ansvar för flygplatser i Sverige. Uppdraget redovisades den 15 februari 2023 i promemorian Statens ansvar för det svenska flygplatssystemet – för tillgänglighet och beredskap. Utredningen remi</w:t>
      </w:r>
      <w:r w:rsidR="00E77F78">
        <w:t>tterades våren</w:t>
      </w:r>
      <w:r>
        <w:t xml:space="preserve"> 2023 </w:t>
      </w:r>
      <w:r w:rsidR="00E77F78">
        <w:t xml:space="preserve">och </w:t>
      </w:r>
      <w:r>
        <w:t>bereds f</w:t>
      </w:r>
      <w:r w:rsidR="00782C01">
        <w:t>ör närvarande</w:t>
      </w:r>
      <w:r>
        <w:t xml:space="preserve"> inom Regeringskansliet.</w:t>
      </w:r>
      <w:r w:rsidR="007F3F9E">
        <w:t xml:space="preserve"> </w:t>
      </w:r>
    </w:p>
    <w:p w:rsidR="00BD3C07">
      <w:r>
        <w:br w:type="page"/>
      </w:r>
    </w:p>
    <w:p w:rsidR="00791AC5" w:rsidP="004D15CD">
      <w:pPr>
        <w:pStyle w:val="BodyText"/>
      </w:pPr>
      <w:r w:rsidRPr="00D77761">
        <w:t xml:space="preserve">Den geografiska placeringen av beredskapsflygplatser för att tillgodose olika behov av samhällsviktig luftfart är en central aspekt </w:t>
      </w:r>
      <w:r w:rsidRPr="00D77761" w:rsidR="00DF082E">
        <w:t xml:space="preserve">inför kommande </w:t>
      </w:r>
      <w:r w:rsidRPr="00D77761" w:rsidR="00732FAF">
        <w:t xml:space="preserve">regeringsbeslut om framtida beredskapsflygplatser. </w:t>
      </w:r>
    </w:p>
    <w:p w:rsidR="009B6AA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754F4940954D1B80AA0BFCD33FDD7F"/>
          </w:placeholder>
          <w:dataBinding w:xpath="/ns0:DocumentInfo[1]/ns0:BaseInfo[1]/ns0:HeaderDate[1]" w:storeItemID="{0FD51EAE-EABF-4E83-B099-6079A7E334FC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2023</w:t>
          </w:r>
        </w:sdtContent>
      </w:sdt>
    </w:p>
    <w:p w:rsidR="009B6AA8" w:rsidP="004E7A8F">
      <w:pPr>
        <w:pStyle w:val="Brdtextutanavstnd"/>
      </w:pPr>
    </w:p>
    <w:p w:rsidR="009B6AA8" w:rsidP="004E7A8F">
      <w:pPr>
        <w:pStyle w:val="Brdtextutanavstnd"/>
      </w:pPr>
    </w:p>
    <w:p w:rsidR="009B6AA8" w:rsidP="004E7A8F">
      <w:pPr>
        <w:pStyle w:val="Brdtextutanavstnd"/>
      </w:pPr>
    </w:p>
    <w:p w:rsidR="009B6AA8" w:rsidP="009B6AA8">
      <w:pPr>
        <w:pStyle w:val="BodyText"/>
      </w:pPr>
      <w:r>
        <w:t>Carl-Oskar Bohlin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B6A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B6AA8" w:rsidRPr="007D73AB" w:rsidP="00340DE0">
          <w:pPr>
            <w:pStyle w:val="Header"/>
          </w:pPr>
        </w:p>
      </w:tc>
      <w:tc>
        <w:tcPr>
          <w:tcW w:w="1134" w:type="dxa"/>
        </w:tcPr>
        <w:p w:rsidR="009B6A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B6A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6AA8" w:rsidRPr="00710A6C" w:rsidP="00EE3C0F">
          <w:pPr>
            <w:pStyle w:val="Header"/>
            <w:rPr>
              <w:b/>
            </w:rPr>
          </w:pPr>
        </w:p>
        <w:p w:rsidR="009B6AA8" w:rsidP="00EE3C0F">
          <w:pPr>
            <w:pStyle w:val="Header"/>
          </w:pPr>
        </w:p>
        <w:p w:rsidR="009B6AA8" w:rsidP="00EE3C0F">
          <w:pPr>
            <w:pStyle w:val="Header"/>
          </w:pPr>
        </w:p>
        <w:p w:rsidR="009B6A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5211FC53E22465CB3A98F4C806CF3E0"/>
            </w:placeholder>
            <w:dataBinding w:xpath="/ns0:DocumentInfo[1]/ns0:BaseInfo[1]/ns0:Dnr[1]" w:storeItemID="{0FD51EAE-EABF-4E83-B099-6079A7E334FC}" w:prefixMappings="xmlns:ns0='http://lp/documentinfo/RK' "/>
            <w:text/>
          </w:sdtPr>
          <w:sdtContent>
            <w:p w:rsidR="009B6AA8" w:rsidP="00EE3C0F">
              <w:pPr>
                <w:pStyle w:val="Header"/>
              </w:pPr>
              <w:r>
                <w:t>Fö2023/01820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631EE88C7746F78003F9B7553D9B5A"/>
            </w:placeholder>
            <w:showingPlcHdr/>
            <w:dataBinding w:xpath="/ns0:DocumentInfo[1]/ns0:BaseInfo[1]/ns0:DocNumber[1]" w:storeItemID="{0FD51EAE-EABF-4E83-B099-6079A7E334FC}" w:prefixMappings="xmlns:ns0='http://lp/documentinfo/RK' "/>
            <w:text/>
          </w:sdtPr>
          <w:sdtContent>
            <w:p w:rsidR="009B6A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6AA8" w:rsidP="00EE3C0F">
          <w:pPr>
            <w:pStyle w:val="Header"/>
          </w:pPr>
        </w:p>
      </w:tc>
      <w:tc>
        <w:tcPr>
          <w:tcW w:w="1134" w:type="dxa"/>
        </w:tcPr>
        <w:p w:rsidR="009B6AA8" w:rsidP="0094502D">
          <w:pPr>
            <w:pStyle w:val="Header"/>
          </w:pPr>
        </w:p>
        <w:p w:rsidR="009B6A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993542DDA5401996FFCB4DE2A0512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B6AA8" w:rsidRPr="009B6AA8" w:rsidP="00340DE0">
              <w:pPr>
                <w:pStyle w:val="Header"/>
                <w:rPr>
                  <w:b/>
                </w:rPr>
              </w:pPr>
              <w:r w:rsidRPr="009B6AA8">
                <w:rPr>
                  <w:b/>
                </w:rPr>
                <w:t>Försvarsdepartementet</w:t>
              </w:r>
            </w:p>
            <w:p w:rsidR="001F5561" w:rsidP="00340DE0">
              <w:pPr>
                <w:pStyle w:val="Header"/>
              </w:pPr>
              <w:r w:rsidRPr="009B6AA8">
                <w:t>Minister för civilt försvar</w:t>
              </w:r>
            </w:p>
            <w:p w:rsidR="001F5561" w:rsidP="00340DE0">
              <w:pPr>
                <w:pStyle w:val="Header"/>
              </w:pPr>
            </w:p>
            <w:p w:rsidR="0073619C" w:rsidP="0073619C">
              <w:pPr>
                <w:pStyle w:val="Header"/>
              </w:pPr>
            </w:p>
            <w:p w:rsidR="001F5561" w:rsidP="0073619C">
              <w:pPr>
                <w:pStyle w:val="Header"/>
              </w:pPr>
            </w:p>
            <w:p w:rsidR="009B6AA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814F6FCBDB4594BA7CE7DD9572695B"/>
          </w:placeholder>
          <w:dataBinding w:xpath="/ns0:DocumentInfo[1]/ns0:BaseInfo[1]/ns0:Recipient[1]" w:storeItemID="{0FD51EAE-EABF-4E83-B099-6079A7E334FC}" w:prefixMappings="xmlns:ns0='http://lp/documentinfo/RK' "/>
          <w:text w:multiLine="1"/>
        </w:sdtPr>
        <w:sdtContent>
          <w:tc>
            <w:tcPr>
              <w:tcW w:w="3170" w:type="dxa"/>
            </w:tcPr>
            <w:p w:rsidR="009B6A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6A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7F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211FC53E22465CB3A98F4C806CF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7EC86-A3BA-4BD2-BDFB-40049AEEE201}"/>
      </w:docPartPr>
      <w:docPartBody>
        <w:p w:rsidR="00036E72" w:rsidP="00F92C50">
          <w:pPr>
            <w:pStyle w:val="B5211FC53E22465CB3A98F4C806CF3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31EE88C7746F78003F9B7553D9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25C32-335B-4490-B316-4170D581E48A}"/>
      </w:docPartPr>
      <w:docPartBody>
        <w:p w:rsidR="00036E72" w:rsidP="00F92C50">
          <w:pPr>
            <w:pStyle w:val="98631EE88C7746F78003F9B7553D9B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93542DDA5401996FFCB4DE2A05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651ED-0733-4295-8C25-73CCC03BF7F0}"/>
      </w:docPartPr>
      <w:docPartBody>
        <w:p w:rsidR="00036E72" w:rsidP="00F92C50">
          <w:pPr>
            <w:pStyle w:val="D2993542DDA5401996FFCB4DE2A051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814F6FCBDB4594BA7CE7DD95726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CD6B8-150D-492D-89A0-6B70D38A2814}"/>
      </w:docPartPr>
      <w:docPartBody>
        <w:p w:rsidR="00036E72" w:rsidP="00F92C50">
          <w:pPr>
            <w:pStyle w:val="88814F6FCBDB4594BA7CE7DD957269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54F4940954D1B80AA0BFCD33FD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76E8F-0213-4F61-A3A1-441BB8B12410}"/>
      </w:docPartPr>
      <w:docPartBody>
        <w:p w:rsidR="00036E72" w:rsidP="00F92C50">
          <w:pPr>
            <w:pStyle w:val="6B754F4940954D1B80AA0BFCD33FDD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C50"/>
    <w:rPr>
      <w:noProof w:val="0"/>
      <w:color w:val="808080"/>
    </w:rPr>
  </w:style>
  <w:style w:type="paragraph" w:customStyle="1" w:styleId="B5211FC53E22465CB3A98F4C806CF3E0">
    <w:name w:val="B5211FC53E22465CB3A98F4C806CF3E0"/>
    <w:rsid w:val="00F92C50"/>
  </w:style>
  <w:style w:type="paragraph" w:customStyle="1" w:styleId="88814F6FCBDB4594BA7CE7DD9572695B">
    <w:name w:val="88814F6FCBDB4594BA7CE7DD9572695B"/>
    <w:rsid w:val="00F92C50"/>
  </w:style>
  <w:style w:type="paragraph" w:customStyle="1" w:styleId="98631EE88C7746F78003F9B7553D9B5A1">
    <w:name w:val="98631EE88C7746F78003F9B7553D9B5A1"/>
    <w:rsid w:val="00F92C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993542DDA5401996FFCB4DE2A051251">
    <w:name w:val="D2993542DDA5401996FFCB4DE2A051251"/>
    <w:rsid w:val="00F92C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754F4940954D1B80AA0BFCD33FDD7F">
    <w:name w:val="6B754F4940954D1B80AA0BFCD33FDD7F"/>
    <w:rsid w:val="00F92C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2023-11-29T00:00:00</HeaderDate>
    <Office/>
    <Dnr>Fö2023/01820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e67e44ee-fc1d-4b19-bb3e-b42c5c95a14d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51EAE-EABF-4E83-B099-6079A7E334F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37100-E027-4A86-9B8B-B07D01B1EDF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bebd353c-4085-4179-89a0-a37c3f823aff"/>
    <ds:schemaRef ds:uri="18f3d968-6251-40b0-9f11-012b293496c2"/>
  </ds:schemaRefs>
</ds:datastoreItem>
</file>

<file path=customXml/itemProps4.xml><?xml version="1.0" encoding="utf-8"?>
<ds:datastoreItem xmlns:ds="http://schemas.openxmlformats.org/officeDocument/2006/customXml" ds:itemID="{A973507B-B6DB-4DC5-A289-C14B784653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1F4BF7-92E3-44B3-AD42-5D2E3C45E6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 Brandflygets alternativ till Säve flygplats (slutlig).docx</dc:title>
  <cp:revision>2</cp:revision>
  <cp:lastPrinted>2023-11-27T14:15:00Z</cp:lastPrinted>
  <dcterms:created xsi:type="dcterms:W3CDTF">2023-11-29T10:01:00Z</dcterms:created>
  <dcterms:modified xsi:type="dcterms:W3CDTF">2023-11-29T10:01:00Z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3b2f686b-c275-468a-9e04-cf740364eece</vt:lpwstr>
  </property>
</Properties>
</file>