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3E9A" w:rsidRDefault="00657206" w14:paraId="73B2B530" w14:textId="77777777">
      <w:pPr>
        <w:pStyle w:val="RubrikFrslagTIllRiksdagsbeslut"/>
      </w:pPr>
      <w:sdt>
        <w:sdtPr>
          <w:alias w:val="CC_Boilerplate_4"/>
          <w:tag w:val="CC_Boilerplate_4"/>
          <w:id w:val="-1644581176"/>
          <w:lock w:val="sdtContentLocked"/>
          <w:placeholder>
            <w:docPart w:val="79418142A08840A8AEFE5C1D53065DA6"/>
          </w:placeholder>
          <w:text/>
        </w:sdtPr>
        <w:sdtEndPr/>
        <w:sdtContent>
          <w:r w:rsidRPr="009B062B" w:rsidR="00AF30DD">
            <w:t>Förslag till riksdagsbeslut</w:t>
          </w:r>
        </w:sdtContent>
      </w:sdt>
      <w:bookmarkEnd w:id="0"/>
      <w:bookmarkEnd w:id="1"/>
    </w:p>
    <w:sdt>
      <w:sdtPr>
        <w:alias w:val="Yrkande 1"/>
        <w:tag w:val="a85391e3-0a8d-4889-a5af-9910168e58bd"/>
        <w:id w:val="1726103816"/>
        <w:lock w:val="sdtLocked"/>
      </w:sdtPr>
      <w:sdtEndPr/>
      <w:sdtContent>
        <w:p w:rsidR="0056680A" w:rsidRDefault="0024677C" w14:paraId="1B4C49CC" w14:textId="77777777">
          <w:pPr>
            <w:pStyle w:val="Frslagstext"/>
          </w:pPr>
          <w:r>
            <w:t>Riksdagen ställer sig bakom det som anförs i motionen om att stimulera möjligheten att etablera högre utbildning på distans genom lärcentrum och tillkännager detta för regeringen.</w:t>
          </w:r>
        </w:p>
      </w:sdtContent>
    </w:sdt>
    <w:sdt>
      <w:sdtPr>
        <w:alias w:val="Yrkande 2"/>
        <w:tag w:val="4626eb30-a7b3-4794-a9a9-ce7e296e6a0c"/>
        <w:id w:val="10576957"/>
        <w:lock w:val="sdtLocked"/>
      </w:sdtPr>
      <w:sdtEndPr/>
      <w:sdtContent>
        <w:p w:rsidR="0056680A" w:rsidRDefault="0024677C" w14:paraId="19BCF005" w14:textId="77777777">
          <w:pPr>
            <w:pStyle w:val="Frslagstext"/>
          </w:pPr>
          <w:r>
            <w:t>Riksdagen ställer sig bakom det som anförs i motionen om att underlätta möjligheten för den enskilde att genom lärcentrum kunna delta i högre utbildning närmare sin hemort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220511C5DE470A8A6431CB0B2340AB"/>
        </w:placeholder>
        <w:text/>
      </w:sdtPr>
      <w:sdtEndPr/>
      <w:sdtContent>
        <w:p w:rsidRPr="009B062B" w:rsidR="006D79C9" w:rsidP="00333E95" w:rsidRDefault="006D79C9" w14:paraId="41BDFA65" w14:textId="77777777">
          <w:pPr>
            <w:pStyle w:val="Rubrik1"/>
          </w:pPr>
          <w:r>
            <w:t>Motivering</w:t>
          </w:r>
        </w:p>
      </w:sdtContent>
    </w:sdt>
    <w:bookmarkEnd w:displacedByCustomXml="prev" w:id="3"/>
    <w:bookmarkEnd w:displacedByCustomXml="prev" w:id="4"/>
    <w:p w:rsidR="008D29F3" w:rsidP="00657206" w:rsidRDefault="008D29F3" w14:paraId="76B92F13" w14:textId="55EC759D">
      <w:pPr>
        <w:pStyle w:val="Normalutanindragellerluft"/>
      </w:pPr>
      <w:r w:rsidRPr="00657206">
        <w:rPr>
          <w:spacing w:val="-1"/>
        </w:rPr>
        <w:t>Lärcentra spelar en avgörande roll för att göra högre utbildning tillgänglig för människor</w:t>
      </w:r>
      <w:r>
        <w:t xml:space="preserve"> i hela vårt land. Lärcentra spelar en avgörande roll för den nationella, regionala och kommunala kompetensförsörjningen.  </w:t>
      </w:r>
    </w:p>
    <w:p w:rsidR="008D29F3" w:rsidP="00657206" w:rsidRDefault="008D29F3" w14:paraId="394FD7F3" w14:textId="77777777">
      <w:r>
        <w:t>På vissa platser fyller lärcentra funktionen att vara kompetensförsörjningshub med komvux, yrkesvux och YH-utbildningar utöver högskole- och universitetsutbildningar. De ökar möjligheten att bo, studera och arbeta i hela Sverige och har lett till att personer som kanske aldrig tidigare övervägt vidare studier nu får och tar den möjligheten.</w:t>
      </w:r>
    </w:p>
    <w:p w:rsidR="008D29F3" w:rsidP="000E3E9A" w:rsidRDefault="008D29F3" w14:paraId="471C5C6B" w14:textId="77777777">
      <w:r>
        <w:t>Trots detta står landets lärcentra inför svårigheter. De anses ofta vara ett rent kommunalt ansvar, trots att de erbjuder utbildning inom områden som inte enbart är kommunala angelägenheter. Den nuvarande regeringen har minskat statsbidraget, till skillnad från den tidigare socialdemokratiska regeringen som investerade i nyetablering och utvecklingen av lärcentra. Att inte satsa på lärcentra utarmar glesbygden och försvårar för mindre orter att erbjuda sina invånare möjlighet till vidareutbildning, vilket i förlängningen dränerar välfärd och företag på kompetens.</w:t>
      </w:r>
    </w:p>
    <w:p w:rsidRPr="00422B9E" w:rsidR="00422B9E" w:rsidP="000E3E9A" w:rsidRDefault="008D29F3" w14:paraId="303BBAAD" w14:textId="339BA8D9">
      <w:r>
        <w:t>Vi behöver utveckla och investera i lärcentra så att fler kan utbilda sig utan att flytta från hemorten. Det krävs för en jämlik utbildning i hela landet och för kompetens</w:t>
      </w:r>
      <w:r w:rsidR="00657206">
        <w:softHyphen/>
      </w:r>
      <w:r>
        <w:t>försörjningen.</w:t>
      </w:r>
    </w:p>
    <w:sdt>
      <w:sdtPr>
        <w:rPr>
          <w:i/>
          <w:noProof/>
        </w:rPr>
        <w:alias w:val="CC_Underskrifter"/>
        <w:tag w:val="CC_Underskrifter"/>
        <w:id w:val="583496634"/>
        <w:lock w:val="sdtContentLocked"/>
        <w:placeholder>
          <w:docPart w:val="A30AE08BC74244DA8A106DDD3B456FB6"/>
        </w:placeholder>
      </w:sdtPr>
      <w:sdtEndPr>
        <w:rPr>
          <w:i w:val="0"/>
          <w:noProof w:val="0"/>
        </w:rPr>
      </w:sdtEndPr>
      <w:sdtContent>
        <w:p w:rsidR="000E3E9A" w:rsidP="000E3E9A" w:rsidRDefault="000E3E9A" w14:paraId="781B2BFE" w14:textId="77777777"/>
        <w:p w:rsidRPr="008E0FE2" w:rsidR="004801AC" w:rsidP="000E3E9A" w:rsidRDefault="00657206" w14:paraId="30CB7E86" w14:textId="712C3894"/>
      </w:sdtContent>
    </w:sdt>
    <w:tbl>
      <w:tblPr>
        <w:tblW w:w="5000" w:type="pct"/>
        <w:tblLook w:val="04A0" w:firstRow="1" w:lastRow="0" w:firstColumn="1" w:lastColumn="0" w:noHBand="0" w:noVBand="1"/>
        <w:tblCaption w:val="underskrifter"/>
      </w:tblPr>
      <w:tblGrid>
        <w:gridCol w:w="4252"/>
        <w:gridCol w:w="4252"/>
      </w:tblGrid>
      <w:tr w:rsidR="0056680A" w14:paraId="78F7F4B9" w14:textId="77777777">
        <w:trPr>
          <w:cantSplit/>
        </w:trPr>
        <w:tc>
          <w:tcPr>
            <w:tcW w:w="50" w:type="pct"/>
            <w:vAlign w:val="bottom"/>
          </w:tcPr>
          <w:p w:rsidR="0056680A" w:rsidRDefault="0024677C" w14:paraId="6D56CCC8" w14:textId="77777777">
            <w:pPr>
              <w:pStyle w:val="Underskrifter"/>
              <w:spacing w:after="0"/>
            </w:pPr>
            <w:r>
              <w:lastRenderedPageBreak/>
              <w:t>Lena Hallengren (S)</w:t>
            </w:r>
          </w:p>
        </w:tc>
        <w:tc>
          <w:tcPr>
            <w:tcW w:w="50" w:type="pct"/>
            <w:vAlign w:val="bottom"/>
          </w:tcPr>
          <w:p w:rsidR="0056680A" w:rsidRDefault="0056680A" w14:paraId="35FAFE3B" w14:textId="77777777">
            <w:pPr>
              <w:pStyle w:val="Underskrifter"/>
              <w:spacing w:after="0"/>
            </w:pPr>
          </w:p>
        </w:tc>
      </w:tr>
    </w:tbl>
    <w:p w:rsidR="004B643C" w:rsidRDefault="004B643C" w14:paraId="64AEC430" w14:textId="77777777"/>
    <w:sectPr w:rsidR="004B64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8600" w14:textId="77777777" w:rsidR="008D29F3" w:rsidRDefault="008D29F3" w:rsidP="000C1CAD">
      <w:pPr>
        <w:spacing w:line="240" w:lineRule="auto"/>
      </w:pPr>
      <w:r>
        <w:separator/>
      </w:r>
    </w:p>
  </w:endnote>
  <w:endnote w:type="continuationSeparator" w:id="0">
    <w:p w14:paraId="1FCF84EE" w14:textId="77777777" w:rsidR="008D29F3" w:rsidRDefault="008D2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2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4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8C3E" w14:textId="09F0763F" w:rsidR="00262EA3" w:rsidRPr="000E3E9A" w:rsidRDefault="00262EA3" w:rsidP="000E3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A693" w14:textId="77777777" w:rsidR="008D29F3" w:rsidRDefault="008D29F3" w:rsidP="000C1CAD">
      <w:pPr>
        <w:spacing w:line="240" w:lineRule="auto"/>
      </w:pPr>
      <w:r>
        <w:separator/>
      </w:r>
    </w:p>
  </w:footnote>
  <w:footnote w:type="continuationSeparator" w:id="0">
    <w:p w14:paraId="1FA66625" w14:textId="77777777" w:rsidR="008D29F3" w:rsidRDefault="008D29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E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D77CA9" wp14:editId="1AD637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5E652" w14:textId="305C3137" w:rsidR="00262EA3" w:rsidRDefault="00657206" w:rsidP="008103B5">
                          <w:pPr>
                            <w:jc w:val="right"/>
                          </w:pPr>
                          <w:sdt>
                            <w:sdtPr>
                              <w:alias w:val="CC_Noformat_Partikod"/>
                              <w:tag w:val="CC_Noformat_Partikod"/>
                              <w:id w:val="-53464382"/>
                              <w:text/>
                            </w:sdtPr>
                            <w:sdtEndPr/>
                            <w:sdtContent>
                              <w:r w:rsidR="008D29F3">
                                <w:t>S</w:t>
                              </w:r>
                            </w:sdtContent>
                          </w:sdt>
                          <w:sdt>
                            <w:sdtPr>
                              <w:alias w:val="CC_Noformat_Partinummer"/>
                              <w:tag w:val="CC_Noformat_Partinummer"/>
                              <w:id w:val="-1709555926"/>
                              <w:text/>
                            </w:sdtPr>
                            <w:sdtEndPr/>
                            <w:sdtContent>
                              <w:r w:rsidR="008D29F3">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D77C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5E652" w14:textId="305C3137" w:rsidR="00262EA3" w:rsidRDefault="00657206" w:rsidP="008103B5">
                    <w:pPr>
                      <w:jc w:val="right"/>
                    </w:pPr>
                    <w:sdt>
                      <w:sdtPr>
                        <w:alias w:val="CC_Noformat_Partikod"/>
                        <w:tag w:val="CC_Noformat_Partikod"/>
                        <w:id w:val="-53464382"/>
                        <w:text/>
                      </w:sdtPr>
                      <w:sdtEndPr/>
                      <w:sdtContent>
                        <w:r w:rsidR="008D29F3">
                          <w:t>S</w:t>
                        </w:r>
                      </w:sdtContent>
                    </w:sdt>
                    <w:sdt>
                      <w:sdtPr>
                        <w:alias w:val="CC_Noformat_Partinummer"/>
                        <w:tag w:val="CC_Noformat_Partinummer"/>
                        <w:id w:val="-1709555926"/>
                        <w:text/>
                      </w:sdtPr>
                      <w:sdtEndPr/>
                      <w:sdtContent>
                        <w:r w:rsidR="008D29F3">
                          <w:t>200</w:t>
                        </w:r>
                      </w:sdtContent>
                    </w:sdt>
                  </w:p>
                </w:txbxContent>
              </v:textbox>
              <w10:wrap anchorx="page"/>
            </v:shape>
          </w:pict>
        </mc:Fallback>
      </mc:AlternateContent>
    </w:r>
  </w:p>
  <w:p w14:paraId="70B1F0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88A4" w14:textId="77777777" w:rsidR="00262EA3" w:rsidRDefault="00262EA3" w:rsidP="008563AC">
    <w:pPr>
      <w:jc w:val="right"/>
    </w:pPr>
  </w:p>
  <w:p w14:paraId="0D43ED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FE2C" w14:textId="77777777" w:rsidR="00262EA3" w:rsidRDefault="006572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DA6AB" wp14:editId="1D5FC0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37BD85" w14:textId="2B36994F" w:rsidR="00262EA3" w:rsidRDefault="00657206" w:rsidP="00A314CF">
    <w:pPr>
      <w:pStyle w:val="FSHNormal"/>
      <w:spacing w:before="40"/>
    </w:pPr>
    <w:sdt>
      <w:sdtPr>
        <w:alias w:val="CC_Noformat_Motionstyp"/>
        <w:tag w:val="CC_Noformat_Motionstyp"/>
        <w:id w:val="1162973129"/>
        <w:lock w:val="sdtContentLocked"/>
        <w15:appearance w15:val="hidden"/>
        <w:text/>
      </w:sdtPr>
      <w:sdtEndPr/>
      <w:sdtContent>
        <w:r w:rsidR="000E3E9A">
          <w:t>Enskild motion</w:t>
        </w:r>
      </w:sdtContent>
    </w:sdt>
    <w:r w:rsidR="00821B36">
      <w:t xml:space="preserve"> </w:t>
    </w:r>
    <w:sdt>
      <w:sdtPr>
        <w:alias w:val="CC_Noformat_Partikod"/>
        <w:tag w:val="CC_Noformat_Partikod"/>
        <w:id w:val="1471015553"/>
        <w:text/>
      </w:sdtPr>
      <w:sdtEndPr/>
      <w:sdtContent>
        <w:r w:rsidR="008D29F3">
          <w:t>S</w:t>
        </w:r>
      </w:sdtContent>
    </w:sdt>
    <w:sdt>
      <w:sdtPr>
        <w:alias w:val="CC_Noformat_Partinummer"/>
        <w:tag w:val="CC_Noformat_Partinummer"/>
        <w:id w:val="-2014525982"/>
        <w:text/>
      </w:sdtPr>
      <w:sdtEndPr/>
      <w:sdtContent>
        <w:r w:rsidR="008D29F3">
          <w:t>200</w:t>
        </w:r>
      </w:sdtContent>
    </w:sdt>
  </w:p>
  <w:p w14:paraId="716E617E" w14:textId="77777777" w:rsidR="00262EA3" w:rsidRPr="008227B3" w:rsidRDefault="006572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9F183C" w14:textId="300E55A3" w:rsidR="00262EA3" w:rsidRPr="008227B3" w:rsidRDefault="006572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E9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E9A">
          <w:t>:2452</w:t>
        </w:r>
      </w:sdtContent>
    </w:sdt>
  </w:p>
  <w:p w14:paraId="1C717A35" w14:textId="536F62CA" w:rsidR="00262EA3" w:rsidRDefault="006572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3E9A">
          <w:t>av Lena Hallengren (S)</w:t>
        </w:r>
      </w:sdtContent>
    </w:sdt>
  </w:p>
  <w:sdt>
    <w:sdtPr>
      <w:alias w:val="CC_Noformat_Rubtext"/>
      <w:tag w:val="CC_Noformat_Rubtext"/>
      <w:id w:val="-218060500"/>
      <w:lock w:val="sdtLocked"/>
      <w:placeholder>
        <w:docPart w:val="3CC4E880170A4A818439F2B43DDB4556"/>
      </w:placeholder>
      <w:text/>
    </w:sdtPr>
    <w:sdtEndPr/>
    <w:sdtContent>
      <w:p w14:paraId="486A16E0" w14:textId="08C3ADB9" w:rsidR="00262EA3" w:rsidRDefault="008D29F3" w:rsidP="00283E0F">
        <w:pPr>
          <w:pStyle w:val="FSHRub2"/>
        </w:pPr>
        <w:r>
          <w:t>Lärcentrum i hela landet</w:t>
        </w:r>
      </w:p>
    </w:sdtContent>
  </w:sdt>
  <w:sdt>
    <w:sdtPr>
      <w:alias w:val="CC_Boilerplate_3"/>
      <w:tag w:val="CC_Boilerplate_3"/>
      <w:id w:val="1606463544"/>
      <w:lock w:val="sdtContentLocked"/>
      <w15:appearance w15:val="hidden"/>
      <w:text w:multiLine="1"/>
    </w:sdtPr>
    <w:sdtEndPr/>
    <w:sdtContent>
      <w:p w14:paraId="28FC5E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9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77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3C"/>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0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206"/>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0F33"/>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9F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EBB6B"/>
  <w15:chartTrackingRefBased/>
  <w15:docId w15:val="{25FE3630-F12B-490D-95FF-C7D867D4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18142A08840A8AEFE5C1D53065DA6"/>
        <w:category>
          <w:name w:val="Allmänt"/>
          <w:gallery w:val="placeholder"/>
        </w:category>
        <w:types>
          <w:type w:val="bbPlcHdr"/>
        </w:types>
        <w:behaviors>
          <w:behavior w:val="content"/>
        </w:behaviors>
        <w:guid w:val="{61C887C4-1D6F-44A0-ACBC-A001076F2DDC}"/>
      </w:docPartPr>
      <w:docPartBody>
        <w:p w:rsidR="00D66F73" w:rsidRDefault="001163B1">
          <w:pPr>
            <w:pStyle w:val="79418142A08840A8AEFE5C1D53065DA6"/>
          </w:pPr>
          <w:r w:rsidRPr="005A0A93">
            <w:rPr>
              <w:rStyle w:val="Platshllartext"/>
            </w:rPr>
            <w:t>Förslag till riksdagsbeslut</w:t>
          </w:r>
        </w:p>
      </w:docPartBody>
    </w:docPart>
    <w:docPart>
      <w:docPartPr>
        <w:name w:val="98220511C5DE470A8A6431CB0B2340AB"/>
        <w:category>
          <w:name w:val="Allmänt"/>
          <w:gallery w:val="placeholder"/>
        </w:category>
        <w:types>
          <w:type w:val="bbPlcHdr"/>
        </w:types>
        <w:behaviors>
          <w:behavior w:val="content"/>
        </w:behaviors>
        <w:guid w:val="{A0596BD1-1A90-4F3B-B633-BC510474E872}"/>
      </w:docPartPr>
      <w:docPartBody>
        <w:p w:rsidR="00D66F73" w:rsidRDefault="001163B1">
          <w:pPr>
            <w:pStyle w:val="98220511C5DE470A8A6431CB0B2340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D2ED822-B22B-49FB-B88B-B192000C6959}"/>
      </w:docPartPr>
      <w:docPartBody>
        <w:p w:rsidR="00D66F73" w:rsidRDefault="001163B1">
          <w:r w:rsidRPr="00C83A7C">
            <w:rPr>
              <w:rStyle w:val="Platshllartext"/>
            </w:rPr>
            <w:t>Klicka eller tryck här för att ange text.</w:t>
          </w:r>
        </w:p>
      </w:docPartBody>
    </w:docPart>
    <w:docPart>
      <w:docPartPr>
        <w:name w:val="3CC4E880170A4A818439F2B43DDB4556"/>
        <w:category>
          <w:name w:val="Allmänt"/>
          <w:gallery w:val="placeholder"/>
        </w:category>
        <w:types>
          <w:type w:val="bbPlcHdr"/>
        </w:types>
        <w:behaviors>
          <w:behavior w:val="content"/>
        </w:behaviors>
        <w:guid w:val="{DA20A465-F4C5-4ECE-A06A-887D8A230560}"/>
      </w:docPartPr>
      <w:docPartBody>
        <w:p w:rsidR="00D66F73" w:rsidRDefault="001163B1">
          <w:r w:rsidRPr="00C83A7C">
            <w:rPr>
              <w:rStyle w:val="Platshllartext"/>
            </w:rPr>
            <w:t>[ange din text här]</w:t>
          </w:r>
        </w:p>
      </w:docPartBody>
    </w:docPart>
    <w:docPart>
      <w:docPartPr>
        <w:name w:val="A30AE08BC74244DA8A106DDD3B456FB6"/>
        <w:category>
          <w:name w:val="Allmänt"/>
          <w:gallery w:val="placeholder"/>
        </w:category>
        <w:types>
          <w:type w:val="bbPlcHdr"/>
        </w:types>
        <w:behaviors>
          <w:behavior w:val="content"/>
        </w:behaviors>
        <w:guid w:val="{D45C1159-BDF5-4FBB-BAA5-E8CAD7FB14F6}"/>
      </w:docPartPr>
      <w:docPartBody>
        <w:p w:rsidR="001B59E3" w:rsidRDefault="001B5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B1"/>
    <w:rsid w:val="001163B1"/>
    <w:rsid w:val="001B59E3"/>
    <w:rsid w:val="00D66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63B1"/>
    <w:rPr>
      <w:color w:val="F4B083" w:themeColor="accent2" w:themeTint="99"/>
    </w:rPr>
  </w:style>
  <w:style w:type="paragraph" w:customStyle="1" w:styleId="79418142A08840A8AEFE5C1D53065DA6">
    <w:name w:val="79418142A08840A8AEFE5C1D53065DA6"/>
  </w:style>
  <w:style w:type="paragraph" w:customStyle="1" w:styleId="98220511C5DE470A8A6431CB0B2340AB">
    <w:name w:val="98220511C5DE470A8A6431CB0B234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438A5-5ED5-4EF2-8A0E-D8F1778D453F}"/>
</file>

<file path=customXml/itemProps2.xml><?xml version="1.0" encoding="utf-8"?>
<ds:datastoreItem xmlns:ds="http://schemas.openxmlformats.org/officeDocument/2006/customXml" ds:itemID="{04FC6864-C2DF-4DC1-8245-1A1BD90A2860}"/>
</file>

<file path=customXml/itemProps3.xml><?xml version="1.0" encoding="utf-8"?>
<ds:datastoreItem xmlns:ds="http://schemas.openxmlformats.org/officeDocument/2006/customXml" ds:itemID="{2FAA6CCA-6BF3-4D57-8C49-E6C4165D6D3D}"/>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1526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