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3C1B" w:rsidP="00DA0661">
      <w:pPr>
        <w:pStyle w:val="Title"/>
      </w:pPr>
      <w:bookmarkStart w:id="0" w:name="Start"/>
      <w:bookmarkEnd w:id="0"/>
      <w:r>
        <w:t>Svar på fråga 2021/22:1186 Rättsosäkerhet vid barns hörselnedsättning av Mattias Karlsson i Luleå (M)</w:t>
      </w:r>
    </w:p>
    <w:p w:rsidR="009F432B" w:rsidP="006A12F1">
      <w:pPr>
        <w:pStyle w:val="BodyText"/>
      </w:pPr>
      <w:r>
        <w:t xml:space="preserve">Mattias Karlsson i Luleå har frågat mig om jag avser att ta några initiativ för att komma till rätta med den rättsosäkerhet som i dag </w:t>
      </w:r>
      <w:r w:rsidRPr="00510DD2">
        <w:t xml:space="preserve">präglar </w:t>
      </w:r>
      <w:r w:rsidRPr="002D37C3">
        <w:t>vårdbidraget</w:t>
      </w:r>
      <w:r>
        <w:t xml:space="preserve"> för barn med grav hörselnedsättning</w:t>
      </w:r>
      <w:r w:rsidR="00E12DFB">
        <w:t>.</w:t>
      </w:r>
    </w:p>
    <w:p w:rsidR="00F96CA5" w:rsidP="006A12F1">
      <w:pPr>
        <w:pStyle w:val="BodyText"/>
      </w:pPr>
      <w:r>
        <w:t xml:space="preserve">Enligt förarbetena till omvårdnadsbidraget anges att några särskilda bestämmelser </w:t>
      </w:r>
      <w:r w:rsidR="00DF2944">
        <w:t>för</w:t>
      </w:r>
      <w:r>
        <w:t xml:space="preserve"> gravt hörselskadade inte ska införas. </w:t>
      </w:r>
      <w:r w:rsidR="006B574F">
        <w:t>Rätten till omvårdnadsbidrag bör inte grundas på särskilda diagnoser utan ersättning bör i stället fastställas med utgångspunkt i de konsekvenser som en funktionsnedsättning medför och det efter en individuell bedömning.</w:t>
      </w:r>
      <w:r w:rsidR="00886EF0">
        <w:t xml:space="preserve"> Det innebär att det är det faktisk</w:t>
      </w:r>
      <w:r w:rsidR="00AF1BF5">
        <w:t>a</w:t>
      </w:r>
      <w:r w:rsidR="00886EF0">
        <w:t xml:space="preserve"> omvårdnadsbehovet som ska ligga till grund för ersättningen. För regeringen är det en grundläggande princip att personer som har behov av ersättning från våra gemensamt finansierade socialförsäkringar </w:t>
      </w:r>
      <w:r w:rsidR="00DF2944">
        <w:t xml:space="preserve">får det tillgodosett och </w:t>
      </w:r>
      <w:r w:rsidR="00886EF0">
        <w:t xml:space="preserve">behandlas lika. </w:t>
      </w:r>
      <w:r w:rsidR="00AE5337">
        <w:t xml:space="preserve">När rätten till ersättning inte är baserad på förekomsten av en viss diagnos så kommer det </w:t>
      </w:r>
      <w:r w:rsidR="00354780">
        <w:t xml:space="preserve">följaktligen </w:t>
      </w:r>
      <w:r w:rsidR="00AE5337">
        <w:t xml:space="preserve">uppstå variationer mellan personer med samma diagnos, eftersom alla inte har samma omvårdnadsbehov. </w:t>
      </w:r>
      <w:r>
        <w:t>Hur bestämmelser om omvårdnadsbidrag ska tolkas och tillämpas i enskilda fall får avgöras i rättstillämpningen.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D3005" w:rsidP="006A12F1">
      <w:pPr>
        <w:pStyle w:val="BodyText"/>
      </w:pPr>
      <w:r>
        <w:t xml:space="preserve">Högsta </w:t>
      </w:r>
      <w:r w:rsidR="00957CFE">
        <w:t>f</w:t>
      </w:r>
      <w:r>
        <w:t xml:space="preserve">örvaltningsdomstolen </w:t>
      </w:r>
      <w:r w:rsidR="001565F2">
        <w:t>meddelade i december</w:t>
      </w:r>
      <w:r>
        <w:t xml:space="preserve"> prövningstillstånd i ett mål om omvårdnadsbidrag vid grav hörselnedsättning. </w:t>
      </w:r>
      <w:r w:rsidR="00184EB3">
        <w:t>D</w:t>
      </w:r>
      <w:r w:rsidR="004072E8">
        <w:t>om</w:t>
      </w:r>
      <w:r w:rsidR="00184EB3">
        <w:t>en</w:t>
      </w:r>
      <w:r w:rsidR="004072E8">
        <w:t xml:space="preserve"> i målet</w:t>
      </w:r>
      <w:r w:rsidR="00F95E86">
        <w:t xml:space="preserve"> kommer utgöra ett viktigt </w:t>
      </w:r>
      <w:r w:rsidRPr="00F95E86" w:rsidR="00F95E86">
        <w:t>prejudikat</w:t>
      </w:r>
      <w:r w:rsidR="00F95E86">
        <w:t xml:space="preserve"> i frågan</w:t>
      </w:r>
      <w:r w:rsidR="00B65207">
        <w:t xml:space="preserve"> från högsta instans</w:t>
      </w:r>
      <w:r w:rsidR="00F95E86">
        <w:t xml:space="preserve">. </w:t>
      </w:r>
    </w:p>
    <w:p w:rsidR="00C93C1B" w:rsidP="00D81DF6">
      <w:pPr>
        <w:pStyle w:val="BodyText"/>
      </w:pPr>
      <w:r>
        <w:t xml:space="preserve">Stockholm </w:t>
      </w:r>
      <w:r w:rsidRPr="00F06CDD">
        <w:t xml:space="preserve">den </w:t>
      </w:r>
      <w:sdt>
        <w:sdtPr>
          <w:id w:val="-1225218591"/>
          <w:placeholder>
            <w:docPart w:val="98A63E6417304E87BD07CA8D6CB2C49C"/>
          </w:placeholder>
          <w:dataBinding w:xpath="/ns0:DocumentInfo[1]/ns0:BaseInfo[1]/ns0:HeaderDate[1]" w:storeItemID="{0F7C2859-E0B2-4D21-B087-93BE102598AD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06CDD" w:rsidR="00F06CDD">
            <w:t>9</w:t>
          </w:r>
          <w:r w:rsidRPr="00F06CDD">
            <w:t xml:space="preserve"> mars 2022</w:t>
          </w:r>
        </w:sdtContent>
      </w:sdt>
    </w:p>
    <w:p w:rsidR="00C93C1B" w:rsidRPr="00DB48AB" w:rsidP="00DB48AB">
      <w:pPr>
        <w:pStyle w:val="BodyText"/>
      </w:pPr>
      <w:r>
        <w:t>Ardalan Shekarabi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3C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3C1B" w:rsidRPr="007D73AB" w:rsidP="00340DE0">
          <w:pPr>
            <w:pStyle w:val="Header"/>
          </w:pPr>
        </w:p>
      </w:tc>
      <w:tc>
        <w:tcPr>
          <w:tcW w:w="1134" w:type="dxa"/>
        </w:tcPr>
        <w:p w:rsidR="00C93C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3C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3C1B" w:rsidRPr="00710A6C" w:rsidP="00EE3C0F">
          <w:pPr>
            <w:pStyle w:val="Header"/>
            <w:rPr>
              <w:b/>
            </w:rPr>
          </w:pPr>
        </w:p>
        <w:p w:rsidR="00C93C1B" w:rsidP="00EE3C0F">
          <w:pPr>
            <w:pStyle w:val="Header"/>
          </w:pPr>
        </w:p>
        <w:p w:rsidR="00C93C1B" w:rsidP="00EE3C0F">
          <w:pPr>
            <w:pStyle w:val="Header"/>
          </w:pPr>
        </w:p>
        <w:p w:rsidR="00C93C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0D8777A6C214189B80BDC332E4FF45E"/>
            </w:placeholder>
            <w:dataBinding w:xpath="/ns0:DocumentInfo[1]/ns0:BaseInfo[1]/ns0:Dnr[1]" w:storeItemID="{0F7C2859-E0B2-4D21-B087-93BE102598AD}" w:prefixMappings="xmlns:ns0='http://lp/documentinfo/RK' "/>
            <w:text/>
          </w:sdtPr>
          <w:sdtContent>
            <w:p w:rsidR="00C93C1B" w:rsidP="00EE3C0F">
              <w:pPr>
                <w:pStyle w:val="Header"/>
              </w:pPr>
              <w:r>
                <w:t>S2022/</w:t>
              </w:r>
              <w:r w:rsidR="001E11DA">
                <w:t>01338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B7D44AB66F481BA0C6C0BA7D49B74D"/>
            </w:placeholder>
            <w:showingPlcHdr/>
            <w:dataBinding w:xpath="/ns0:DocumentInfo[1]/ns0:BaseInfo[1]/ns0:DocNumber[1]" w:storeItemID="{0F7C2859-E0B2-4D21-B087-93BE102598AD}" w:prefixMappings="xmlns:ns0='http://lp/documentinfo/RK' "/>
            <w:text/>
          </w:sdtPr>
          <w:sdtContent>
            <w:p w:rsidR="00C93C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3C1B" w:rsidP="00EE3C0F">
          <w:pPr>
            <w:pStyle w:val="Header"/>
          </w:pPr>
        </w:p>
      </w:tc>
      <w:tc>
        <w:tcPr>
          <w:tcW w:w="1134" w:type="dxa"/>
        </w:tcPr>
        <w:p w:rsidR="00C93C1B" w:rsidP="0094502D">
          <w:pPr>
            <w:pStyle w:val="Header"/>
          </w:pPr>
        </w:p>
        <w:p w:rsidR="00C93C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762564CAD94EB29992789D338A12B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93C1B" w:rsidRPr="00F06CDD" w:rsidP="00340DE0">
              <w:pPr>
                <w:pStyle w:val="Header"/>
                <w:rPr>
                  <w:b/>
                </w:rPr>
              </w:pPr>
              <w:r w:rsidRPr="00F06CDD">
                <w:rPr>
                  <w:b/>
                </w:rPr>
                <w:t>Socialdepartementet</w:t>
              </w:r>
            </w:p>
            <w:p w:rsidR="007226E1" w:rsidRPr="00F06CDD" w:rsidP="00340DE0">
              <w:pPr>
                <w:pStyle w:val="Header"/>
              </w:pPr>
              <w:r w:rsidRPr="00F06CDD">
                <w:t>Socialförsäkringsministern</w:t>
              </w:r>
            </w:p>
            <w:p w:rsidR="007226E1" w:rsidRPr="007226E1" w:rsidP="007226E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DAD8A959CE44ABBAC1F7ADB336198E"/>
          </w:placeholder>
          <w:dataBinding w:xpath="/ns0:DocumentInfo[1]/ns0:BaseInfo[1]/ns0:Recipient[1]" w:storeItemID="{0F7C2859-E0B2-4D21-B087-93BE102598AD}" w:prefixMappings="xmlns:ns0='http://lp/documentinfo/RK' "/>
          <w:text w:multiLine="1"/>
        </w:sdtPr>
        <w:sdtContent>
          <w:tc>
            <w:tcPr>
              <w:tcW w:w="3170" w:type="dxa"/>
            </w:tcPr>
            <w:p w:rsidR="00C93C1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3C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D8777A6C214189B80BDC332E4FF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A5C5E-A723-422C-8FF5-32B1F7422865}"/>
      </w:docPartPr>
      <w:docPartBody>
        <w:p w:rsidR="00923E82" w:rsidP="00A37A62">
          <w:pPr>
            <w:pStyle w:val="80D8777A6C214189B80BDC332E4FF4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B7D44AB66F481BA0C6C0BA7D49B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14EDA-2D2B-4FCF-842A-46C7EBB2EAC1}"/>
      </w:docPartPr>
      <w:docPartBody>
        <w:p w:rsidR="00923E82" w:rsidP="00A37A62">
          <w:pPr>
            <w:pStyle w:val="86B7D44AB66F481BA0C6C0BA7D49B7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762564CAD94EB29992789D338A1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C5751-3B14-4921-A633-C2FA5BC8580E}"/>
      </w:docPartPr>
      <w:docPartBody>
        <w:p w:rsidR="00923E82" w:rsidP="00A37A62">
          <w:pPr>
            <w:pStyle w:val="4C762564CAD94EB29992789D338A12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DAD8A959CE44ABBAC1F7ADB3361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C08BC-4619-43C7-8F94-359B0F79D9E2}"/>
      </w:docPartPr>
      <w:docPartBody>
        <w:p w:rsidR="00923E82" w:rsidP="00A37A62">
          <w:pPr>
            <w:pStyle w:val="5FDAD8A959CE44ABBAC1F7ADB33619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A63E6417304E87BD07CA8D6CB2C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6019F-C55C-4107-AD76-F90D98C57181}"/>
      </w:docPartPr>
      <w:docPartBody>
        <w:p w:rsidR="00923E82" w:rsidP="00A37A62">
          <w:pPr>
            <w:pStyle w:val="98A63E6417304E87BD07CA8D6CB2C49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62"/>
    <w:rPr>
      <w:noProof w:val="0"/>
      <w:color w:val="808080"/>
    </w:rPr>
  </w:style>
  <w:style w:type="paragraph" w:customStyle="1" w:styleId="80D8777A6C214189B80BDC332E4FF45E">
    <w:name w:val="80D8777A6C214189B80BDC332E4FF45E"/>
    <w:rsid w:val="00A37A62"/>
  </w:style>
  <w:style w:type="paragraph" w:customStyle="1" w:styleId="5FDAD8A959CE44ABBAC1F7ADB336198E">
    <w:name w:val="5FDAD8A959CE44ABBAC1F7ADB336198E"/>
    <w:rsid w:val="00A37A62"/>
  </w:style>
  <w:style w:type="paragraph" w:customStyle="1" w:styleId="86B7D44AB66F481BA0C6C0BA7D49B74D1">
    <w:name w:val="86B7D44AB66F481BA0C6C0BA7D49B74D1"/>
    <w:rsid w:val="00A37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762564CAD94EB29992789D338A12B31">
    <w:name w:val="4C762564CAD94EB29992789D338A12B31"/>
    <w:rsid w:val="00A37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A63E6417304E87BD07CA8D6CB2C49C">
    <w:name w:val="98A63E6417304E87BD07CA8D6CB2C49C"/>
    <w:rsid w:val="00A37A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2022-03-09T00:00:00</HeaderDate>
    <Office/>
    <Dnr>S2022/01338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4cd6970d-62bf-406e-a03d-e77e143dd2af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A1A6-275E-4999-A419-306DBB6FCC2E}"/>
</file>

<file path=customXml/itemProps2.xml><?xml version="1.0" encoding="utf-8"?>
<ds:datastoreItem xmlns:ds="http://schemas.openxmlformats.org/officeDocument/2006/customXml" ds:itemID="{D45E34A0-9718-47DB-9D1B-A12BBD073772}"/>
</file>

<file path=customXml/itemProps3.xml><?xml version="1.0" encoding="utf-8"?>
<ds:datastoreItem xmlns:ds="http://schemas.openxmlformats.org/officeDocument/2006/customXml" ds:itemID="{0F7C2859-E0B2-4D21-B087-93BE102598AD}"/>
</file>

<file path=customXml/itemProps4.xml><?xml version="1.0" encoding="utf-8"?>
<ds:datastoreItem xmlns:ds="http://schemas.openxmlformats.org/officeDocument/2006/customXml" ds:itemID="{BA497737-C691-455C-BADD-A08B2AB8D98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1186 Mattias Karlsson (M).docx</dc:title>
  <cp:revision>2</cp:revision>
  <dcterms:created xsi:type="dcterms:W3CDTF">2022-03-08T14:04:00Z</dcterms:created>
  <dcterms:modified xsi:type="dcterms:W3CDTF">2022-03-08T14:04:00Z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