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44A" w:rsidRPr="0093044A" w:rsidRDefault="0093044A">
      <w:pPr>
        <w:pStyle w:val="Frslagsrubrik"/>
      </w:pPr>
      <w:r w:rsidRPr="0093044A">
        <w:t>Förslag till riksdagsbeslut</w:t>
      </w:r>
    </w:p>
    <w:p w:rsidR="0093044A" w:rsidRPr="0093044A" w:rsidRDefault="0093044A">
      <w:pPr>
        <w:pStyle w:val="Hemstlatt"/>
        <w:ind w:left="0"/>
      </w:pPr>
      <w:r w:rsidRPr="0093044A">
        <w:t xml:space="preserve">Riksdagen tillkännager för regeringen som sin mening vad som anförs i motionen om </w:t>
      </w:r>
      <w:r w:rsidRPr="0093044A">
        <w:rPr>
          <w:color w:val="000000"/>
          <w:szCs w:val="24"/>
        </w:rPr>
        <w:t>att ställa krav på arbetsledning och facklig insyn i arbetsmarknadspolitiska insatser.</w:t>
      </w:r>
    </w:p>
    <w:p w:rsidR="0093044A" w:rsidRPr="0093044A" w:rsidRDefault="0093044A">
      <w:pPr>
        <w:pStyle w:val="Rubrik1"/>
      </w:pPr>
      <w:r w:rsidRPr="0093044A">
        <w:t>Motivering</w:t>
      </w:r>
    </w:p>
    <w:p w:rsidR="0093044A" w:rsidRPr="0093044A" w:rsidRDefault="0093044A">
      <w:pPr>
        <w:autoSpaceDE w:val="0"/>
        <w:autoSpaceDN w:val="0"/>
        <w:adjustRightInd w:val="0"/>
        <w:rPr>
          <w:color w:val="000000"/>
          <w:szCs w:val="24"/>
        </w:rPr>
      </w:pPr>
      <w:r w:rsidRPr="0093044A">
        <w:rPr>
          <w:color w:val="000000"/>
          <w:szCs w:val="24"/>
        </w:rPr>
        <w:t>För den som förlorar jobbet av en eller annan orsak innebär det såväl ett ek</w:t>
      </w:r>
      <w:r w:rsidRPr="0093044A">
        <w:rPr>
          <w:color w:val="000000"/>
          <w:szCs w:val="24"/>
        </w:rPr>
        <w:t>o</w:t>
      </w:r>
      <w:r w:rsidRPr="0093044A">
        <w:rPr>
          <w:color w:val="000000"/>
          <w:szCs w:val="24"/>
        </w:rPr>
        <w:t xml:space="preserve">nomiskt bortfall som en förlust av sociala kontakter och en känsla av att inte behövas. </w:t>
      </w:r>
    </w:p>
    <w:p w:rsidR="0093044A" w:rsidRPr="0093044A" w:rsidRDefault="0093044A">
      <w:pPr>
        <w:pStyle w:val="Normaltindrag"/>
      </w:pPr>
      <w:r w:rsidRPr="0093044A">
        <w:t>Omställningen kan vara omtumlande, kräva flytt till annan ort, pendling från familjen, utbildning för att gå vidare i samma bransch eller för att helt byta inriktning. Den som deltar i en arbetsmarknadspolitisk insats har därför rätt att förvänta sig en kvalitativ sådan. De tidigare plusjobben var ett bra exempel på satsning som innebar ett arbete med subventionerad lön under en längre tid med handledning.</w:t>
      </w:r>
    </w:p>
    <w:p w:rsidR="0093044A" w:rsidRPr="0093044A" w:rsidRDefault="0093044A">
      <w:pPr>
        <w:pStyle w:val="Normaltindrag"/>
      </w:pPr>
      <w:r w:rsidRPr="0093044A">
        <w:t>Det är viktigt att det ingår resurser i dessa åtgärder som möjliggör arbet</w:t>
      </w:r>
      <w:r w:rsidRPr="0093044A">
        <w:t>s</w:t>
      </w:r>
      <w:r w:rsidRPr="0093044A">
        <w:t>ledning och att villkoren om möjligt liknar ett ordinarie arbete. Även medve</w:t>
      </w:r>
      <w:r w:rsidRPr="0093044A">
        <w:t>r</w:t>
      </w:r>
      <w:r w:rsidRPr="0093044A">
        <w:t>kan och insyn från fackliga organisationer är av stor betydelse för att förhin</w:t>
      </w:r>
      <w:r w:rsidRPr="0093044A">
        <w:t>d</w:t>
      </w:r>
      <w:r w:rsidRPr="0093044A">
        <w:t>ra att ordinarie arbetstillfällen omvandlas till stödåtgärder och betalas med arbetsmarknadspolitiska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44A">
        <w:trPr>
          <w:cantSplit/>
        </w:trPr>
        <w:tc>
          <w:tcPr>
            <w:tcW w:w="3046" w:type="dxa"/>
          </w:tcPr>
          <w:p w:rsidR="0093044A" w:rsidRPr="0093044A" w:rsidRDefault="0093044A">
            <w:pPr>
              <w:pStyle w:val="UnderskriftDatum"/>
              <w:spacing w:before="240"/>
            </w:pPr>
            <w:r w:rsidRPr="0093044A">
              <w:t>Stockholm den 2 oktober 2009</w:t>
            </w:r>
          </w:p>
        </w:tc>
        <w:tc>
          <w:tcPr>
            <w:tcW w:w="3047" w:type="dxa"/>
          </w:tcPr>
          <w:p w:rsidR="0093044A" w:rsidRPr="0093044A" w:rsidRDefault="0093044A">
            <w:pPr>
              <w:pStyle w:val="Underskrifter"/>
              <w:spacing w:before="240"/>
            </w:pPr>
          </w:p>
        </w:tc>
      </w:tr>
      <w:tr w:rsidR="00000000" w:rsidRPr="0093044A">
        <w:trPr>
          <w:cantSplit/>
        </w:trPr>
        <w:tc>
          <w:tcPr>
            <w:tcW w:w="3046" w:type="dxa"/>
          </w:tcPr>
          <w:p w:rsidR="0093044A" w:rsidRPr="0093044A" w:rsidRDefault="0093044A">
            <w:pPr>
              <w:pStyle w:val="Underskrifter"/>
            </w:pPr>
            <w:r w:rsidRPr="0093044A">
              <w:t>Lena Hallengren (s)</w:t>
            </w:r>
          </w:p>
        </w:tc>
        <w:tc>
          <w:tcPr>
            <w:tcW w:w="3046" w:type="dxa"/>
          </w:tcPr>
          <w:p w:rsidR="0093044A" w:rsidRPr="0093044A" w:rsidRDefault="0093044A">
            <w:pPr>
              <w:pStyle w:val="Underskrifter"/>
            </w:pPr>
            <w:r w:rsidRPr="0093044A">
              <w:t>Krister Örnfjäder (s)</w:t>
            </w:r>
          </w:p>
        </w:tc>
      </w:tr>
    </w:tbl>
    <w:p w:rsidR="0093044A" w:rsidRPr="0093044A" w:rsidRDefault="0093044A">
      <w:pPr>
        <w:pStyle w:val="Normaltindrag"/>
      </w:pPr>
    </w:p>
    <w:sectPr w:rsidR="00000000" w:rsidRPr="009304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44A" w:rsidRPr="0093044A" w:rsidRDefault="0093044A">
      <w:r w:rsidRPr="0093044A">
        <w:separator/>
      </w:r>
    </w:p>
  </w:endnote>
  <w:endnote w:type="continuationSeparator" w:id="0">
    <w:p w:rsidR="0093044A" w:rsidRPr="0093044A" w:rsidRDefault="0093044A">
      <w:r w:rsidRPr="00930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fot"/>
    </w:pPr>
    <w:r w:rsidRPr="009304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310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44A" w:rsidRDefault="00930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fot"/>
    </w:pPr>
    <w:r w:rsidRPr="009304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348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44A" w:rsidRDefault="009304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fot"/>
    </w:pPr>
    <w:r w:rsidRPr="009304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301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44A" w:rsidRDefault="00930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44A" w:rsidRPr="0093044A" w:rsidRDefault="0093044A">
      <w:r w:rsidRPr="0093044A">
        <w:separator/>
      </w:r>
    </w:p>
  </w:footnote>
  <w:footnote w:type="continuationSeparator" w:id="0">
    <w:p w:rsidR="0093044A" w:rsidRPr="0093044A" w:rsidRDefault="0093044A">
      <w:r w:rsidRPr="00930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huvud"/>
    </w:pPr>
    <w:r w:rsidRPr="009304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480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44A" w:rsidRDefault="009304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huvud"/>
    </w:pPr>
    <w:r w:rsidRPr="009304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307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44A" w:rsidRDefault="009304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FSHNormal"/>
      <w:tabs>
        <w:tab w:val="right" w:pos="5840"/>
      </w:tabs>
    </w:pPr>
    <w:r w:rsidRPr="0093044A">
      <w:br/>
    </w:r>
    <w:r w:rsidRPr="0093044A">
      <w:fldChar w:fldCharType="begin" w:fldLock="1"/>
    </w:r>
    <w:r w:rsidRPr="0093044A">
      <w:instrText xml:space="preserve"> DOCPROPERTY</w:instrText>
    </w:r>
    <w:r w:rsidRPr="0093044A">
      <w:rPr>
        <w:sz w:val="18"/>
      </w:rPr>
      <w:instrText xml:space="preserve"> "YearUser" *\charformat </w:instrText>
    </w:r>
    <w:r w:rsidRPr="0093044A">
      <w:fldChar w:fldCharType="separate"/>
    </w:r>
    <w:r w:rsidRPr="0093044A">
      <w:t>2009/10</w:t>
    </w:r>
    <w:r w:rsidRPr="0093044A">
      <w:fldChar w:fldCharType="end"/>
    </w:r>
    <w:r w:rsidRPr="0093044A">
      <w:t xml:space="preserve"> </w:t>
    </w:r>
    <w:r w:rsidRPr="0093044A">
      <w:tab/>
      <w:t xml:space="preserve">mnr: </w:t>
    </w:r>
    <w:r w:rsidRPr="0093044A">
      <w:fldChar w:fldCharType="begin" w:fldLock="1"/>
    </w:r>
    <w:r w:rsidRPr="0093044A">
      <w:instrText xml:space="preserve"> DOCPROPERTY</w:instrText>
    </w:r>
    <w:r w:rsidRPr="0093044A">
      <w:rPr>
        <w:sz w:val="18"/>
      </w:rPr>
      <w:instrText xml:space="preserve"> "Motionsnummer" *\charformat </w:instrText>
    </w:r>
    <w:r w:rsidRPr="0093044A">
      <w:fldChar w:fldCharType="separate"/>
    </w:r>
    <w:r w:rsidRPr="0093044A">
      <w:t>A259</w:t>
    </w:r>
    <w:r w:rsidRPr="0093044A">
      <w:fldChar w:fldCharType="end"/>
    </w:r>
    <w:r w:rsidRPr="0093044A">
      <w:br/>
    </w:r>
    <w:r w:rsidRPr="0093044A">
      <w:fldChar w:fldCharType="begin" w:fldLock="1"/>
    </w:r>
    <w:r w:rsidRPr="0093044A">
      <w:instrText xml:space="preserve"> DOCPROPERTY</w:instrText>
    </w:r>
    <w:r w:rsidRPr="0093044A">
      <w:rPr>
        <w:sz w:val="18"/>
      </w:rPr>
      <w:instrText xml:space="preserve"> "Samling" *\charformat </w:instrText>
    </w:r>
    <w:r w:rsidRPr="0093044A">
      <w:fldChar w:fldCharType="end"/>
    </w:r>
    <w:r w:rsidRPr="0093044A">
      <w:tab/>
      <w:t xml:space="preserve">pnr: </w:t>
    </w:r>
    <w:r w:rsidRPr="0093044A">
      <w:fldChar w:fldCharType="begin" w:fldLock="1"/>
    </w:r>
    <w:r w:rsidRPr="0093044A">
      <w:instrText xml:space="preserve"> DOCPROPERTY</w:instrText>
    </w:r>
    <w:r w:rsidRPr="0093044A">
      <w:rPr>
        <w:sz w:val="18"/>
      </w:rPr>
      <w:instrText xml:space="preserve"> "Partinummer" *\charformat </w:instrText>
    </w:r>
    <w:r w:rsidRPr="0093044A">
      <w:fldChar w:fldCharType="separate"/>
    </w:r>
    <w:r w:rsidRPr="0093044A">
      <w:t>s14104</w:t>
    </w:r>
    <w:r w:rsidRPr="0093044A">
      <w:fldChar w:fldCharType="end"/>
    </w:r>
  </w:p>
  <w:p w:rsidR="0093044A" w:rsidRPr="0093044A" w:rsidRDefault="0093044A">
    <w:pPr>
      <w:pStyle w:val="FSHRub1"/>
    </w:pPr>
    <w:r w:rsidRPr="0093044A">
      <w:t>Motion till riksdagen</w:t>
    </w:r>
    <w:r w:rsidRPr="0093044A">
      <w:br/>
    </w:r>
    <w:r w:rsidRPr="0093044A">
      <w:fldChar w:fldCharType="begin" w:fldLock="1"/>
    </w:r>
    <w:r w:rsidRPr="0093044A">
      <w:instrText xml:space="preserve"> DOCPROPERTY "YearUser" *\charformat </w:instrText>
    </w:r>
    <w:r w:rsidRPr="0093044A">
      <w:fldChar w:fldCharType="separate"/>
    </w:r>
    <w:r w:rsidRPr="0093044A">
      <w:t>2009/10</w:t>
    </w:r>
    <w:r w:rsidRPr="0093044A">
      <w:fldChar w:fldCharType="end"/>
    </w:r>
    <w:r w:rsidRPr="0093044A">
      <w:t>:</w:t>
    </w:r>
    <w:r w:rsidRPr="0093044A">
      <w:fldChar w:fldCharType="begin" w:fldLock="1"/>
    </w:r>
    <w:r w:rsidRPr="0093044A">
      <w:instrText xml:space="preserve"> DOCPROPERTY "Motionsnummer" *\charformat </w:instrText>
    </w:r>
    <w:r w:rsidRPr="0093044A">
      <w:fldChar w:fldCharType="separate"/>
    </w:r>
    <w:r w:rsidRPr="0093044A">
      <w:t>A259</w:t>
    </w:r>
    <w:r w:rsidRPr="0093044A">
      <w:fldChar w:fldCharType="end"/>
    </w:r>
  </w:p>
  <w:p w:rsidR="0093044A" w:rsidRPr="0093044A" w:rsidRDefault="0093044A">
    <w:pPr>
      <w:pStyle w:val="FSHNormalS5"/>
    </w:pPr>
    <w:r w:rsidRPr="0093044A">
      <w:fldChar w:fldCharType="begin" w:fldLock="1"/>
    </w:r>
    <w:r w:rsidRPr="0093044A">
      <w:instrText xml:space="preserve"> DOCPROPERTY "MotionarText" *\charformat </w:instrText>
    </w:r>
    <w:r w:rsidRPr="0093044A">
      <w:fldChar w:fldCharType="separate"/>
    </w:r>
    <w:r w:rsidRPr="0093044A">
      <w:t>av Lena Hallengren och Krister Örnfjäder (s)</w:t>
    </w:r>
    <w:r w:rsidRPr="0093044A">
      <w:fldChar w:fldCharType="end"/>
    </w:r>
    <w:r w:rsidRPr="0093044A">
      <w:br/>
    </w:r>
    <w:r w:rsidRPr="0093044A">
      <w:fldChar w:fldCharType="begin" w:fldLock="1"/>
    </w:r>
    <w:r w:rsidRPr="0093044A">
      <w:instrText xml:space="preserve"> DOCPROPERTY "SvarFrasKort" *\charformat </w:instrText>
    </w:r>
    <w:r w:rsidRPr="0093044A">
      <w:fldChar w:fldCharType="end"/>
    </w:r>
  </w:p>
  <w:p w:rsidR="0093044A" w:rsidRPr="0093044A" w:rsidRDefault="0093044A">
    <w:pPr>
      <w:pStyle w:val="FSHTitel"/>
    </w:pPr>
    <w:r w:rsidRPr="0093044A">
      <w:fldChar w:fldCharType="begin" w:fldLock="1"/>
    </w:r>
    <w:r w:rsidRPr="0093044A">
      <w:instrText xml:space="preserve"> DOCPROPERTY</w:instrText>
    </w:r>
    <w:r w:rsidRPr="0093044A">
      <w:rPr>
        <w:sz w:val="18"/>
      </w:rPr>
      <w:instrText xml:space="preserve"> "RubrikSvar" *\charformat </w:instrText>
    </w:r>
    <w:r w:rsidRPr="0093044A">
      <w:fldChar w:fldCharType="separate"/>
    </w:r>
    <w:r w:rsidRPr="0093044A">
      <w:t>Arbetsmarknadspolitiska satsningar</w:t>
    </w:r>
    <w:r w:rsidRPr="0093044A">
      <w:fldChar w:fldCharType="end"/>
    </w:r>
  </w:p>
  <w:p w:rsidR="0093044A" w:rsidRPr="0093044A" w:rsidRDefault="0093044A">
    <w:pPr>
      <w:pStyle w:val="Normal00"/>
    </w:pPr>
  </w:p>
  <w:p w:rsidR="0093044A" w:rsidRPr="0093044A" w:rsidRDefault="00930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1740410">
    <w:abstractNumId w:val="8"/>
  </w:num>
  <w:num w:numId="2" w16cid:durableId="1632401545">
    <w:abstractNumId w:val="9"/>
  </w:num>
  <w:num w:numId="3" w16cid:durableId="2071071825">
    <w:abstractNumId w:val="8"/>
  </w:num>
  <w:num w:numId="4" w16cid:durableId="591427161">
    <w:abstractNumId w:val="9"/>
  </w:num>
  <w:num w:numId="5" w16cid:durableId="1936936790">
    <w:abstractNumId w:val="13"/>
  </w:num>
  <w:num w:numId="6" w16cid:durableId="1805734674">
    <w:abstractNumId w:val="10"/>
  </w:num>
  <w:num w:numId="7" w16cid:durableId="648631461">
    <w:abstractNumId w:val="11"/>
  </w:num>
  <w:num w:numId="8" w16cid:durableId="1953857433">
    <w:abstractNumId w:val="12"/>
  </w:num>
  <w:num w:numId="9" w16cid:durableId="1612584845">
    <w:abstractNumId w:val="8"/>
  </w:num>
  <w:num w:numId="10" w16cid:durableId="588850141">
    <w:abstractNumId w:val="3"/>
  </w:num>
  <w:num w:numId="11" w16cid:durableId="256718735">
    <w:abstractNumId w:val="2"/>
  </w:num>
  <w:num w:numId="12" w16cid:durableId="455879837">
    <w:abstractNumId w:val="1"/>
  </w:num>
  <w:num w:numId="13" w16cid:durableId="1288512944">
    <w:abstractNumId w:val="0"/>
  </w:num>
  <w:num w:numId="14" w16cid:durableId="226035577">
    <w:abstractNumId w:val="9"/>
  </w:num>
  <w:num w:numId="15" w16cid:durableId="1349793220">
    <w:abstractNumId w:val="7"/>
  </w:num>
  <w:num w:numId="16" w16cid:durableId="1354768402">
    <w:abstractNumId w:val="6"/>
  </w:num>
  <w:num w:numId="17" w16cid:durableId="2133865625">
    <w:abstractNumId w:val="5"/>
  </w:num>
  <w:num w:numId="18" w16cid:durableId="170343078">
    <w:abstractNumId w:val="4"/>
  </w:num>
  <w:num w:numId="19" w16cid:durableId="920456292">
    <w:abstractNumId w:val="11"/>
  </w:num>
  <w:num w:numId="20" w16cid:durableId="463668636">
    <w:abstractNumId w:val="10"/>
  </w:num>
  <w:num w:numId="21" w16cid:durableId="1557472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FF727DB-B89E-40E0-A020-F775D0369C44},{D13B8A42-4E53-4123-8AC8-76C1986C47BF}"/>
  </w:docVars>
  <w:rsids>
    <w:rsidRoot w:val="00196479"/>
    <w:rsid w:val="00196479"/>
    <w:rsid w:val="009304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706D550-DF3E-4A9F-9BAF-FFFECD69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s14104</vt:lpstr>
    </vt:vector>
  </TitlesOfParts>
  <Company>Riksdagen</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s14104</dc:title>
  <dc:subject>s14104</dc:subject>
  <dc:creator>Riksdagen</dc:creator>
  <cp:keywords>Riksdagen</cp:keywords>
  <dc:description>Nya formatmallshantering för förslag+urix bakåtkomp+könamn</dc:description>
  <cp:lastModifiedBy>Lars Brink</cp:lastModifiedBy>
  <cp:revision>2</cp:revision>
  <cp:lastPrinted>2009-12-19T12:12:00Z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Arbetsmarknadspolitiska satsningar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Arbetsmarknadspolitiska satsningar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Hallengren och Krister Örnfjäder (s)</vt:lpwstr>
  </property>
  <property fmtid="{D5CDD505-2E9C-101B-9397-08002B2CF9AE}" pid="26" name="MotionarLista">
    <vt:lpwstr>Hallengren, Lena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20092010000000000115000141040069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20092010000000000115000141040069</vt:lpwstr>
  </property>
  <property fmtid="{D5CDD505-2E9C-101B-9397-08002B2CF9AE}" pid="50" name="nummer">
    <vt:lpwstr>259</vt:lpwstr>
  </property>
  <property fmtid="{D5CDD505-2E9C-101B-9397-08002B2CF9AE}" pid="51" name="utskottsbeteckning">
    <vt:lpwstr>A</vt:lpwstr>
  </property>
  <property fmtid="{D5CDD505-2E9C-101B-9397-08002B2CF9AE}" pid="52" name="GlobalUID">
    <vt:lpwstr>{0D768D23-9A3B-48EA-A338-E2C835229468}</vt:lpwstr>
  </property>
  <property fmtid="{D5CDD505-2E9C-101B-9397-08002B2CF9AE}" pid="53" name="Överföringar">
    <vt:i4>0</vt:i4>
  </property>
  <property fmtid="{D5CDD505-2E9C-101B-9397-08002B2CF9AE}" pid="54" name="Checksum">
    <vt:lpwstr>*0012329509478*</vt:lpwstr>
  </property>
  <property fmtid="{D5CDD505-2E9C-101B-9397-08002B2CF9AE}" pid="55" name="skuggnummer">
    <vt:lpwstr>1476</vt:lpwstr>
  </property>
  <property fmtid="{D5CDD505-2E9C-101B-9397-08002B2CF9AE}" pid="56" name="urixVersion">
    <vt:lpwstr>4.0.0.9</vt:lpwstr>
  </property>
  <property fmtid="{D5CDD505-2E9C-101B-9397-08002B2CF9AE}" pid="57" name="urixOrigin">
    <vt:lpwstr>091219 13:12:28.532</vt:lpwstr>
  </property>
  <property fmtid="{D5CDD505-2E9C-101B-9397-08002B2CF9AE}" pid="58" name="urixGuid">
    <vt:lpwstr>{88E6D805-698D-45C9-9B64-B6D625C92B6B}</vt:lpwstr>
  </property>
</Properties>
</file>