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EC1" w:rsidRPr="00F51AF2" w:rsidRDefault="00C15EC1" w:rsidP="002556F3">
      <w:pPr>
        <w:pStyle w:val="Hemstlrubrik"/>
      </w:pPr>
      <w:r w:rsidRPr="00F51AF2">
        <w:t>Förslag till riksdagsbeslut</w:t>
      </w:r>
    </w:p>
    <w:p w:rsidR="00A42416" w:rsidRPr="00F51AF2" w:rsidRDefault="00A42416">
      <w:pPr>
        <w:pStyle w:val="Hemstlatt"/>
        <w:ind w:left="0"/>
      </w:pPr>
      <w:r w:rsidRPr="00F51AF2">
        <w:t>Riksdagen tillkännager för regeringen som sin mening vad i motionen anförs om en avveckling av Bromma fly</w:t>
      </w:r>
      <w:r w:rsidRPr="00F51AF2">
        <w:t>g</w:t>
      </w:r>
      <w:r w:rsidRPr="00F51AF2">
        <w:t>plats.</w:t>
      </w:r>
    </w:p>
    <w:p w:rsidR="00E84F25" w:rsidRPr="00F51AF2" w:rsidRDefault="007C6092" w:rsidP="002556F3">
      <w:pPr>
        <w:pStyle w:val="Rubrik1"/>
      </w:pPr>
      <w:r w:rsidRPr="00F51AF2">
        <w:t>Motivering</w:t>
      </w:r>
    </w:p>
    <w:p w:rsidR="00C15EC1" w:rsidRPr="00F51AF2" w:rsidRDefault="00C15EC1" w:rsidP="002556F3">
      <w:r w:rsidRPr="00F51AF2">
        <w:t>1936 invigdes Bromma flygplats. 1945 kom de första klag</w:t>
      </w:r>
      <w:r w:rsidRPr="00F51AF2">
        <w:t>o</w:t>
      </w:r>
      <w:r w:rsidRPr="00F51AF2">
        <w:t>målen från de kringboende om miljö-, buller- och säkerhet</w:t>
      </w:r>
      <w:r w:rsidRPr="00F51AF2">
        <w:t>s</w:t>
      </w:r>
      <w:r w:rsidRPr="00F51AF2">
        <w:t xml:space="preserve">problem </w:t>
      </w:r>
      <w:r w:rsidR="002556F3" w:rsidRPr="00F51AF2">
        <w:t>–</w:t>
      </w:r>
      <w:r w:rsidRPr="00F51AF2">
        <w:t xml:space="preserve"> förorsakade av att flygplatse</w:t>
      </w:r>
      <w:r w:rsidR="002556F3" w:rsidRPr="00F51AF2">
        <w:t>n är placerad mitt i ett boende</w:t>
      </w:r>
      <w:r w:rsidRPr="00F51AF2">
        <w:t xml:space="preserve">område. Turerna om flygplatsens bevarande har varit många. Såväl </w:t>
      </w:r>
      <w:r w:rsidR="002556F3" w:rsidRPr="00F51AF2">
        <w:t>hä</w:t>
      </w:r>
      <w:r w:rsidR="002556F3" w:rsidRPr="00F51AF2">
        <w:t>l</w:t>
      </w:r>
      <w:r w:rsidR="002556F3" w:rsidRPr="00F51AF2">
        <w:t xml:space="preserve">sovårdsnämnd </w:t>
      </w:r>
      <w:r w:rsidRPr="00F51AF2">
        <w:t>som Luftfartsverket har varit inblandade.</w:t>
      </w:r>
    </w:p>
    <w:p w:rsidR="00C15EC1" w:rsidRPr="00F51AF2" w:rsidRDefault="00C15EC1" w:rsidP="002556F3">
      <w:pPr>
        <w:pStyle w:val="Normaltindrag"/>
      </w:pPr>
      <w:r w:rsidRPr="00F51AF2">
        <w:t>Bromma flygplats är liten i jämförelse med Arlanda flygplats. Det innebär dock inte att verksamheten på Bromma är betydelselös. Det kan också konst</w:t>
      </w:r>
      <w:r w:rsidRPr="00F51AF2">
        <w:t>a</w:t>
      </w:r>
      <w:r w:rsidRPr="00F51AF2">
        <w:t>teras att antalet start- och land</w:t>
      </w:r>
      <w:r w:rsidR="002556F3" w:rsidRPr="00F51AF2">
        <w:t>nings</w:t>
      </w:r>
      <w:r w:rsidRPr="00F51AF2">
        <w:t>tillfällen på senare år ökat ma</w:t>
      </w:r>
      <w:r w:rsidR="002556F3" w:rsidRPr="00F51AF2">
        <w:t>rkant. Inte</w:t>
      </w:r>
      <w:r w:rsidR="002556F3" w:rsidRPr="00F51AF2">
        <w:t>r</w:t>
      </w:r>
      <w:r w:rsidR="002556F3" w:rsidRPr="00F51AF2">
        <w:t>nationella landningar</w:t>
      </w:r>
      <w:r w:rsidRPr="00F51AF2">
        <w:t xml:space="preserve"> och a</w:t>
      </w:r>
      <w:r w:rsidRPr="00F51AF2">
        <w:t>v</w:t>
      </w:r>
      <w:r w:rsidRPr="00F51AF2">
        <w:t>gångar har också blivit fler.</w:t>
      </w:r>
    </w:p>
    <w:p w:rsidR="00C15EC1" w:rsidRPr="00F51AF2" w:rsidRDefault="00C15EC1" w:rsidP="002556F3">
      <w:pPr>
        <w:pStyle w:val="Normaltindrag"/>
      </w:pPr>
      <w:r w:rsidRPr="00F51AF2">
        <w:t>Det sker alltså en utveckling av Bromma – trots att det ko</w:t>
      </w:r>
      <w:r w:rsidRPr="00F51AF2">
        <w:t>n</w:t>
      </w:r>
      <w:r w:rsidRPr="00F51AF2">
        <w:t>staterades redan 1945 att place</w:t>
      </w:r>
      <w:r w:rsidRPr="00F51AF2">
        <w:t>r</w:t>
      </w:r>
      <w:r w:rsidRPr="00F51AF2">
        <w:t xml:space="preserve">ingen av flygplatsen – </w:t>
      </w:r>
      <w:r w:rsidR="002556F3" w:rsidRPr="00F51AF2">
        <w:t xml:space="preserve">i </w:t>
      </w:r>
      <w:r w:rsidRPr="00F51AF2">
        <w:t>Bromma – var</w:t>
      </w:r>
      <w:r w:rsidR="002556F3" w:rsidRPr="00F51AF2">
        <w:t>,</w:t>
      </w:r>
      <w:r w:rsidRPr="00F51AF2">
        <w:t xml:space="preserve"> och är</w:t>
      </w:r>
      <w:r w:rsidR="002556F3" w:rsidRPr="00F51AF2">
        <w:t>,</w:t>
      </w:r>
      <w:r w:rsidRPr="00F51AF2">
        <w:t xml:space="preserve"> högst olämplig.</w:t>
      </w:r>
    </w:p>
    <w:p w:rsidR="00C15EC1" w:rsidRPr="00F51AF2" w:rsidRDefault="002556F3" w:rsidP="002556F3">
      <w:pPr>
        <w:pStyle w:val="Normaltindrag"/>
      </w:pPr>
      <w:r w:rsidRPr="00F51AF2">
        <w:t xml:space="preserve">Det olämpliga i att ha en </w:t>
      </w:r>
      <w:r w:rsidR="00C15EC1" w:rsidRPr="00F51AF2">
        <w:t xml:space="preserve">flygplats </w:t>
      </w:r>
      <w:r w:rsidR="005038DB" w:rsidRPr="00F51AF2">
        <w:t>placer</w:t>
      </w:r>
      <w:r w:rsidRPr="00F51AF2">
        <w:t>ad</w:t>
      </w:r>
      <w:r w:rsidR="00C15EC1" w:rsidRPr="00F51AF2">
        <w:t xml:space="preserve"> i ett tättbefolkat område mer eller mindre mitt i Stockholm talar </w:t>
      </w:r>
      <w:r w:rsidRPr="00F51AF2">
        <w:t xml:space="preserve">från </w:t>
      </w:r>
      <w:r w:rsidR="00C15EC1" w:rsidRPr="00F51AF2">
        <w:t>säke</w:t>
      </w:r>
      <w:r w:rsidR="00C15EC1" w:rsidRPr="00F51AF2">
        <w:t>r</w:t>
      </w:r>
      <w:r w:rsidR="00C15EC1" w:rsidRPr="00F51AF2">
        <w:t>hetssynpunkt sitt tydliga språk.</w:t>
      </w:r>
    </w:p>
    <w:p w:rsidR="00C15EC1" w:rsidRPr="00F51AF2" w:rsidRDefault="00C15EC1" w:rsidP="002556F3">
      <w:pPr>
        <w:pStyle w:val="Normaltindrag"/>
      </w:pPr>
      <w:r w:rsidRPr="00F51AF2">
        <w:t>Fler landnings- och avgångstillfällen innebär att det är fler människor som rör sig i och runt flygplatsen. Kommunikationerna mellan Bromma och Stock</w:t>
      </w:r>
      <w:r w:rsidR="002556F3" w:rsidRPr="00F51AF2">
        <w:softHyphen/>
      </w:r>
      <w:r w:rsidRPr="00F51AF2">
        <w:t>holm är</w:t>
      </w:r>
      <w:r w:rsidR="002556F3" w:rsidRPr="00F51AF2">
        <w:t xml:space="preserve"> dåliga</w:t>
      </w:r>
      <w:r w:rsidRPr="00F51AF2">
        <w:t>. Det tar ofta längre tid att åka med såväl kollektiva fär</w:t>
      </w:r>
      <w:r w:rsidRPr="00F51AF2">
        <w:t>d</w:t>
      </w:r>
      <w:r w:rsidRPr="00F51AF2">
        <w:t>medel som taxi/bil från Bromma till Stockholms City än vad det tar att åka med Arlanda Express från Arlanda till Stoc</w:t>
      </w:r>
      <w:r w:rsidRPr="00F51AF2">
        <w:t>k</w:t>
      </w:r>
      <w:r w:rsidRPr="00F51AF2">
        <w:t>holms Central.</w:t>
      </w:r>
    </w:p>
    <w:p w:rsidR="00C15EC1" w:rsidRPr="00F51AF2" w:rsidRDefault="00C15EC1" w:rsidP="002556F3">
      <w:pPr>
        <w:pStyle w:val="Normaltindrag"/>
      </w:pPr>
      <w:r w:rsidRPr="00F51AF2">
        <w:t>Stockholms stad och Luftfartsverket har ett gällande avtal beträffande Bro</w:t>
      </w:r>
      <w:r w:rsidRPr="00F51AF2">
        <w:t>m</w:t>
      </w:r>
      <w:r w:rsidRPr="00F51AF2">
        <w:t>ma flygplats vilket utgår år 2011. Det året – 2011 – måste innebära det defin</w:t>
      </w:r>
      <w:r w:rsidRPr="00F51AF2">
        <w:t>i</w:t>
      </w:r>
      <w:r w:rsidRPr="00F51AF2">
        <w:t xml:space="preserve">tiva slutdatumet för Bromma som flygplats. Det är därför nödvändigt att regeringen, i god tid innan dess, ger Luftfartsverket direktiv </w:t>
      </w:r>
      <w:r w:rsidR="002556F3" w:rsidRPr="00F51AF2">
        <w:t xml:space="preserve">om </w:t>
      </w:r>
      <w:r w:rsidRPr="00F51AF2">
        <w:t>hur en ersät</w:t>
      </w:r>
      <w:r w:rsidRPr="00F51AF2">
        <w:t>t</w:t>
      </w:r>
      <w:r w:rsidRPr="00F51AF2">
        <w:lastRenderedPageBreak/>
        <w:t xml:space="preserve">ningsflygplats ska se ut. Stockholm behöver flyget men som ovan sagts är placeringen </w:t>
      </w:r>
      <w:r w:rsidR="002556F3" w:rsidRPr="00F51AF2">
        <w:t xml:space="preserve">i </w:t>
      </w:r>
      <w:r w:rsidRPr="00F51AF2">
        <w:t>Bromma i högsta grad olämplig.</w:t>
      </w:r>
    </w:p>
    <w:p w:rsidR="00C15EC1" w:rsidRPr="00F51AF2" w:rsidRDefault="00C15EC1" w:rsidP="002556F3">
      <w:pPr>
        <w:pStyle w:val="Normaltindrag"/>
      </w:pPr>
      <w:r w:rsidRPr="00F51AF2">
        <w:t>Det är ett stort svek mot de boende i området att Bromma ännu inte har avvecklats. Bu</w:t>
      </w:r>
      <w:r w:rsidRPr="00F51AF2">
        <w:t>l</w:t>
      </w:r>
      <w:r w:rsidR="005038DB" w:rsidRPr="00F51AF2">
        <w:t>ler, miljöproblem med avgaser och dylikt</w:t>
      </w:r>
      <w:r w:rsidRPr="00F51AF2">
        <w:t>, transportbekymmer, säkerhetsaspekter är bara några av de bekymmer som de</w:t>
      </w:r>
      <w:r w:rsidR="002556F3" w:rsidRPr="00F51AF2">
        <w:t xml:space="preserve"> boende i området under en allt</w:t>
      </w:r>
      <w:r w:rsidRPr="00F51AF2">
        <w:t>för lång tid tvingats ”bro</w:t>
      </w:r>
      <w:r w:rsidRPr="00F51AF2">
        <w:t>t</w:t>
      </w:r>
      <w:r w:rsidRPr="00F51AF2">
        <w:t>tas” med.</w:t>
      </w:r>
    </w:p>
    <w:p w:rsidR="00C15EC1" w:rsidRPr="00F51AF2" w:rsidRDefault="00C15EC1" w:rsidP="002556F3">
      <w:pPr>
        <w:pStyle w:val="Normaltindrag"/>
      </w:pPr>
      <w:r w:rsidRPr="00F51AF2">
        <w:t>Utöver säkerhets- och miljöargument finns det ytterligare skäl som talar för en avveckling av Bromma flygplats. Efte</w:t>
      </w:r>
      <w:r w:rsidRPr="00F51AF2">
        <w:t>r</w:t>
      </w:r>
      <w:r w:rsidRPr="00F51AF2">
        <w:t>som marken ligger så centralt och mitt i redan bebyggt område är de</w:t>
      </w:r>
      <w:r w:rsidR="002556F3" w:rsidRPr="00F51AF2">
        <w:t>n</w:t>
      </w:r>
      <w:r w:rsidRPr="00F51AF2">
        <w:t xml:space="preserve"> idealisk </w:t>
      </w:r>
      <w:r w:rsidR="002556F3" w:rsidRPr="00F51AF2">
        <w:t xml:space="preserve">för </w:t>
      </w:r>
      <w:r w:rsidRPr="00F51AF2">
        <w:t>bostadsbebyggelse. Stoc</w:t>
      </w:r>
      <w:r w:rsidRPr="00F51AF2">
        <w:t>k</w:t>
      </w:r>
      <w:r w:rsidRPr="00F51AF2">
        <w:t>holm är i stort behov av mark för bostäder vilket torde vara ett väl så viktigt argument.</w:t>
      </w:r>
    </w:p>
    <w:p w:rsidR="00C15EC1" w:rsidRPr="00F51AF2" w:rsidRDefault="00C15EC1" w:rsidP="002556F3">
      <w:pPr>
        <w:pStyle w:val="Normaltindrag"/>
      </w:pPr>
      <w:r w:rsidRPr="00F51AF2">
        <w:t>Stockholm behöver flyget – men flygplatsen Bromma är fe</w:t>
      </w:r>
      <w:r w:rsidRPr="00F51AF2">
        <w:t>l</w:t>
      </w:r>
      <w:r w:rsidRPr="00F51AF2">
        <w:t>placerad av en rad skäl. Det är hög tid att förbered en avvec</w:t>
      </w:r>
      <w:r w:rsidRPr="00F51AF2">
        <w:t>k</w:t>
      </w:r>
      <w:r w:rsidRPr="00F51AF2">
        <w:t>ling av Bromma.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1AF2">
        <w:trPr>
          <w:cantSplit/>
        </w:trPr>
        <w:tc>
          <w:tcPr>
            <w:tcW w:w="3046" w:type="dxa"/>
          </w:tcPr>
          <w:p w:rsidR="00A42416" w:rsidRPr="00F51AF2" w:rsidRDefault="00A42416">
            <w:pPr>
              <w:pStyle w:val="UnderskriftDatum"/>
              <w:spacing w:before="240"/>
            </w:pPr>
            <w:r w:rsidRPr="00F51AF2">
              <w:t>Stockholm den 31 oktober 2006</w:t>
            </w:r>
          </w:p>
        </w:tc>
        <w:tc>
          <w:tcPr>
            <w:tcW w:w="3047" w:type="dxa"/>
          </w:tcPr>
          <w:p w:rsidR="00A42416" w:rsidRPr="00F51AF2" w:rsidRDefault="00A42416">
            <w:pPr>
              <w:pStyle w:val="Underskrifter"/>
              <w:spacing w:before="240"/>
            </w:pPr>
          </w:p>
        </w:tc>
      </w:tr>
      <w:tr w:rsidR="00000000" w:rsidRPr="00F51AF2">
        <w:trPr>
          <w:cantSplit/>
        </w:trPr>
        <w:tc>
          <w:tcPr>
            <w:tcW w:w="3046" w:type="dxa"/>
          </w:tcPr>
          <w:p w:rsidR="00A42416" w:rsidRPr="00F51AF2" w:rsidRDefault="00A42416">
            <w:pPr>
              <w:pStyle w:val="Underskrifter"/>
            </w:pPr>
            <w:r w:rsidRPr="00F51AF2">
              <w:t>Sylvia Lindgren (s)</w:t>
            </w:r>
          </w:p>
        </w:tc>
        <w:tc>
          <w:tcPr>
            <w:tcW w:w="3046" w:type="dxa"/>
          </w:tcPr>
          <w:p w:rsidR="00A42416" w:rsidRPr="00F51AF2" w:rsidRDefault="00A42416">
            <w:pPr>
              <w:pStyle w:val="Underskrifter"/>
            </w:pPr>
          </w:p>
        </w:tc>
      </w:tr>
      <w:tr w:rsidR="00000000" w:rsidRPr="00F51AF2">
        <w:trPr>
          <w:cantSplit/>
        </w:trPr>
        <w:tc>
          <w:tcPr>
            <w:tcW w:w="3046" w:type="dxa"/>
          </w:tcPr>
          <w:p w:rsidR="00A42416" w:rsidRPr="00F51AF2" w:rsidRDefault="00A42416">
            <w:pPr>
              <w:pStyle w:val="Underskrifter"/>
            </w:pPr>
            <w:r w:rsidRPr="00F51AF2">
              <w:t>Veronica Palm (s)</w:t>
            </w:r>
          </w:p>
        </w:tc>
        <w:tc>
          <w:tcPr>
            <w:tcW w:w="3046" w:type="dxa"/>
          </w:tcPr>
          <w:p w:rsidR="00A42416" w:rsidRPr="00F51AF2" w:rsidRDefault="00A42416">
            <w:pPr>
              <w:pStyle w:val="Underskrifter"/>
            </w:pPr>
            <w:r w:rsidRPr="00F51AF2">
              <w:t>Anders Ygeman (s)</w:t>
            </w:r>
          </w:p>
        </w:tc>
      </w:tr>
    </w:tbl>
    <w:p w:rsidR="00C15EC1" w:rsidRPr="00F51AF2" w:rsidRDefault="00C15EC1" w:rsidP="002556F3">
      <w:pPr>
        <w:pStyle w:val="Normaltindrag"/>
      </w:pPr>
    </w:p>
    <w:sectPr w:rsidR="00C15EC1" w:rsidRPr="00F51AF2" w:rsidSect="00255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416" w:rsidRPr="00F51AF2" w:rsidRDefault="00A42416">
      <w:r w:rsidRPr="00F51AF2">
        <w:separator/>
      </w:r>
    </w:p>
  </w:endnote>
  <w:endnote w:type="continuationSeparator" w:id="0">
    <w:p w:rsidR="00A42416" w:rsidRPr="00F51AF2" w:rsidRDefault="00A42416">
      <w:r w:rsidRPr="00F51A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6F3" w:rsidRPr="00F51AF2" w:rsidRDefault="00F51AF2" w:rsidP="002556F3">
    <w:pPr>
      <w:pStyle w:val="Sidfot"/>
    </w:pPr>
    <w:r w:rsidRPr="00F51A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309117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6F3" w:rsidRDefault="00A424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556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56F3" w:rsidRDefault="00A42416">
                    <w:pPr>
                      <w:pStyle w:val="NormalS5sidnrV"/>
                    </w:pPr>
                    <w:r>
                      <w:fldChar w:fldCharType="begin"/>
                    </w:r>
                    <w:r w:rsidR="002556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6F3" w:rsidRPr="00F51AF2" w:rsidRDefault="00F51AF2" w:rsidP="002556F3">
    <w:pPr>
      <w:pStyle w:val="Sidfot"/>
    </w:pPr>
    <w:r w:rsidRPr="00F51A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05514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6F3" w:rsidRDefault="00A424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56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56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6F3" w:rsidRDefault="00A424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56F3">
                      <w:instrText xml:space="preserve"> PAGE *\charformat</w:instrText>
                    </w:r>
                    <w:r>
                      <w:fldChar w:fldCharType="separate"/>
                    </w:r>
                    <w:r w:rsidR="002556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A56" w:rsidRPr="00F51AF2" w:rsidRDefault="00F51AF2" w:rsidP="002556F3">
    <w:pPr>
      <w:pStyle w:val="Sidfot"/>
    </w:pPr>
    <w:r w:rsidRPr="00F51A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105419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6F3" w:rsidRDefault="00A424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56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6F3" w:rsidRDefault="00A424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56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416" w:rsidRPr="00F51AF2" w:rsidRDefault="00A42416">
      <w:r w:rsidRPr="00F51AF2">
        <w:separator/>
      </w:r>
    </w:p>
  </w:footnote>
  <w:footnote w:type="continuationSeparator" w:id="0">
    <w:p w:rsidR="00A42416" w:rsidRPr="00F51AF2" w:rsidRDefault="00A42416">
      <w:r w:rsidRPr="00F51A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6F3" w:rsidRPr="00F51AF2" w:rsidRDefault="00F51AF2" w:rsidP="002556F3">
    <w:pPr>
      <w:pStyle w:val="Sidhuvud"/>
    </w:pPr>
    <w:r w:rsidRPr="00F51A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68796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6F3" w:rsidRDefault="00A424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556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56F3">
                            <w:t>2006/07</w:t>
                          </w:r>
                          <w:r>
                            <w:fldChar w:fldCharType="end"/>
                          </w:r>
                          <w:r w:rsidR="002556F3">
                            <w:t>:</w:t>
                          </w:r>
                          <w:r>
                            <w:fldChar w:fldCharType="begin"/>
                          </w:r>
                          <w:r w:rsidR="002556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56F3"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56F3" w:rsidRDefault="00A42416">
                    <w:pPr>
                      <w:pStyle w:val="KantRubrikS5V"/>
                    </w:pPr>
                    <w:r>
                      <w:fldChar w:fldCharType="begin"/>
                    </w:r>
                    <w:r w:rsidR="002556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56F3">
                      <w:t>2006/07</w:t>
                    </w:r>
                    <w:r>
                      <w:fldChar w:fldCharType="end"/>
                    </w:r>
                    <w:r w:rsidR="002556F3">
                      <w:t>:</w:t>
                    </w:r>
                    <w:r>
                      <w:fldChar w:fldCharType="begin"/>
                    </w:r>
                    <w:r w:rsidR="002556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56F3"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6F3" w:rsidRPr="00F51AF2" w:rsidRDefault="00F51AF2" w:rsidP="002556F3">
    <w:pPr>
      <w:pStyle w:val="Sidhuvud"/>
    </w:pPr>
    <w:r w:rsidRPr="00F51A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657244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6F3" w:rsidRDefault="00A424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556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56F3">
                            <w:t>2006/07</w:t>
                          </w:r>
                          <w:r>
                            <w:fldChar w:fldCharType="end"/>
                          </w:r>
                          <w:r w:rsidR="002556F3">
                            <w:t>:</w:t>
                          </w:r>
                          <w:r>
                            <w:fldChar w:fldCharType="begin"/>
                          </w:r>
                          <w:r w:rsidR="002556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56F3"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56F3" w:rsidRDefault="00A424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556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56F3">
                      <w:t>2006/07</w:t>
                    </w:r>
                    <w:r>
                      <w:fldChar w:fldCharType="end"/>
                    </w:r>
                    <w:r w:rsidR="002556F3">
                      <w:t>:</w:t>
                    </w:r>
                    <w:r>
                      <w:fldChar w:fldCharType="begin"/>
                    </w:r>
                    <w:r w:rsidR="002556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56F3"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416" w:rsidRPr="00F51AF2" w:rsidRDefault="00A42416">
    <w:pPr>
      <w:pStyle w:val="FSHNormal"/>
      <w:tabs>
        <w:tab w:val="right" w:pos="5840"/>
      </w:tabs>
    </w:pPr>
    <w:r w:rsidRPr="00F51AF2">
      <w:br/>
    </w:r>
    <w:r w:rsidRPr="00F51AF2">
      <w:fldChar w:fldCharType="begin" w:fldLock="1"/>
    </w:r>
    <w:r w:rsidRPr="00F51AF2">
      <w:instrText xml:space="preserve"> DOCPROPERTY</w:instrText>
    </w:r>
    <w:r w:rsidRPr="00F51AF2">
      <w:rPr>
        <w:sz w:val="18"/>
      </w:rPr>
      <w:instrText xml:space="preserve"> "YearUser" *\charformat </w:instrText>
    </w:r>
    <w:r w:rsidRPr="00F51AF2">
      <w:fldChar w:fldCharType="separate"/>
    </w:r>
    <w:r w:rsidRPr="00F51AF2">
      <w:t>2006/07</w:t>
    </w:r>
    <w:r w:rsidRPr="00F51AF2">
      <w:fldChar w:fldCharType="end"/>
    </w:r>
    <w:r w:rsidRPr="00F51AF2">
      <w:t xml:space="preserve"> </w:t>
    </w:r>
    <w:r w:rsidRPr="00F51AF2">
      <w:tab/>
      <w:t xml:space="preserve">mnr: </w:t>
    </w:r>
    <w:r w:rsidRPr="00F51AF2">
      <w:fldChar w:fldCharType="begin" w:fldLock="1"/>
    </w:r>
    <w:r w:rsidRPr="00F51AF2">
      <w:instrText xml:space="preserve"> DOCPROPERTY</w:instrText>
    </w:r>
    <w:r w:rsidRPr="00F51AF2">
      <w:rPr>
        <w:sz w:val="18"/>
      </w:rPr>
      <w:instrText xml:space="preserve"> "Motionsnummer" *\charformat </w:instrText>
    </w:r>
    <w:r w:rsidRPr="00F51AF2">
      <w:fldChar w:fldCharType="separate"/>
    </w:r>
    <w:r w:rsidRPr="00F51AF2">
      <w:t>T397</w:t>
    </w:r>
    <w:r w:rsidRPr="00F51AF2">
      <w:fldChar w:fldCharType="end"/>
    </w:r>
    <w:r w:rsidRPr="00F51AF2">
      <w:br/>
    </w:r>
    <w:r w:rsidRPr="00F51AF2">
      <w:fldChar w:fldCharType="begin" w:fldLock="1"/>
    </w:r>
    <w:r w:rsidRPr="00F51AF2">
      <w:instrText xml:space="preserve"> DOCPROPERTY</w:instrText>
    </w:r>
    <w:r w:rsidRPr="00F51AF2">
      <w:rPr>
        <w:sz w:val="18"/>
      </w:rPr>
      <w:instrText xml:space="preserve"> "Samling" *\charformat </w:instrText>
    </w:r>
    <w:r w:rsidRPr="00F51AF2">
      <w:fldChar w:fldCharType="end"/>
    </w:r>
    <w:r w:rsidRPr="00F51AF2">
      <w:tab/>
      <w:t xml:space="preserve">pnr: </w:t>
    </w:r>
    <w:r w:rsidRPr="00F51AF2">
      <w:fldChar w:fldCharType="begin" w:fldLock="1"/>
    </w:r>
    <w:r w:rsidRPr="00F51AF2">
      <w:instrText xml:space="preserve"> DOCPROPERTY</w:instrText>
    </w:r>
    <w:r w:rsidRPr="00F51AF2">
      <w:rPr>
        <w:sz w:val="18"/>
      </w:rPr>
      <w:instrText xml:space="preserve"> "Partinummer" *\charformat </w:instrText>
    </w:r>
    <w:r w:rsidRPr="00F51AF2">
      <w:fldChar w:fldCharType="separate"/>
    </w:r>
    <w:r w:rsidRPr="00F51AF2">
      <w:t>s23003</w:t>
    </w:r>
    <w:r w:rsidRPr="00F51AF2">
      <w:fldChar w:fldCharType="end"/>
    </w:r>
  </w:p>
  <w:p w:rsidR="00A42416" w:rsidRPr="00F51AF2" w:rsidRDefault="00A42416">
    <w:pPr>
      <w:pStyle w:val="FSHRub1"/>
    </w:pPr>
    <w:r w:rsidRPr="00F51AF2">
      <w:t>Motion till riksdagen</w:t>
    </w:r>
    <w:r w:rsidRPr="00F51AF2">
      <w:br/>
    </w:r>
    <w:r w:rsidRPr="00F51AF2">
      <w:fldChar w:fldCharType="begin" w:fldLock="1"/>
    </w:r>
    <w:r w:rsidRPr="00F51AF2">
      <w:instrText xml:space="preserve"> DOCPROPERTY "YearUser" *\charformat </w:instrText>
    </w:r>
    <w:r w:rsidRPr="00F51AF2">
      <w:fldChar w:fldCharType="separate"/>
    </w:r>
    <w:r w:rsidRPr="00F51AF2">
      <w:t>2006/07</w:t>
    </w:r>
    <w:r w:rsidRPr="00F51AF2">
      <w:fldChar w:fldCharType="end"/>
    </w:r>
    <w:r w:rsidRPr="00F51AF2">
      <w:t>:</w:t>
    </w:r>
    <w:r w:rsidRPr="00F51AF2">
      <w:fldChar w:fldCharType="begin" w:fldLock="1"/>
    </w:r>
    <w:r w:rsidRPr="00F51AF2">
      <w:instrText xml:space="preserve"> DOCPROPERTY "Motionsnummer" *\charformat </w:instrText>
    </w:r>
    <w:r w:rsidRPr="00F51AF2">
      <w:fldChar w:fldCharType="separate"/>
    </w:r>
    <w:r w:rsidRPr="00F51AF2">
      <w:t>T397</w:t>
    </w:r>
    <w:r w:rsidRPr="00F51AF2">
      <w:fldChar w:fldCharType="end"/>
    </w:r>
  </w:p>
  <w:p w:rsidR="00A42416" w:rsidRPr="00F51AF2" w:rsidRDefault="00A42416">
    <w:pPr>
      <w:pStyle w:val="FSHNormalS5"/>
    </w:pPr>
    <w:r w:rsidRPr="00F51AF2">
      <w:fldChar w:fldCharType="begin" w:fldLock="1"/>
    </w:r>
    <w:r w:rsidRPr="00F51AF2">
      <w:instrText xml:space="preserve"> DOCPROPERTY "MotionarText" *\charformat </w:instrText>
    </w:r>
    <w:r w:rsidRPr="00F51AF2">
      <w:fldChar w:fldCharType="separate"/>
    </w:r>
    <w:r w:rsidRPr="00F51AF2">
      <w:t>av Sylvia Lindgren m.fl. (s)</w:t>
    </w:r>
    <w:r w:rsidRPr="00F51AF2">
      <w:fldChar w:fldCharType="end"/>
    </w:r>
    <w:r w:rsidRPr="00F51AF2">
      <w:br/>
    </w:r>
    <w:r w:rsidRPr="00F51AF2">
      <w:fldChar w:fldCharType="begin" w:fldLock="1"/>
    </w:r>
    <w:r w:rsidRPr="00F51AF2">
      <w:instrText xml:space="preserve"> DOCPROPERTY "SvarFrasKort" *\charformat </w:instrText>
    </w:r>
    <w:r w:rsidRPr="00F51AF2">
      <w:fldChar w:fldCharType="end"/>
    </w:r>
  </w:p>
  <w:p w:rsidR="00A42416" w:rsidRPr="00F51AF2" w:rsidRDefault="00A42416">
    <w:pPr>
      <w:pStyle w:val="FSHTitel"/>
    </w:pPr>
    <w:r w:rsidRPr="00F51AF2">
      <w:fldChar w:fldCharType="begin" w:fldLock="1"/>
    </w:r>
    <w:r w:rsidRPr="00F51AF2">
      <w:instrText xml:space="preserve"> DOCPROPERTY</w:instrText>
    </w:r>
    <w:r w:rsidRPr="00F51AF2">
      <w:rPr>
        <w:sz w:val="18"/>
      </w:rPr>
      <w:instrText xml:space="preserve"> "RubrikSvar" *\charformat </w:instrText>
    </w:r>
    <w:r w:rsidRPr="00F51AF2">
      <w:fldChar w:fldCharType="separate"/>
    </w:r>
    <w:r w:rsidRPr="00F51AF2">
      <w:t>Avveckling av Bromma flygplats</w:t>
    </w:r>
    <w:r w:rsidRPr="00F51AF2">
      <w:fldChar w:fldCharType="end"/>
    </w:r>
  </w:p>
  <w:p w:rsidR="00A42416" w:rsidRPr="00F51AF2" w:rsidRDefault="00A42416">
    <w:pPr>
      <w:pStyle w:val="Normal00"/>
    </w:pPr>
  </w:p>
  <w:p w:rsidR="002556F3" w:rsidRPr="00F51AF2" w:rsidRDefault="002556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347722">
    <w:abstractNumId w:val="13"/>
  </w:num>
  <w:num w:numId="2" w16cid:durableId="1711421334">
    <w:abstractNumId w:val="10"/>
  </w:num>
  <w:num w:numId="3" w16cid:durableId="835420123">
    <w:abstractNumId w:val="11"/>
  </w:num>
  <w:num w:numId="4" w16cid:durableId="1522163884">
    <w:abstractNumId w:val="12"/>
  </w:num>
  <w:num w:numId="5" w16cid:durableId="1827547327">
    <w:abstractNumId w:val="8"/>
  </w:num>
  <w:num w:numId="6" w16cid:durableId="1526871183">
    <w:abstractNumId w:val="3"/>
  </w:num>
  <w:num w:numId="7" w16cid:durableId="210658324">
    <w:abstractNumId w:val="2"/>
  </w:num>
  <w:num w:numId="8" w16cid:durableId="725302014">
    <w:abstractNumId w:val="1"/>
  </w:num>
  <w:num w:numId="9" w16cid:durableId="1398473876">
    <w:abstractNumId w:val="0"/>
  </w:num>
  <w:num w:numId="10" w16cid:durableId="1234925777">
    <w:abstractNumId w:val="9"/>
  </w:num>
  <w:num w:numId="11" w16cid:durableId="1263608668">
    <w:abstractNumId w:val="7"/>
  </w:num>
  <w:num w:numId="12" w16cid:durableId="1208101110">
    <w:abstractNumId w:val="6"/>
  </w:num>
  <w:num w:numId="13" w16cid:durableId="510409391">
    <w:abstractNumId w:val="5"/>
  </w:num>
  <w:num w:numId="14" w16cid:durableId="153421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D844E07A-6AB5-4D53-9179-DEEBAD9B655D},{A9FDCBAD-C520-44DD-BD41-38A8429276DE},{A507F21D-0507-473C-BE5A-C36D18D583BF}"/>
  </w:docVars>
  <w:rsids>
    <w:rsidRoot w:val="00F51AF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56F3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560C"/>
    <w:rsid w:val="004B5278"/>
    <w:rsid w:val="004C2A56"/>
    <w:rsid w:val="004E38D9"/>
    <w:rsid w:val="005000F2"/>
    <w:rsid w:val="005038DB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8612B"/>
    <w:rsid w:val="00794149"/>
    <w:rsid w:val="007B67A7"/>
    <w:rsid w:val="007C6092"/>
    <w:rsid w:val="007E119E"/>
    <w:rsid w:val="00846903"/>
    <w:rsid w:val="00875684"/>
    <w:rsid w:val="008942A7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2416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5EC1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1AF2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846803-72B7-4889-9FF8-3B74290B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556F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556F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556F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556F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556F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556F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556F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556F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556F3"/>
    <w:pPr>
      <w:outlineLvl w:val="7"/>
    </w:pPr>
  </w:style>
  <w:style w:type="paragraph" w:styleId="Rubrik9">
    <w:name w:val="heading 9"/>
    <w:basedOn w:val="Rubrik8"/>
    <w:next w:val="Normal"/>
    <w:qFormat/>
    <w:rsid w:val="002556F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556F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556F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556F3"/>
    <w:pPr>
      <w:spacing w:before="0"/>
      <w:ind w:firstLine="227"/>
    </w:pPr>
  </w:style>
  <w:style w:type="paragraph" w:customStyle="1" w:styleId="FSHNormal">
    <w:name w:val="FSH_Normal"/>
    <w:semiHidden/>
    <w:rsid w:val="002556F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556F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556F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556F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556F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556F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556F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556F3"/>
    <w:pPr>
      <w:spacing w:after="250"/>
    </w:pPr>
  </w:style>
  <w:style w:type="paragraph" w:customStyle="1" w:styleId="Autokorrigering">
    <w:name w:val="Autokorrigering"/>
    <w:rsid w:val="002556F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556F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556F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556F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556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556F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556F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556F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556F3"/>
    <w:pPr>
      <w:ind w:firstLine="170"/>
    </w:pPr>
  </w:style>
  <w:style w:type="paragraph" w:customStyle="1" w:styleId="NormalA4fot">
    <w:name w:val="Normal_A4fot"/>
    <w:basedOn w:val="Normal"/>
    <w:semiHidden/>
    <w:rsid w:val="002556F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556F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556F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556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556F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556F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556F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556F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556F3"/>
  </w:style>
  <w:style w:type="paragraph" w:customStyle="1" w:styleId="RubrikInnehllsf">
    <w:name w:val="RubrikInnehållsf"/>
    <w:basedOn w:val="RubrikSammanf"/>
    <w:next w:val="Normal"/>
    <w:rsid w:val="002556F3"/>
  </w:style>
  <w:style w:type="paragraph" w:customStyle="1" w:styleId="Tabellochbildrubrik">
    <w:name w:val="Tabell och bildrubrik"/>
    <w:basedOn w:val="Normal"/>
    <w:next w:val="Normal"/>
    <w:rsid w:val="002556F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556F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556F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556F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556F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556F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556F3"/>
    <w:pPr>
      <w:ind w:left="284"/>
    </w:pPr>
  </w:style>
  <w:style w:type="paragraph" w:styleId="Innehll3">
    <w:name w:val="toc 3"/>
    <w:basedOn w:val="Innehll2"/>
    <w:next w:val="Innehll4"/>
    <w:semiHidden/>
    <w:rsid w:val="002556F3"/>
    <w:pPr>
      <w:ind w:left="567"/>
    </w:pPr>
  </w:style>
  <w:style w:type="paragraph" w:styleId="Innehll4">
    <w:name w:val="toc 4"/>
    <w:basedOn w:val="Innehll3"/>
    <w:next w:val="Normal"/>
    <w:semiHidden/>
    <w:rsid w:val="002556F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556F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556F3"/>
  </w:style>
  <w:style w:type="character" w:styleId="Hyperlnk">
    <w:name w:val="Hyperlink"/>
    <w:basedOn w:val="Standardstycketeckensnitt"/>
    <w:semiHidden/>
    <w:rsid w:val="002556F3"/>
    <w:rPr>
      <w:color w:val="0000FF"/>
      <w:u w:val="single"/>
    </w:rPr>
  </w:style>
  <w:style w:type="paragraph" w:styleId="Indragetstycke">
    <w:name w:val="Block Text"/>
    <w:basedOn w:val="Normal"/>
    <w:semiHidden/>
    <w:rsid w:val="002556F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556F3"/>
  </w:style>
  <w:style w:type="paragraph" w:styleId="Lista">
    <w:name w:val="List"/>
    <w:basedOn w:val="Normal"/>
    <w:semiHidden/>
    <w:rsid w:val="002556F3"/>
    <w:pPr>
      <w:ind w:left="283" w:hanging="283"/>
    </w:pPr>
  </w:style>
  <w:style w:type="paragraph" w:styleId="Normalwebb">
    <w:name w:val="Normal (Web)"/>
    <w:basedOn w:val="Normal"/>
    <w:semiHidden/>
    <w:rsid w:val="002556F3"/>
    <w:rPr>
      <w:szCs w:val="24"/>
    </w:rPr>
  </w:style>
  <w:style w:type="paragraph" w:styleId="Numreradlista">
    <w:name w:val="List Number"/>
    <w:basedOn w:val="Normal"/>
    <w:semiHidden/>
    <w:rsid w:val="002556F3"/>
    <w:pPr>
      <w:numPr>
        <w:numId w:val="5"/>
      </w:numPr>
    </w:pPr>
  </w:style>
  <w:style w:type="paragraph" w:styleId="Punktlista">
    <w:name w:val="List Bullet"/>
    <w:basedOn w:val="Normal"/>
    <w:semiHidden/>
    <w:rsid w:val="002556F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556F3"/>
  </w:style>
  <w:style w:type="character" w:styleId="Sidnummer">
    <w:name w:val="page number"/>
    <w:basedOn w:val="Standardstycketeckensnitt"/>
    <w:semiHidden/>
    <w:rsid w:val="002556F3"/>
  </w:style>
  <w:style w:type="paragraph" w:styleId="Signatur">
    <w:name w:val="Signature"/>
    <w:basedOn w:val="Normal"/>
    <w:semiHidden/>
    <w:rsid w:val="002556F3"/>
    <w:pPr>
      <w:ind w:left="4252"/>
    </w:pPr>
  </w:style>
  <w:style w:type="paragraph" w:styleId="Underrubrik">
    <w:name w:val="Subtitle"/>
    <w:basedOn w:val="Normal"/>
    <w:qFormat/>
    <w:rsid w:val="002556F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2239</Characters>
  <Application>Microsoft Office Word</Application>
  <DocSecurity>4</DocSecurity>
  <Lines>45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s23003</vt:lpstr>
    </vt:vector>
  </TitlesOfParts>
  <Company>Riksdagen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s23003</dc:title>
  <dc:subject>s23003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2006-12-19T10:39:00Z</cp:lastPrinted>
  <dcterms:created xsi:type="dcterms:W3CDTF">2025-12-17T02:11:00Z</dcterms:created>
  <dcterms:modified xsi:type="dcterms:W3CDTF">2025-12-17T02:11:00Z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Avveckling av Bromma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Bromma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s23003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Sylvia Lindgren m.fl. (s)</vt:lpwstr>
  </property>
  <property fmtid="{D5CDD505-2E9C-101B-9397-08002B2CF9AE}" pid="26" name="MotionarLista">
    <vt:lpwstr>Lindgren, Sylvia (s)\Palm, Veronica (s)\Ygeman,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Veronica Palm (s), Anders Ygeman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ca0105aa</vt:lpwstr>
  </property>
  <property fmtid="{D5CDD505-2E9C-101B-9397-08002B2CF9AE}" pid="46" name="MotionID">
    <vt:lpwstr>20062007000000000115000230030069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20062007000000000115000230030069</vt:lpwstr>
  </property>
  <property fmtid="{D5CDD505-2E9C-101B-9397-08002B2CF9AE}" pid="50" name="nummer">
    <vt:lpwstr>397</vt:lpwstr>
  </property>
  <property fmtid="{D5CDD505-2E9C-101B-9397-08002B2CF9AE}" pid="51" name="utskottsbeteckning">
    <vt:lpwstr>T</vt:lpwstr>
  </property>
  <property fmtid="{D5CDD505-2E9C-101B-9397-08002B2CF9AE}" pid="52" name="GlobalUID">
    <vt:lpwstr>{EC0F3EBF-C78C-4DB6-815B-56A49D876B29}</vt:lpwstr>
  </property>
  <property fmtid="{D5CDD505-2E9C-101B-9397-08002B2CF9AE}" pid="53" name="Överföringar">
    <vt:i4>0</vt:i4>
  </property>
  <property fmtid="{D5CDD505-2E9C-101B-9397-08002B2CF9AE}" pid="54" name="Checksum">
    <vt:lpwstr>*0021097391208*</vt:lpwstr>
  </property>
  <property fmtid="{D5CDD505-2E9C-101B-9397-08002B2CF9AE}" pid="55" name="skuggnummer">
    <vt:lpwstr>1892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17:58:19.096</vt:lpwstr>
  </property>
  <property fmtid="{D5CDD505-2E9C-101B-9397-08002B2CF9AE}" pid="58" name="urixGuid">
    <vt:lpwstr>{AA1E3F0F-CEB3-415A-8ABA-3C71D70512A9}</vt:lpwstr>
  </property>
</Properties>
</file>