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4E8" w:rsidRPr="002654E8" w:rsidRDefault="002654E8">
      <w:pPr>
        <w:pStyle w:val="Hemstlrubrik"/>
        <w:shd w:val="clear" w:color="000000" w:fill="auto"/>
      </w:pPr>
      <w:r w:rsidRPr="002654E8">
        <w:t>Förslag till riksdagsbeslut</w:t>
      </w:r>
    </w:p>
    <w:p w:rsidR="002654E8" w:rsidRPr="002654E8" w:rsidRDefault="002654E8">
      <w:pPr>
        <w:pStyle w:val="Hemstlatt"/>
        <w:shd w:val="clear" w:color="000000" w:fill="auto"/>
        <w:ind w:left="0"/>
      </w:pPr>
      <w:r w:rsidRPr="002654E8">
        <w:t>Riksdagen tillkännager för regeringen som sin mening vad som anförs i motionen om att Sverige bör verka för att en särskild bar</w:t>
      </w:r>
      <w:r w:rsidRPr="002654E8">
        <w:t>n</w:t>
      </w:r>
      <w:r w:rsidRPr="002654E8">
        <w:t>kommissionär inrättas i EU.</w:t>
      </w:r>
    </w:p>
    <w:p w:rsidR="002654E8" w:rsidRPr="002654E8" w:rsidRDefault="002654E8">
      <w:pPr>
        <w:pStyle w:val="Rubrik1"/>
        <w:shd w:val="clear" w:color="000000" w:fill="auto"/>
      </w:pPr>
      <w:r w:rsidRPr="002654E8">
        <w:t>Motivering</w:t>
      </w:r>
    </w:p>
    <w:p w:rsidR="002654E8" w:rsidRPr="002654E8" w:rsidRDefault="002654E8">
      <w:pPr>
        <w:shd w:val="clear" w:color="000000" w:fill="auto"/>
      </w:pPr>
      <w:r w:rsidRPr="002654E8">
        <w:t>Den gradvisa processen med att skapa en strategi för barns rättigheter i Eur</w:t>
      </w:r>
      <w:r w:rsidRPr="002654E8">
        <w:t>o</w:t>
      </w:r>
      <w:r w:rsidRPr="002654E8">
        <w:t xml:space="preserve">pa fortsätter som en del av ett större initiativ för barns rättigheter: ”etablera en omfattande EU-strategi för att effektivt främja och skydda barns rättigheter i EU:s inre och yttre politik”. EU ska stödja medlemsstaterna i detta arbete. Man ska bland annat identifiera prioriterade områden för framtida åtgärder genom att samla synpunkter från alla berörda parter, inklusive allmänheten och barn själva. </w:t>
      </w:r>
    </w:p>
    <w:p w:rsidR="002654E8" w:rsidRPr="002654E8" w:rsidRDefault="002654E8">
      <w:pPr>
        <w:pStyle w:val="Normaltindrag"/>
        <w:shd w:val="clear" w:color="000000" w:fill="auto"/>
      </w:pPr>
      <w:r w:rsidRPr="002654E8">
        <w:t>Andra målsättningar är att ta hänsyn till barns rättigheter i EU-åtgärder, etablera effektiva mekanisme</w:t>
      </w:r>
      <w:r w:rsidRPr="002654E8">
        <w:t>r för samordning och utvärdering, öka kunsk</w:t>
      </w:r>
      <w:r w:rsidRPr="002654E8">
        <w:t>a</w:t>
      </w:r>
      <w:r w:rsidRPr="002654E8">
        <w:t xml:space="preserve">pen om barns rättigheter samt utforma en kommunikationsstrategi för barns rättigheter. </w:t>
      </w:r>
    </w:p>
    <w:p w:rsidR="002654E8" w:rsidRPr="002654E8" w:rsidRDefault="002654E8">
      <w:pPr>
        <w:pStyle w:val="Normaltindrag"/>
        <w:shd w:val="clear" w:color="000000" w:fill="auto"/>
      </w:pPr>
      <w:r w:rsidRPr="002654E8">
        <w:t>Kommissionen vill upprätta ett europeiskt forum för barns rättigheter. Kommissionen ska fungera som ordförande i forumet som ska inbegripa me</w:t>
      </w:r>
      <w:r w:rsidRPr="002654E8">
        <w:t>d</w:t>
      </w:r>
      <w:r w:rsidRPr="002654E8">
        <w:t>lemsstater, FN-organ, Europarådet, civilsamhälle och barn själva, en disku</w:t>
      </w:r>
      <w:r w:rsidRPr="002654E8">
        <w:t>s</w:t>
      </w:r>
      <w:r w:rsidRPr="002654E8">
        <w:t>sionsplattform på webben för utbyte av information, god praxis och så vidare. EU har redan gjort sådant som påverkar barns rättigheter inom områden s</w:t>
      </w:r>
      <w:r w:rsidRPr="002654E8">
        <w:t>å</w:t>
      </w:r>
      <w:r w:rsidRPr="002654E8">
        <w:t>som asyl och migration; barns hälsa och välfärd; barnfattigdom och utanfö</w:t>
      </w:r>
      <w:r w:rsidRPr="002654E8">
        <w:t>r</w:t>
      </w:r>
      <w:r w:rsidRPr="002654E8">
        <w:t xml:space="preserve">skap; utbildning; familj; våld mot barn. </w:t>
      </w:r>
    </w:p>
    <w:p w:rsidR="002654E8" w:rsidRPr="002654E8" w:rsidRDefault="002654E8">
      <w:pPr>
        <w:pStyle w:val="Normaltindrag"/>
        <w:shd w:val="clear" w:color="000000" w:fill="auto"/>
      </w:pPr>
      <w:r w:rsidRPr="002654E8">
        <w:t>Trots det är det fortfarande många av EU:s medlemsländer som fortfarande tillåter barnaga och trots EU:s vittgående målsättning om att bygga ut bar</w:t>
      </w:r>
      <w:r w:rsidRPr="002654E8">
        <w:t>n</w:t>
      </w:r>
      <w:r w:rsidRPr="002654E8">
        <w:t>omsorgen finns inga synpunkter om förskola, hjälp för utsatta föräldrar eller barnsexslaveriet som pågår inom medlemsländerna.</w:t>
      </w:r>
    </w:p>
    <w:p w:rsidR="002654E8" w:rsidRPr="002654E8" w:rsidRDefault="002654E8">
      <w:pPr>
        <w:pStyle w:val="Normaltindrag"/>
        <w:shd w:val="clear" w:color="000000" w:fill="auto"/>
      </w:pPr>
      <w:r w:rsidRPr="002654E8">
        <w:lastRenderedPageBreak/>
        <w:t>Det är bra med en EU-strategi för barns rätt men det behövs mer. Det b</w:t>
      </w:r>
      <w:r w:rsidRPr="002654E8">
        <w:t>e</w:t>
      </w:r>
      <w:r w:rsidRPr="002654E8">
        <w:t>hövs en särskild europeisk kommissionär för barns rättigheter. I en EU-policy som ska se till barns bästa, måste man inom EU avsätta den tid, de resurser och det engagemang som faktiskt krävs. Därför bör Sverige arbeta för att en särskild barnkommissionär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54E8">
        <w:trPr>
          <w:cantSplit/>
        </w:trPr>
        <w:tc>
          <w:tcPr>
            <w:tcW w:w="3046" w:type="dxa"/>
          </w:tcPr>
          <w:p w:rsidR="002654E8" w:rsidRPr="002654E8" w:rsidRDefault="002654E8">
            <w:pPr>
              <w:pStyle w:val="UnderskriftDatum"/>
              <w:shd w:val="clear" w:color="000000" w:fill="auto"/>
              <w:spacing w:before="240"/>
            </w:pPr>
            <w:r w:rsidRPr="002654E8">
              <w:t>Stockholm den 3 oktober 2008</w:t>
            </w:r>
          </w:p>
        </w:tc>
        <w:tc>
          <w:tcPr>
            <w:tcW w:w="3047" w:type="dxa"/>
          </w:tcPr>
          <w:p w:rsidR="002654E8" w:rsidRPr="002654E8" w:rsidRDefault="002654E8">
            <w:pPr>
              <w:pStyle w:val="Underskrifter"/>
              <w:shd w:val="clear" w:color="000000" w:fill="auto"/>
              <w:spacing w:before="240"/>
            </w:pPr>
          </w:p>
        </w:tc>
      </w:tr>
      <w:tr w:rsidR="00000000" w:rsidRPr="002654E8">
        <w:trPr>
          <w:cantSplit/>
        </w:trPr>
        <w:tc>
          <w:tcPr>
            <w:tcW w:w="3046" w:type="dxa"/>
          </w:tcPr>
          <w:p w:rsidR="002654E8" w:rsidRPr="002654E8" w:rsidRDefault="002654E8">
            <w:pPr>
              <w:pStyle w:val="Underskrifter"/>
              <w:shd w:val="clear" w:color="000000" w:fill="auto"/>
            </w:pPr>
            <w:r w:rsidRPr="002654E8">
              <w:t>Monica Green (s)</w:t>
            </w:r>
          </w:p>
        </w:tc>
        <w:tc>
          <w:tcPr>
            <w:tcW w:w="3046" w:type="dxa"/>
          </w:tcPr>
          <w:p w:rsidR="002654E8" w:rsidRPr="002654E8" w:rsidRDefault="002654E8">
            <w:pPr>
              <w:pStyle w:val="Underskrifter"/>
              <w:shd w:val="clear" w:color="000000" w:fill="auto"/>
            </w:pPr>
          </w:p>
        </w:tc>
      </w:tr>
      <w:tr w:rsidR="00000000" w:rsidRPr="002654E8">
        <w:trPr>
          <w:cantSplit/>
        </w:trPr>
        <w:tc>
          <w:tcPr>
            <w:tcW w:w="3046" w:type="dxa"/>
          </w:tcPr>
          <w:p w:rsidR="002654E8" w:rsidRPr="002654E8" w:rsidRDefault="002654E8">
            <w:pPr>
              <w:pStyle w:val="Underskrifter"/>
              <w:shd w:val="clear" w:color="000000" w:fill="auto"/>
            </w:pPr>
            <w:r w:rsidRPr="002654E8">
              <w:t>Agneta Gille (s)</w:t>
            </w:r>
          </w:p>
        </w:tc>
        <w:tc>
          <w:tcPr>
            <w:tcW w:w="3046" w:type="dxa"/>
          </w:tcPr>
          <w:p w:rsidR="002654E8" w:rsidRPr="002654E8" w:rsidRDefault="002654E8">
            <w:pPr>
              <w:pStyle w:val="Underskrifter"/>
              <w:shd w:val="clear" w:color="000000" w:fill="auto"/>
            </w:pPr>
            <w:r w:rsidRPr="002654E8">
              <w:t>Carina Adolfsson Elgestam (s)</w:t>
            </w:r>
          </w:p>
        </w:tc>
      </w:tr>
      <w:tr w:rsidR="00000000" w:rsidRPr="002654E8">
        <w:trPr>
          <w:cantSplit/>
        </w:trPr>
        <w:tc>
          <w:tcPr>
            <w:tcW w:w="3046" w:type="dxa"/>
          </w:tcPr>
          <w:p w:rsidR="002654E8" w:rsidRPr="002654E8" w:rsidRDefault="002654E8">
            <w:pPr>
              <w:pStyle w:val="Underskrifter"/>
              <w:shd w:val="clear" w:color="000000" w:fill="auto"/>
            </w:pPr>
            <w:r w:rsidRPr="002654E8">
              <w:t>Carina Ohlsson (s)</w:t>
            </w:r>
          </w:p>
        </w:tc>
        <w:tc>
          <w:tcPr>
            <w:tcW w:w="3046" w:type="dxa"/>
          </w:tcPr>
          <w:p w:rsidR="002654E8" w:rsidRPr="002654E8" w:rsidRDefault="002654E8">
            <w:pPr>
              <w:pStyle w:val="Underskrifter"/>
              <w:shd w:val="clear" w:color="000000" w:fill="auto"/>
            </w:pPr>
            <w:r w:rsidRPr="002654E8">
              <w:t>Fredrik  Lundh (s)</w:t>
            </w:r>
          </w:p>
        </w:tc>
      </w:tr>
      <w:tr w:rsidR="00000000" w:rsidRPr="002654E8">
        <w:trPr>
          <w:cantSplit/>
        </w:trPr>
        <w:tc>
          <w:tcPr>
            <w:tcW w:w="3046" w:type="dxa"/>
          </w:tcPr>
          <w:p w:rsidR="002654E8" w:rsidRPr="002654E8" w:rsidRDefault="002654E8">
            <w:pPr>
              <w:pStyle w:val="Underskrifter"/>
              <w:shd w:val="clear" w:color="000000" w:fill="auto"/>
            </w:pPr>
            <w:r w:rsidRPr="002654E8">
              <w:t>Kerstin Haglö (s)</w:t>
            </w:r>
          </w:p>
        </w:tc>
        <w:tc>
          <w:tcPr>
            <w:tcW w:w="3046" w:type="dxa"/>
          </w:tcPr>
          <w:p w:rsidR="002654E8" w:rsidRPr="002654E8" w:rsidRDefault="002654E8">
            <w:pPr>
              <w:pStyle w:val="Underskrifter"/>
              <w:shd w:val="clear" w:color="000000" w:fill="auto"/>
            </w:pPr>
          </w:p>
        </w:tc>
      </w:tr>
    </w:tbl>
    <w:p w:rsidR="002654E8" w:rsidRPr="002654E8" w:rsidRDefault="002654E8">
      <w:pPr>
        <w:pStyle w:val="Normaltindrag"/>
        <w:shd w:val="clear" w:color="000000" w:fill="auto"/>
      </w:pPr>
    </w:p>
    <w:sectPr w:rsidR="00000000" w:rsidRPr="002654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4E8" w:rsidRPr="002654E8" w:rsidRDefault="002654E8">
      <w:r w:rsidRPr="002654E8">
        <w:separator/>
      </w:r>
    </w:p>
  </w:endnote>
  <w:endnote w:type="continuationSeparator" w:id="0">
    <w:p w:rsidR="002654E8" w:rsidRPr="002654E8" w:rsidRDefault="002654E8">
      <w:r w:rsidRPr="002654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4E8" w:rsidRPr="002654E8" w:rsidRDefault="002654E8">
    <w:pPr>
      <w:pStyle w:val="Sidfot"/>
    </w:pPr>
    <w:r w:rsidRPr="002654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0433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4E8" w:rsidRDefault="002654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54E8" w:rsidRDefault="002654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4E8" w:rsidRPr="002654E8" w:rsidRDefault="002654E8">
    <w:pPr>
      <w:pStyle w:val="Sidfot"/>
    </w:pPr>
    <w:r w:rsidRPr="002654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5310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4E8" w:rsidRDefault="002654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54E8" w:rsidRDefault="002654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4E8" w:rsidRPr="002654E8" w:rsidRDefault="002654E8">
    <w:pPr>
      <w:pStyle w:val="Sidfot"/>
    </w:pPr>
    <w:r w:rsidRPr="002654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05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4E8" w:rsidRDefault="002654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54E8" w:rsidRDefault="002654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4E8" w:rsidRPr="002654E8" w:rsidRDefault="002654E8">
      <w:r w:rsidRPr="002654E8">
        <w:separator/>
      </w:r>
    </w:p>
  </w:footnote>
  <w:footnote w:type="continuationSeparator" w:id="0">
    <w:p w:rsidR="002654E8" w:rsidRPr="002654E8" w:rsidRDefault="002654E8">
      <w:r w:rsidRPr="002654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4E8" w:rsidRPr="002654E8" w:rsidRDefault="002654E8">
    <w:pPr>
      <w:pStyle w:val="Sidhuvud"/>
    </w:pPr>
    <w:r w:rsidRPr="002654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973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4E8" w:rsidRDefault="002654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54E8" w:rsidRDefault="002654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4E8" w:rsidRPr="002654E8" w:rsidRDefault="002654E8">
    <w:pPr>
      <w:pStyle w:val="Sidhuvud"/>
    </w:pPr>
    <w:r w:rsidRPr="002654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66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4E8" w:rsidRDefault="002654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54E8" w:rsidRDefault="002654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4E8" w:rsidRPr="002654E8" w:rsidRDefault="002654E8">
    <w:pPr>
      <w:pStyle w:val="FSHNormal"/>
      <w:tabs>
        <w:tab w:val="right" w:pos="5840"/>
      </w:tabs>
    </w:pPr>
    <w:r w:rsidRPr="002654E8">
      <w:br/>
    </w:r>
    <w:r w:rsidRPr="002654E8">
      <w:fldChar w:fldCharType="begin" w:fldLock="1"/>
    </w:r>
    <w:r w:rsidRPr="002654E8">
      <w:instrText xml:space="preserve"> DOCPROPERTY</w:instrText>
    </w:r>
    <w:r w:rsidRPr="002654E8">
      <w:rPr>
        <w:sz w:val="18"/>
      </w:rPr>
      <w:instrText xml:space="preserve"> "YearUser" *\charformat </w:instrText>
    </w:r>
    <w:r w:rsidRPr="002654E8">
      <w:fldChar w:fldCharType="separate"/>
    </w:r>
    <w:r w:rsidRPr="002654E8">
      <w:t>2008/09</w:t>
    </w:r>
    <w:r w:rsidRPr="002654E8">
      <w:fldChar w:fldCharType="end"/>
    </w:r>
    <w:r w:rsidRPr="002654E8">
      <w:t xml:space="preserve"> </w:t>
    </w:r>
    <w:r w:rsidRPr="002654E8">
      <w:tab/>
      <w:t xml:space="preserve">mnr: </w:t>
    </w:r>
    <w:r w:rsidRPr="002654E8">
      <w:fldChar w:fldCharType="begin" w:fldLock="1"/>
    </w:r>
    <w:r w:rsidRPr="002654E8">
      <w:instrText xml:space="preserve"> DOCPROPERTY</w:instrText>
    </w:r>
    <w:r w:rsidRPr="002654E8">
      <w:rPr>
        <w:sz w:val="18"/>
      </w:rPr>
      <w:instrText xml:space="preserve"> "Motionsnummer" *\charformat </w:instrText>
    </w:r>
    <w:r w:rsidRPr="002654E8">
      <w:fldChar w:fldCharType="separate"/>
    </w:r>
    <w:r w:rsidRPr="002654E8">
      <w:t>U326</w:t>
    </w:r>
    <w:r w:rsidRPr="002654E8">
      <w:fldChar w:fldCharType="end"/>
    </w:r>
    <w:r w:rsidRPr="002654E8">
      <w:br/>
    </w:r>
    <w:r w:rsidRPr="002654E8">
      <w:fldChar w:fldCharType="begin" w:fldLock="1"/>
    </w:r>
    <w:r w:rsidRPr="002654E8">
      <w:instrText xml:space="preserve"> DOCPROPERTY</w:instrText>
    </w:r>
    <w:r w:rsidRPr="002654E8">
      <w:rPr>
        <w:sz w:val="18"/>
      </w:rPr>
      <w:instrText xml:space="preserve"> "Samling" *\charformat </w:instrText>
    </w:r>
    <w:r w:rsidRPr="002654E8">
      <w:fldChar w:fldCharType="end"/>
    </w:r>
    <w:r w:rsidRPr="002654E8">
      <w:tab/>
      <w:t xml:space="preserve">pnr: </w:t>
    </w:r>
    <w:r w:rsidRPr="002654E8">
      <w:fldChar w:fldCharType="begin" w:fldLock="1"/>
    </w:r>
    <w:r w:rsidRPr="002654E8">
      <w:instrText xml:space="preserve"> DOCPROPERTY</w:instrText>
    </w:r>
    <w:r w:rsidRPr="002654E8">
      <w:rPr>
        <w:sz w:val="18"/>
      </w:rPr>
      <w:instrText xml:space="preserve"> "Partinummer" *\charformat </w:instrText>
    </w:r>
    <w:r w:rsidRPr="002654E8">
      <w:fldChar w:fldCharType="separate"/>
    </w:r>
    <w:r w:rsidRPr="002654E8">
      <w:t>s80070</w:t>
    </w:r>
    <w:r w:rsidRPr="002654E8">
      <w:fldChar w:fldCharType="end"/>
    </w:r>
  </w:p>
  <w:p w:rsidR="002654E8" w:rsidRPr="002654E8" w:rsidRDefault="002654E8">
    <w:pPr>
      <w:pStyle w:val="FSHRub1"/>
    </w:pPr>
    <w:r w:rsidRPr="002654E8">
      <w:t>Motion till riksdagen</w:t>
    </w:r>
    <w:r w:rsidRPr="002654E8">
      <w:br/>
    </w:r>
    <w:r w:rsidRPr="002654E8">
      <w:fldChar w:fldCharType="begin" w:fldLock="1"/>
    </w:r>
    <w:r w:rsidRPr="002654E8">
      <w:instrText xml:space="preserve"> DOCPROPERTY "YearUser" *\charformat </w:instrText>
    </w:r>
    <w:r w:rsidRPr="002654E8">
      <w:fldChar w:fldCharType="separate"/>
    </w:r>
    <w:r w:rsidRPr="002654E8">
      <w:t>2008/09</w:t>
    </w:r>
    <w:r w:rsidRPr="002654E8">
      <w:fldChar w:fldCharType="end"/>
    </w:r>
    <w:r w:rsidRPr="002654E8">
      <w:t>:</w:t>
    </w:r>
    <w:r w:rsidRPr="002654E8">
      <w:fldChar w:fldCharType="begin" w:fldLock="1"/>
    </w:r>
    <w:r w:rsidRPr="002654E8">
      <w:instrText xml:space="preserve"> DOCPROPERTY "Motionsnummer" *\charformat </w:instrText>
    </w:r>
    <w:r w:rsidRPr="002654E8">
      <w:fldChar w:fldCharType="separate"/>
    </w:r>
    <w:r w:rsidRPr="002654E8">
      <w:t>U326</w:t>
    </w:r>
    <w:r w:rsidRPr="002654E8">
      <w:fldChar w:fldCharType="end"/>
    </w:r>
  </w:p>
  <w:p w:rsidR="002654E8" w:rsidRPr="002654E8" w:rsidRDefault="002654E8">
    <w:pPr>
      <w:pStyle w:val="FSHNormalS5"/>
    </w:pPr>
    <w:r w:rsidRPr="002654E8">
      <w:fldChar w:fldCharType="begin" w:fldLock="1"/>
    </w:r>
    <w:r w:rsidRPr="002654E8">
      <w:instrText xml:space="preserve"> DOCPROPERTY "MotionarText" *\charformat </w:instrText>
    </w:r>
    <w:r w:rsidRPr="002654E8">
      <w:fldChar w:fldCharType="separate"/>
    </w:r>
    <w:r w:rsidRPr="002654E8">
      <w:t>av Monica Green m.fl. (s)</w:t>
    </w:r>
    <w:r w:rsidRPr="002654E8">
      <w:fldChar w:fldCharType="end"/>
    </w:r>
    <w:r w:rsidRPr="002654E8">
      <w:br/>
    </w:r>
    <w:r w:rsidRPr="002654E8">
      <w:fldChar w:fldCharType="begin" w:fldLock="1"/>
    </w:r>
    <w:r w:rsidRPr="002654E8">
      <w:instrText xml:space="preserve"> DOCPROPERTY "SvarFrasKort" *\charformat </w:instrText>
    </w:r>
    <w:r w:rsidRPr="002654E8">
      <w:fldChar w:fldCharType="end"/>
    </w:r>
  </w:p>
  <w:p w:rsidR="002654E8" w:rsidRPr="002654E8" w:rsidRDefault="002654E8">
    <w:pPr>
      <w:pStyle w:val="FSHTitel"/>
    </w:pPr>
    <w:r w:rsidRPr="002654E8">
      <w:fldChar w:fldCharType="begin" w:fldLock="1"/>
    </w:r>
    <w:r w:rsidRPr="002654E8">
      <w:instrText xml:space="preserve"> DOCPROPERTY</w:instrText>
    </w:r>
    <w:r w:rsidRPr="002654E8">
      <w:rPr>
        <w:sz w:val="18"/>
      </w:rPr>
      <w:instrText xml:space="preserve"> "RubrikSvar" *\charformat </w:instrText>
    </w:r>
    <w:r w:rsidRPr="002654E8">
      <w:fldChar w:fldCharType="separate"/>
    </w:r>
    <w:r w:rsidRPr="002654E8">
      <w:t>Stärkande av barnens ställning i EU</w:t>
    </w:r>
    <w:r w:rsidRPr="002654E8">
      <w:fldChar w:fldCharType="end"/>
    </w:r>
  </w:p>
  <w:p w:rsidR="002654E8" w:rsidRPr="002654E8" w:rsidRDefault="002654E8">
    <w:pPr>
      <w:pStyle w:val="Normal00"/>
    </w:pPr>
  </w:p>
  <w:p w:rsidR="002654E8" w:rsidRPr="002654E8" w:rsidRDefault="002654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1222564">
    <w:abstractNumId w:val="8"/>
  </w:num>
  <w:num w:numId="2" w16cid:durableId="1910073570">
    <w:abstractNumId w:val="9"/>
  </w:num>
  <w:num w:numId="3" w16cid:durableId="1905211498">
    <w:abstractNumId w:val="8"/>
  </w:num>
  <w:num w:numId="4" w16cid:durableId="1937708347">
    <w:abstractNumId w:val="9"/>
  </w:num>
  <w:num w:numId="5" w16cid:durableId="744061915">
    <w:abstractNumId w:val="13"/>
  </w:num>
  <w:num w:numId="6" w16cid:durableId="1429427136">
    <w:abstractNumId w:val="10"/>
  </w:num>
  <w:num w:numId="7" w16cid:durableId="910771629">
    <w:abstractNumId w:val="11"/>
  </w:num>
  <w:num w:numId="8" w16cid:durableId="1305161139">
    <w:abstractNumId w:val="12"/>
  </w:num>
  <w:num w:numId="9" w16cid:durableId="1816751772">
    <w:abstractNumId w:val="8"/>
  </w:num>
  <w:num w:numId="10" w16cid:durableId="806824913">
    <w:abstractNumId w:val="3"/>
  </w:num>
  <w:num w:numId="11" w16cid:durableId="705371717">
    <w:abstractNumId w:val="2"/>
  </w:num>
  <w:num w:numId="12" w16cid:durableId="2139294451">
    <w:abstractNumId w:val="1"/>
  </w:num>
  <w:num w:numId="13" w16cid:durableId="902108551">
    <w:abstractNumId w:val="0"/>
  </w:num>
  <w:num w:numId="14" w16cid:durableId="26099770">
    <w:abstractNumId w:val="9"/>
  </w:num>
  <w:num w:numId="15" w16cid:durableId="924614403">
    <w:abstractNumId w:val="7"/>
  </w:num>
  <w:num w:numId="16" w16cid:durableId="1541430572">
    <w:abstractNumId w:val="6"/>
  </w:num>
  <w:num w:numId="17" w16cid:durableId="790247326">
    <w:abstractNumId w:val="5"/>
  </w:num>
  <w:num w:numId="18" w16cid:durableId="1888298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BC77BF2-1434-48AB-A11D-A22928463538},{4FF5EAB4-A55C-44C2-A9F4-CBC0FF005A1C},{B5A71645-7CE9-4CF2-9B0D-B8EF37E8CE0F},{9911A249-5F34-4F66-8E06-5194917FEC0D},{662A7F07-DB1F-4AB0-A173-1D2398D4C9D4},{913ECFEA-3CBC-48C9-A9B4-3509B8B5DE6D}"/>
  </w:docVars>
  <w:rsids>
    <w:rsidRoot w:val="002949AC"/>
    <w:rsid w:val="002654E8"/>
    <w:rsid w:val="002949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FDCDAC5-B466-4DC2-93A2-BE57F25F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1852</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s80070</vt:lpstr>
    </vt:vector>
  </TitlesOfParts>
  <Company>Riksdagen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s80070</dc:title>
  <dc:subject>s80070</dc:subject>
  <dc:creator>Riksdagen</dc:creator>
  <cp:keywords>Riksdagen</cp:keywords>
  <dc:description>TKG-ktrl, MSMQ4mb, PersReg-Distribution mm b-&gt;ny fplogga c-&gt;nygamla s-rosen</dc:description>
  <cp:lastModifiedBy>Lars Brink</cp:lastModifiedBy>
  <cp:revision>2</cp:revision>
  <cp:lastPrinted>2009-02-13T10:06:00Z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Stärkande av barnens ställning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barnens ställning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Monica Green m.fl. (s)</vt:lpwstr>
  </property>
  <property fmtid="{D5CDD505-2E9C-101B-9397-08002B2CF9AE}" pid="26" name="MotionarLista">
    <vt:lpwstr>Green, Monica (s)\Gille, Agneta (s)\Adolfsson Elgestam, Carina (s)\Ohlsson, Carina (s)\Lundh, Fredrik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Agneta Gille (s), Carina Adolfsson Elgestam (s), Carina Ohlsson (s), Fredrik Lundh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20082009000000000115000800700069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20082009000000000115000800700069</vt:lpwstr>
  </property>
  <property fmtid="{D5CDD505-2E9C-101B-9397-08002B2CF9AE}" pid="50" name="nummer">
    <vt:lpwstr>326</vt:lpwstr>
  </property>
  <property fmtid="{D5CDD505-2E9C-101B-9397-08002B2CF9AE}" pid="51" name="utskottsbeteckning">
    <vt:lpwstr>U</vt:lpwstr>
  </property>
  <property fmtid="{D5CDD505-2E9C-101B-9397-08002B2CF9AE}" pid="52" name="GlobalUID">
    <vt:lpwstr>{5EAF1579-BDC0-42D7-8471-C3DFBB039EBA}</vt:lpwstr>
  </property>
  <property fmtid="{D5CDD505-2E9C-101B-9397-08002B2CF9AE}" pid="53" name="Överföringar">
    <vt:i4>0</vt:i4>
  </property>
  <property fmtid="{D5CDD505-2E9C-101B-9397-08002B2CF9AE}" pid="54" name="Checksum">
    <vt:lpwstr>*0010288315482*</vt:lpwstr>
  </property>
  <property fmtid="{D5CDD505-2E9C-101B-9397-08002B2CF9AE}" pid="55" name="skuggnummer">
    <vt:lpwstr>3048</vt:lpwstr>
  </property>
  <property fmtid="{D5CDD505-2E9C-101B-9397-08002B2CF9AE}" pid="56" name="urixVersion">
    <vt:lpwstr>3.2.0.8</vt:lpwstr>
  </property>
  <property fmtid="{D5CDD505-2E9C-101B-9397-08002B2CF9AE}" pid="57" name="urixOrigin">
    <vt:lpwstr>090402 18:21:38.974</vt:lpwstr>
  </property>
  <property fmtid="{D5CDD505-2E9C-101B-9397-08002B2CF9AE}" pid="58" name="urixGuid">
    <vt:lpwstr>{3265423C-996C-4385-B827-E6511A2A512A}</vt:lpwstr>
  </property>
</Properties>
</file>