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743C" w:rsidRDefault="00D279B4" w14:paraId="537B0219" w14:textId="77777777">
      <w:pPr>
        <w:pStyle w:val="RubrikFrslagTIllRiksdagsbeslut"/>
      </w:pPr>
      <w:sdt>
        <w:sdtPr>
          <w:alias w:val="CC_Boilerplate_4"/>
          <w:tag w:val="CC_Boilerplate_4"/>
          <w:id w:val="-1644581176"/>
          <w:lock w:val="sdtContentLocked"/>
          <w:placeholder>
            <w:docPart w:val="DC760FB9B90943F69E343C8E04972B67"/>
          </w:placeholder>
          <w:text/>
        </w:sdtPr>
        <w:sdtEndPr/>
        <w:sdtContent>
          <w:r w:rsidRPr="009B062B" w:rsidR="00AF30DD">
            <w:t>Förslag till riksdagsbeslut</w:t>
          </w:r>
        </w:sdtContent>
      </w:sdt>
      <w:bookmarkEnd w:id="0"/>
      <w:bookmarkEnd w:id="1"/>
    </w:p>
    <w:sdt>
      <w:sdtPr>
        <w:alias w:val="Yrkande 1"/>
        <w:tag w:val="12b837b6-3a86-4117-a8e4-1398b713d842"/>
        <w:id w:val="-169571462"/>
        <w:lock w:val="sdtLocked"/>
      </w:sdtPr>
      <w:sdtEndPr/>
      <w:sdtContent>
        <w:p w:rsidR="00A845CD" w:rsidRDefault="004E15E3" w14:paraId="1155E18C" w14:textId="77777777">
          <w:pPr>
            <w:pStyle w:val="Frslagstext"/>
            <w:numPr>
              <w:ilvl w:val="0"/>
              <w:numId w:val="0"/>
            </w:numPr>
          </w:pPr>
          <w:r>
            <w:t>Riksdagen ställer sig bakom det som anförs i motionen om att överväga möjligheten att införa avgiftsfria mensskydd på Sveriges grundskolor och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C208F3BF63467DB34ECB1C17578F40"/>
        </w:placeholder>
        <w:text/>
      </w:sdtPr>
      <w:sdtEndPr/>
      <w:sdtContent>
        <w:p w:rsidRPr="009B062B" w:rsidR="006D79C9" w:rsidP="00333E95" w:rsidRDefault="006D79C9" w14:paraId="42378980" w14:textId="77777777">
          <w:pPr>
            <w:pStyle w:val="Rubrik1"/>
          </w:pPr>
          <w:r>
            <w:t>Motivering</w:t>
          </w:r>
        </w:p>
      </w:sdtContent>
    </w:sdt>
    <w:bookmarkEnd w:displacedByCustomXml="prev" w:id="3"/>
    <w:bookmarkEnd w:displacedByCustomXml="prev" w:id="4"/>
    <w:p w:rsidR="00D32E9B" w:rsidP="00D279B4" w:rsidRDefault="00D32E9B" w14:paraId="17F0BBDA" w14:textId="52B6A452">
      <w:pPr>
        <w:pStyle w:val="Normalutanindragellerluft"/>
      </w:pPr>
      <w:r>
        <w:t>Att ha tillgång till mensskydd på skolor borde vara lika självklart som att ha tillgång till toalettpapper. Tyvärr är det inte verkligheten idag. Vi vet att ungefär hälften av alla elever på våra högstadieskolor och en betydande andel på mellanstadiet har behov av mensskydd. De flesta kvinnor har någon gång upplevt att de glömt att ta med sig mensskydd och tvingats använda toalettpapper som en provisorisk lösning. Detta är varken värdigt eller rättvist, särskilt inte för våra barn och ungdomar i skolan.</w:t>
      </w:r>
    </w:p>
    <w:p w:rsidR="00D32E9B" w:rsidP="00D279B4" w:rsidRDefault="00D32E9B" w14:paraId="09635757" w14:textId="26C24D59">
      <w:r>
        <w:t>Tillgången till mensskydd på skolor är inte bara en fråga om bekvämlighet utan om jämlikhet och trygghet. Flickor som annars hade tvingats gå hem från skolan på grund av brist på mensskydd ska kunna stanna kvar och delta i undervisningen som alla andra. Att erbjuda mensskydd borde vara en självklarhet och en grundläggande del av skolans ansvar för elevernas välbefinnande.</w:t>
      </w:r>
    </w:p>
    <w:p w:rsidR="00D32E9B" w:rsidP="00D279B4" w:rsidRDefault="00D32E9B" w14:paraId="431A6079" w14:textId="77777777">
      <w:r>
        <w:t>Det räcker inte att skolsystern har mensskydd tillgängligt. Skolsyster är inte alltid på plats, och dessutom kan det vara svårt för många elever att öppet be om mensskydd, eftersom mens fortfarande är omgärdat av tabu och pinsamhet. Därför är det avgörande att mensskydd finns tillgängliga direkt på skolans toaletter, där eleverna kan hämta dem diskret och utan att behöva fråga någon.</w:t>
      </w:r>
    </w:p>
    <w:p w:rsidRPr="00422B9E" w:rsidR="00422B9E" w:rsidP="00D279B4" w:rsidRDefault="00D32E9B" w14:paraId="67A2C4B8" w14:textId="0B6C3EEC">
      <w:r>
        <w:t xml:space="preserve">Genom att menssäkra våra skolor kan vi skapa en tryggare och mer inkluderande miljö där alla elever har samma förutsättningar att delta fullt ut i sin utbildning. Ingen ska behöva lämna skolan eller känna sig obekväm på grund av bristande tillgång till </w:t>
      </w:r>
      <w:r>
        <w:lastRenderedPageBreak/>
        <w:t>något så grundläggande som mensskydd. Det är dags att vi tar steget mot en mer jämställd skolmiljö, där mensskydd är lika självklart som toalettpapper.</w:t>
      </w:r>
    </w:p>
    <w:sdt>
      <w:sdtPr>
        <w:rPr>
          <w:i/>
          <w:noProof/>
        </w:rPr>
        <w:alias w:val="CC_Underskrifter"/>
        <w:tag w:val="CC_Underskrifter"/>
        <w:id w:val="583496634"/>
        <w:lock w:val="sdtContentLocked"/>
        <w:placeholder>
          <w:docPart w:val="281B322E828F44238BBEA0E32052DC6F"/>
        </w:placeholder>
      </w:sdtPr>
      <w:sdtEndPr>
        <w:rPr>
          <w:i w:val="0"/>
          <w:noProof w:val="0"/>
        </w:rPr>
      </w:sdtEndPr>
      <w:sdtContent>
        <w:p w:rsidR="0099743C" w:rsidP="0099743C" w:rsidRDefault="0099743C" w14:paraId="4A54A8A9" w14:textId="77777777"/>
        <w:p w:rsidRPr="008E0FE2" w:rsidR="004801AC" w:rsidP="0099743C" w:rsidRDefault="00D279B4" w14:paraId="64342EFB" w14:textId="0EDBC2E1"/>
      </w:sdtContent>
    </w:sdt>
    <w:tbl>
      <w:tblPr>
        <w:tblW w:w="5000" w:type="pct"/>
        <w:tblLook w:val="04A0" w:firstRow="1" w:lastRow="0" w:firstColumn="1" w:lastColumn="0" w:noHBand="0" w:noVBand="1"/>
        <w:tblCaption w:val="underskrifter"/>
      </w:tblPr>
      <w:tblGrid>
        <w:gridCol w:w="4252"/>
        <w:gridCol w:w="4252"/>
      </w:tblGrid>
      <w:tr w:rsidR="00A845CD" w14:paraId="3A0D5B46" w14:textId="77777777">
        <w:trPr>
          <w:cantSplit/>
        </w:trPr>
        <w:tc>
          <w:tcPr>
            <w:tcW w:w="50" w:type="pct"/>
            <w:vAlign w:val="bottom"/>
          </w:tcPr>
          <w:p w:rsidR="00A845CD" w:rsidRDefault="004E15E3" w14:paraId="10261C62" w14:textId="77777777">
            <w:pPr>
              <w:pStyle w:val="Underskrifter"/>
              <w:spacing w:after="0"/>
            </w:pPr>
            <w:r>
              <w:t>Anna Wallentheim (S)</w:t>
            </w:r>
          </w:p>
        </w:tc>
        <w:tc>
          <w:tcPr>
            <w:tcW w:w="50" w:type="pct"/>
            <w:vAlign w:val="bottom"/>
          </w:tcPr>
          <w:p w:rsidR="00A845CD" w:rsidRDefault="00A845CD" w14:paraId="211B941A" w14:textId="77777777">
            <w:pPr>
              <w:pStyle w:val="Underskrifter"/>
              <w:spacing w:after="0"/>
            </w:pPr>
          </w:p>
        </w:tc>
      </w:tr>
    </w:tbl>
    <w:p w:rsidR="00CB7F18" w:rsidRDefault="00CB7F18" w14:paraId="71783C0D" w14:textId="77777777"/>
    <w:sectPr w:rsidR="00CB7F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8E1A" w14:textId="77777777" w:rsidR="00D32E9B" w:rsidRDefault="00D32E9B" w:rsidP="000C1CAD">
      <w:pPr>
        <w:spacing w:line="240" w:lineRule="auto"/>
      </w:pPr>
      <w:r>
        <w:separator/>
      </w:r>
    </w:p>
  </w:endnote>
  <w:endnote w:type="continuationSeparator" w:id="0">
    <w:p w14:paraId="5030F6FE" w14:textId="77777777" w:rsidR="00D32E9B" w:rsidRDefault="00D32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B8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29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8008" w14:textId="6F10F5AE" w:rsidR="00262EA3" w:rsidRPr="0099743C" w:rsidRDefault="00262EA3" w:rsidP="00997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E450" w14:textId="77777777" w:rsidR="00D32E9B" w:rsidRDefault="00D32E9B" w:rsidP="000C1CAD">
      <w:pPr>
        <w:spacing w:line="240" w:lineRule="auto"/>
      </w:pPr>
      <w:r>
        <w:separator/>
      </w:r>
    </w:p>
  </w:footnote>
  <w:footnote w:type="continuationSeparator" w:id="0">
    <w:p w14:paraId="7A1E3062" w14:textId="77777777" w:rsidR="00D32E9B" w:rsidRDefault="00D32E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A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28B856" wp14:editId="4E34B0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DE1EE" w14:textId="674E5B49" w:rsidR="00262EA3" w:rsidRDefault="00D279B4" w:rsidP="008103B5">
                          <w:pPr>
                            <w:jc w:val="right"/>
                          </w:pPr>
                          <w:sdt>
                            <w:sdtPr>
                              <w:alias w:val="CC_Noformat_Partikod"/>
                              <w:tag w:val="CC_Noformat_Partikod"/>
                              <w:id w:val="-53464382"/>
                              <w:text/>
                            </w:sdtPr>
                            <w:sdtEndPr/>
                            <w:sdtContent>
                              <w:r w:rsidR="00D32E9B">
                                <w:t>S</w:t>
                              </w:r>
                            </w:sdtContent>
                          </w:sdt>
                          <w:sdt>
                            <w:sdtPr>
                              <w:alias w:val="CC_Noformat_Partinummer"/>
                              <w:tag w:val="CC_Noformat_Partinummer"/>
                              <w:id w:val="-1709555926"/>
                              <w:text/>
                            </w:sdtPr>
                            <w:sdtEndPr/>
                            <w:sdtContent>
                              <w:r w:rsidR="00D32E9B">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8B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DE1EE" w14:textId="674E5B49" w:rsidR="00262EA3" w:rsidRDefault="00D279B4" w:rsidP="008103B5">
                    <w:pPr>
                      <w:jc w:val="right"/>
                    </w:pPr>
                    <w:sdt>
                      <w:sdtPr>
                        <w:alias w:val="CC_Noformat_Partikod"/>
                        <w:tag w:val="CC_Noformat_Partikod"/>
                        <w:id w:val="-53464382"/>
                        <w:text/>
                      </w:sdtPr>
                      <w:sdtEndPr/>
                      <w:sdtContent>
                        <w:r w:rsidR="00D32E9B">
                          <w:t>S</w:t>
                        </w:r>
                      </w:sdtContent>
                    </w:sdt>
                    <w:sdt>
                      <w:sdtPr>
                        <w:alias w:val="CC_Noformat_Partinummer"/>
                        <w:tag w:val="CC_Noformat_Partinummer"/>
                        <w:id w:val="-1709555926"/>
                        <w:text/>
                      </w:sdtPr>
                      <w:sdtEndPr/>
                      <w:sdtContent>
                        <w:r w:rsidR="00D32E9B">
                          <w:t>110</w:t>
                        </w:r>
                      </w:sdtContent>
                    </w:sdt>
                  </w:p>
                </w:txbxContent>
              </v:textbox>
              <w10:wrap anchorx="page"/>
            </v:shape>
          </w:pict>
        </mc:Fallback>
      </mc:AlternateContent>
    </w:r>
  </w:p>
  <w:p w14:paraId="679827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8466" w14:textId="77777777" w:rsidR="00262EA3" w:rsidRDefault="00262EA3" w:rsidP="008563AC">
    <w:pPr>
      <w:jc w:val="right"/>
    </w:pPr>
  </w:p>
  <w:p w14:paraId="003D0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6411" w14:textId="77777777" w:rsidR="00262EA3" w:rsidRDefault="00D279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FA886" wp14:editId="14A106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693BA" w14:textId="55DF8B0D" w:rsidR="00262EA3" w:rsidRDefault="00D279B4" w:rsidP="00A314CF">
    <w:pPr>
      <w:pStyle w:val="FSHNormal"/>
      <w:spacing w:before="40"/>
    </w:pPr>
    <w:sdt>
      <w:sdtPr>
        <w:alias w:val="CC_Noformat_Motionstyp"/>
        <w:tag w:val="CC_Noformat_Motionstyp"/>
        <w:id w:val="1162973129"/>
        <w:lock w:val="sdtContentLocked"/>
        <w15:appearance w15:val="hidden"/>
        <w:text/>
      </w:sdtPr>
      <w:sdtEndPr/>
      <w:sdtContent>
        <w:r w:rsidR="0099743C">
          <w:t>Enskild motion</w:t>
        </w:r>
      </w:sdtContent>
    </w:sdt>
    <w:r w:rsidR="00821B36">
      <w:t xml:space="preserve"> </w:t>
    </w:r>
    <w:sdt>
      <w:sdtPr>
        <w:alias w:val="CC_Noformat_Partikod"/>
        <w:tag w:val="CC_Noformat_Partikod"/>
        <w:id w:val="1471015553"/>
        <w:text/>
      </w:sdtPr>
      <w:sdtEndPr/>
      <w:sdtContent>
        <w:r w:rsidR="00D32E9B">
          <w:t>S</w:t>
        </w:r>
      </w:sdtContent>
    </w:sdt>
    <w:sdt>
      <w:sdtPr>
        <w:alias w:val="CC_Noformat_Partinummer"/>
        <w:tag w:val="CC_Noformat_Partinummer"/>
        <w:id w:val="-2014525982"/>
        <w:text/>
      </w:sdtPr>
      <w:sdtEndPr/>
      <w:sdtContent>
        <w:r w:rsidR="00D32E9B">
          <w:t>110</w:t>
        </w:r>
      </w:sdtContent>
    </w:sdt>
  </w:p>
  <w:p w14:paraId="25EE1F36" w14:textId="77777777" w:rsidR="00262EA3" w:rsidRPr="008227B3" w:rsidRDefault="00D279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302FE3" w14:textId="2DEF841D" w:rsidR="00262EA3" w:rsidRPr="008227B3" w:rsidRDefault="00D279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74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743C">
          <w:t>:179</w:t>
        </w:r>
      </w:sdtContent>
    </w:sdt>
  </w:p>
  <w:p w14:paraId="42A9E611" w14:textId="74428B09" w:rsidR="00262EA3" w:rsidRDefault="00D279B4" w:rsidP="00E03A3D">
    <w:pPr>
      <w:pStyle w:val="Motionr"/>
    </w:pPr>
    <w:sdt>
      <w:sdtPr>
        <w:alias w:val="CC_Noformat_Avtext"/>
        <w:tag w:val="CC_Noformat_Avtext"/>
        <w:id w:val="-2020768203"/>
        <w:lock w:val="sdtContentLocked"/>
        <w15:appearance w15:val="hidden"/>
        <w:text/>
      </w:sdtPr>
      <w:sdtEndPr/>
      <w:sdtContent>
        <w:r w:rsidR="0099743C">
          <w:t>av Anna Wallentheim (S)</w:t>
        </w:r>
      </w:sdtContent>
    </w:sdt>
  </w:p>
  <w:sdt>
    <w:sdtPr>
      <w:alias w:val="CC_Noformat_Rubtext"/>
      <w:tag w:val="CC_Noformat_Rubtext"/>
      <w:id w:val="-218060500"/>
      <w:lock w:val="sdtLocked"/>
      <w:text/>
    </w:sdtPr>
    <w:sdtEndPr/>
    <w:sdtContent>
      <w:p w14:paraId="0AEBE269" w14:textId="62D3B12E" w:rsidR="00262EA3" w:rsidRDefault="00D32E9B" w:rsidP="00283E0F">
        <w:pPr>
          <w:pStyle w:val="FSHRub2"/>
        </w:pPr>
        <w:r>
          <w:t>Menssäkra skolor – en självklarhet för allas trygghet och hälsa</w:t>
        </w:r>
      </w:p>
    </w:sdtContent>
  </w:sdt>
  <w:sdt>
    <w:sdtPr>
      <w:alias w:val="CC_Boilerplate_3"/>
      <w:tag w:val="CC_Boilerplate_3"/>
      <w:id w:val="1606463544"/>
      <w:lock w:val="sdtContentLocked"/>
      <w15:appearance w15:val="hidden"/>
      <w:text w:multiLine="1"/>
    </w:sdtPr>
    <w:sdtEndPr/>
    <w:sdtContent>
      <w:p w14:paraId="16598D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E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6A8"/>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5E3"/>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3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5C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1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B4"/>
    <w:rsid w:val="00D27FA7"/>
    <w:rsid w:val="00D3037D"/>
    <w:rsid w:val="00D30BB3"/>
    <w:rsid w:val="00D30F1B"/>
    <w:rsid w:val="00D3131A"/>
    <w:rsid w:val="00D3134F"/>
    <w:rsid w:val="00D31CB7"/>
    <w:rsid w:val="00D324FF"/>
    <w:rsid w:val="00D328D4"/>
    <w:rsid w:val="00D3290D"/>
    <w:rsid w:val="00D32A4F"/>
    <w:rsid w:val="00D32E9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03B"/>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365D0B"/>
  <w15:chartTrackingRefBased/>
  <w15:docId w15:val="{5BD90634-86A5-4293-A42A-9540ADB8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760FB9B90943F69E343C8E04972B67"/>
        <w:category>
          <w:name w:val="Allmänt"/>
          <w:gallery w:val="placeholder"/>
        </w:category>
        <w:types>
          <w:type w:val="bbPlcHdr"/>
        </w:types>
        <w:behaviors>
          <w:behavior w:val="content"/>
        </w:behaviors>
        <w:guid w:val="{8E4B9423-0D32-499D-BBFC-0609D847DD32}"/>
      </w:docPartPr>
      <w:docPartBody>
        <w:p w:rsidR="003A5BBC" w:rsidRDefault="003A5BBC">
          <w:pPr>
            <w:pStyle w:val="DC760FB9B90943F69E343C8E04972B67"/>
          </w:pPr>
          <w:r w:rsidRPr="005A0A93">
            <w:rPr>
              <w:rStyle w:val="Platshllartext"/>
            </w:rPr>
            <w:t>Förslag till riksdagsbeslut</w:t>
          </w:r>
        </w:p>
      </w:docPartBody>
    </w:docPart>
    <w:docPart>
      <w:docPartPr>
        <w:name w:val="93C208F3BF63467DB34ECB1C17578F40"/>
        <w:category>
          <w:name w:val="Allmänt"/>
          <w:gallery w:val="placeholder"/>
        </w:category>
        <w:types>
          <w:type w:val="bbPlcHdr"/>
        </w:types>
        <w:behaviors>
          <w:behavior w:val="content"/>
        </w:behaviors>
        <w:guid w:val="{E8A2FEE4-7A71-4C37-ACED-D8D9F949BBA5}"/>
      </w:docPartPr>
      <w:docPartBody>
        <w:p w:rsidR="003A5BBC" w:rsidRDefault="003A5BBC">
          <w:pPr>
            <w:pStyle w:val="93C208F3BF63467DB34ECB1C17578F40"/>
          </w:pPr>
          <w:r w:rsidRPr="005A0A93">
            <w:rPr>
              <w:rStyle w:val="Platshllartext"/>
            </w:rPr>
            <w:t>Motivering</w:t>
          </w:r>
        </w:p>
      </w:docPartBody>
    </w:docPart>
    <w:docPart>
      <w:docPartPr>
        <w:name w:val="281B322E828F44238BBEA0E32052DC6F"/>
        <w:category>
          <w:name w:val="Allmänt"/>
          <w:gallery w:val="placeholder"/>
        </w:category>
        <w:types>
          <w:type w:val="bbPlcHdr"/>
        </w:types>
        <w:behaviors>
          <w:behavior w:val="content"/>
        </w:behaviors>
        <w:guid w:val="{6AFFBD05-114F-4595-92BE-195029537E7C}"/>
      </w:docPartPr>
      <w:docPartBody>
        <w:p w:rsidR="00227DA2" w:rsidRDefault="00227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BC"/>
    <w:rsid w:val="00227DA2"/>
    <w:rsid w:val="003A5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60FB9B90943F69E343C8E04972B67">
    <w:name w:val="DC760FB9B90943F69E343C8E04972B67"/>
  </w:style>
  <w:style w:type="paragraph" w:customStyle="1" w:styleId="93C208F3BF63467DB34ECB1C17578F40">
    <w:name w:val="93C208F3BF63467DB34ECB1C17578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EC087-A70C-4612-9362-6CAAEFA35AB4}"/>
</file>

<file path=customXml/itemProps2.xml><?xml version="1.0" encoding="utf-8"?>
<ds:datastoreItem xmlns:ds="http://schemas.openxmlformats.org/officeDocument/2006/customXml" ds:itemID="{E6FE1C5A-1D4F-489E-B1AC-392C5D70ECD0}"/>
</file>

<file path=customXml/itemProps3.xml><?xml version="1.0" encoding="utf-8"?>
<ds:datastoreItem xmlns:ds="http://schemas.openxmlformats.org/officeDocument/2006/customXml" ds:itemID="{D2506656-F576-4CD2-A980-CEC88AB911A1}"/>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1641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 Menssäkra skolor   en självklarhet för allas trygghet och hälsa</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