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7FFB672FE2440F19C423FBA6BF202F8"/>
        </w:placeholder>
        <w:text/>
      </w:sdtPr>
      <w:sdtEndPr/>
      <w:sdtContent>
        <w:p w:rsidRPr="009B062B" w:rsidR="00AF30DD" w:rsidP="005863E9" w:rsidRDefault="00AF30DD" w14:paraId="29D792B7" w14:textId="77777777">
          <w:pPr>
            <w:pStyle w:val="Rubrik1"/>
            <w:spacing w:after="300"/>
          </w:pPr>
          <w:r w:rsidRPr="009B062B">
            <w:t>Förslag till riksdagsbeslut</w:t>
          </w:r>
        </w:p>
      </w:sdtContent>
    </w:sdt>
    <w:sdt>
      <w:sdtPr>
        <w:alias w:val="Yrkande 1"/>
        <w:tag w:val="c8fe8fe9-875e-4c7e-9f92-365e5cf7f829"/>
        <w:id w:val="1348608896"/>
        <w:lock w:val="sdtLocked"/>
      </w:sdtPr>
      <w:sdtEndPr/>
      <w:sdtContent>
        <w:p w:rsidR="004D0C72" w:rsidRDefault="00324CDD" w14:paraId="29D792B8" w14:textId="77777777">
          <w:pPr>
            <w:pStyle w:val="Frslagstext"/>
            <w:numPr>
              <w:ilvl w:val="0"/>
              <w:numId w:val="0"/>
            </w:numPr>
          </w:pPr>
          <w:r>
            <w:t>Riksdagen ställer sig bakom det som anförs i motionen om att se över förutsättningarna för vidare åtgärder med målet om en tobaksfri 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921E2F4C424E5FB9FBDC4D01DE686A"/>
        </w:placeholder>
        <w:text/>
      </w:sdtPr>
      <w:sdtEndPr/>
      <w:sdtContent>
        <w:p w:rsidRPr="009B062B" w:rsidR="006D79C9" w:rsidP="00333E95" w:rsidRDefault="006D79C9" w14:paraId="29D792B9" w14:textId="77777777">
          <w:pPr>
            <w:pStyle w:val="Rubrik1"/>
          </w:pPr>
          <w:r>
            <w:t>Motivering</w:t>
          </w:r>
        </w:p>
      </w:sdtContent>
    </w:sdt>
    <w:p w:rsidRPr="007229A2" w:rsidR="00B934F3" w:rsidP="00DD5470" w:rsidRDefault="00B934F3" w14:paraId="29D792BA" w14:textId="77777777">
      <w:pPr>
        <w:pStyle w:val="Normalutanindragellerluft"/>
      </w:pPr>
      <w:r w:rsidRPr="007229A2">
        <w:t>Det är väl känt och belagt att rökning är skadligt för hälsan och är en av de riskfaktorer som står för den största andelen av den totala sjukdomsbördan i Sverige. Varannan rökare dör av en rökrelaterad sjukdom som cancer eller KOL.</w:t>
      </w:r>
    </w:p>
    <w:p w:rsidRPr="00B934F3" w:rsidR="00B934F3" w:rsidP="00DD5470" w:rsidRDefault="00B934F3" w14:paraId="29D792BB" w14:textId="7A91A77C">
      <w:r w:rsidRPr="00B934F3">
        <w:t>Det är inte bara den fysiska hälsan som drabbas utan även den psykiska hälsan påverkas av rökning. Rökare upplever mer stress och negativa känslor än icke-rökare. Vid rökning är de fysiska effekterna liknande de som uppstår vid stress. Det har även visats i studier att rökare har dubbelt så stor risk att utveckla depression och att de som röker i tonåren har en ökad risk att drabbas av ångestsjukdomar, särskilt panikångest. Det finns även studier som visar att rökning har en negativ påverkan på inlärnings</w:t>
      </w:r>
      <w:r w:rsidR="00DD5470">
        <w:softHyphen/>
      </w:r>
      <w:r w:rsidRPr="00B934F3">
        <w:t>förmåga och minne.</w:t>
      </w:r>
    </w:p>
    <w:p w:rsidRPr="00B934F3" w:rsidR="00B934F3" w:rsidP="00DD5470" w:rsidRDefault="00B934F3" w14:paraId="29D792BC" w14:textId="77777777">
      <w:r w:rsidRPr="00B934F3">
        <w:t>Den som börjar röka redan i tonåren löper tre gånger större risk än andra att dö mellan 35 och 69 år, medan den som debuterar efter tjugo års ålder utsätter sig för dubbelt så stor risk för tidig död som icke-rökaren. Även om antalet rökare minskar finns det alltså all anledning för samhället att lägga extra resurser på att förebygga att just unga personer börjar röka.</w:t>
      </w:r>
    </w:p>
    <w:p w:rsidRPr="00B934F3" w:rsidR="00B934F3" w:rsidP="00DD5470" w:rsidRDefault="00B934F3" w14:paraId="29D792BD" w14:textId="6FA8BB37">
      <w:r w:rsidRPr="00B934F3">
        <w:t xml:space="preserve">Den viktigaste åtgärden för att unga inte ska börja röka är att skapa en rökfri miljö i skolan. Sedan 1993 står det i tobakslagen att alla skolor ska vara rökfria och sedan 1994 </w:t>
      </w:r>
      <w:r w:rsidRPr="00DD5470">
        <w:rPr>
          <w:spacing w:val="-1"/>
        </w:rPr>
        <w:t>gäller denna regel även skolgården. Det råder emellertid oklarhet om var exakt gränserna</w:t>
      </w:r>
      <w:r w:rsidRPr="00B934F3">
        <w:t xml:space="preserve"> för skolans område går och var man alltså får stå när man röker. Om en innerstadsskola saknar skolgård blir det lätt att rökningen sker precis utanför entrén ändå. Enligt en studie utförd av Uppsalas </w:t>
      </w:r>
      <w:r w:rsidR="00566D21">
        <w:t>l</w:t>
      </w:r>
      <w:r w:rsidRPr="00B934F3">
        <w:t>änsstyrelse fanns tecken på rökning i 32 av 38 skolor.</w:t>
      </w:r>
    </w:p>
    <w:p w:rsidRPr="00B934F3" w:rsidR="00422B9E" w:rsidP="00DD5470" w:rsidRDefault="00B934F3" w14:paraId="29D792BE" w14:textId="77777777">
      <w:r w:rsidRPr="00B934F3">
        <w:lastRenderedPageBreak/>
        <w:t>Vi behöver gå vidare och ta steg mot en helt tobaksfri skola. Danmark har nyligen fattat ett sådant beslut. Sedan 31 juli är alla danska skolor enligt lag tobaksfria. Detta innebär att varken elever eller lärare får använda tobaksprodukter under skoltid.</w:t>
      </w:r>
    </w:p>
    <w:sdt>
      <w:sdtPr>
        <w:alias w:val="CC_Underskrifter"/>
        <w:tag w:val="CC_Underskrifter"/>
        <w:id w:val="583496634"/>
        <w:lock w:val="sdtContentLocked"/>
        <w:placeholder>
          <w:docPart w:val="812BE2221CD6432CA87108C7AA0D1C03"/>
        </w:placeholder>
      </w:sdtPr>
      <w:sdtEndPr/>
      <w:sdtContent>
        <w:p w:rsidR="005863E9" w:rsidP="005863E9" w:rsidRDefault="005863E9" w14:paraId="29D792BF" w14:textId="77777777"/>
        <w:p w:rsidRPr="008E0FE2" w:rsidR="004801AC" w:rsidP="005863E9" w:rsidRDefault="00DD5470" w14:paraId="29D792C0" w14:textId="77777777"/>
      </w:sdtContent>
    </w:sdt>
    <w:tbl>
      <w:tblPr>
        <w:tblW w:w="5000" w:type="pct"/>
        <w:tblLook w:val="04A0" w:firstRow="1" w:lastRow="0" w:firstColumn="1" w:lastColumn="0" w:noHBand="0" w:noVBand="1"/>
        <w:tblCaption w:val="underskrifter"/>
      </w:tblPr>
      <w:tblGrid>
        <w:gridCol w:w="4252"/>
        <w:gridCol w:w="4252"/>
      </w:tblGrid>
      <w:tr w:rsidR="000E6982" w14:paraId="3DA8C70F" w14:textId="77777777">
        <w:trPr>
          <w:cantSplit/>
        </w:trPr>
        <w:tc>
          <w:tcPr>
            <w:tcW w:w="50" w:type="pct"/>
            <w:vAlign w:val="bottom"/>
          </w:tcPr>
          <w:p w:rsidR="000E6982" w:rsidRDefault="00566D21" w14:paraId="5E299A52" w14:textId="77777777">
            <w:pPr>
              <w:pStyle w:val="Underskrifter"/>
            </w:pPr>
            <w:r>
              <w:t>Sanne Lennström (S)</w:t>
            </w:r>
          </w:p>
        </w:tc>
        <w:tc>
          <w:tcPr>
            <w:tcW w:w="50" w:type="pct"/>
            <w:vAlign w:val="bottom"/>
          </w:tcPr>
          <w:p w:rsidR="000E6982" w:rsidRDefault="000E6982" w14:paraId="7D122F2D" w14:textId="77777777">
            <w:pPr>
              <w:pStyle w:val="Underskrifter"/>
            </w:pPr>
          </w:p>
        </w:tc>
      </w:tr>
      <w:tr w:rsidR="000E6982" w14:paraId="61F108DB" w14:textId="77777777">
        <w:trPr>
          <w:cantSplit/>
        </w:trPr>
        <w:tc>
          <w:tcPr>
            <w:tcW w:w="50" w:type="pct"/>
            <w:vAlign w:val="bottom"/>
          </w:tcPr>
          <w:p w:rsidR="000E6982" w:rsidRDefault="00566D21" w14:paraId="0EE97214" w14:textId="77777777">
            <w:pPr>
              <w:pStyle w:val="Underskrifter"/>
              <w:spacing w:after="0"/>
            </w:pPr>
            <w:r>
              <w:t>Gustaf Lantz (S)</w:t>
            </w:r>
          </w:p>
        </w:tc>
        <w:tc>
          <w:tcPr>
            <w:tcW w:w="50" w:type="pct"/>
            <w:vAlign w:val="bottom"/>
          </w:tcPr>
          <w:p w:rsidR="000E6982" w:rsidRDefault="00566D21" w14:paraId="2CCA24C3" w14:textId="77777777">
            <w:pPr>
              <w:pStyle w:val="Underskrifter"/>
              <w:spacing w:after="0"/>
            </w:pPr>
            <w:r>
              <w:t>Marlene Burwick (S)</w:t>
            </w:r>
          </w:p>
        </w:tc>
      </w:tr>
      <w:tr w:rsidR="000E6982" w14:paraId="0EE03C60" w14:textId="77777777">
        <w:trPr>
          <w:cantSplit/>
        </w:trPr>
        <w:tc>
          <w:tcPr>
            <w:tcW w:w="50" w:type="pct"/>
            <w:vAlign w:val="bottom"/>
          </w:tcPr>
          <w:p w:rsidR="000E6982" w:rsidRDefault="00566D21" w14:paraId="76EDA65A" w14:textId="77777777">
            <w:pPr>
              <w:pStyle w:val="Underskrifter"/>
              <w:spacing w:after="0"/>
            </w:pPr>
            <w:r>
              <w:t>Pyry Niemi (S)</w:t>
            </w:r>
          </w:p>
        </w:tc>
        <w:tc>
          <w:tcPr>
            <w:tcW w:w="50" w:type="pct"/>
            <w:vAlign w:val="bottom"/>
          </w:tcPr>
          <w:p w:rsidR="000E6982" w:rsidRDefault="000E6982" w14:paraId="1613C103" w14:textId="77777777">
            <w:pPr>
              <w:pStyle w:val="Underskrifter"/>
            </w:pPr>
          </w:p>
        </w:tc>
      </w:tr>
    </w:tbl>
    <w:p w:rsidR="00891443" w:rsidRDefault="00891443" w14:paraId="29D792CA" w14:textId="77777777"/>
    <w:sectPr w:rsidR="008914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92CC" w14:textId="77777777" w:rsidR="002E7C24" w:rsidRDefault="002E7C24" w:rsidP="000C1CAD">
      <w:pPr>
        <w:spacing w:line="240" w:lineRule="auto"/>
      </w:pPr>
      <w:r>
        <w:separator/>
      </w:r>
    </w:p>
  </w:endnote>
  <w:endnote w:type="continuationSeparator" w:id="0">
    <w:p w14:paraId="29D792CD" w14:textId="77777777" w:rsidR="002E7C24" w:rsidRDefault="002E7C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92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92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92DB" w14:textId="77777777" w:rsidR="00262EA3" w:rsidRPr="005863E9" w:rsidRDefault="00262EA3" w:rsidP="005863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92CA" w14:textId="77777777" w:rsidR="002E7C24" w:rsidRDefault="002E7C24" w:rsidP="000C1CAD">
      <w:pPr>
        <w:spacing w:line="240" w:lineRule="auto"/>
      </w:pPr>
      <w:r>
        <w:separator/>
      </w:r>
    </w:p>
  </w:footnote>
  <w:footnote w:type="continuationSeparator" w:id="0">
    <w:p w14:paraId="29D792CB" w14:textId="77777777" w:rsidR="002E7C24" w:rsidRDefault="002E7C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92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D792DC" wp14:editId="29D792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D792E0" w14:textId="77777777" w:rsidR="00262EA3" w:rsidRDefault="00DD5470" w:rsidP="008103B5">
                          <w:pPr>
                            <w:jc w:val="right"/>
                          </w:pPr>
                          <w:sdt>
                            <w:sdtPr>
                              <w:alias w:val="CC_Noformat_Partikod"/>
                              <w:tag w:val="CC_Noformat_Partikod"/>
                              <w:id w:val="-53464382"/>
                              <w:placeholder>
                                <w:docPart w:val="B26F62286D454FE7AF0D715552387C37"/>
                              </w:placeholder>
                              <w:text/>
                            </w:sdtPr>
                            <w:sdtEndPr/>
                            <w:sdtContent>
                              <w:r w:rsidR="002E7C24">
                                <w:t>S</w:t>
                              </w:r>
                            </w:sdtContent>
                          </w:sdt>
                          <w:sdt>
                            <w:sdtPr>
                              <w:alias w:val="CC_Noformat_Partinummer"/>
                              <w:tag w:val="CC_Noformat_Partinummer"/>
                              <w:id w:val="-1709555926"/>
                              <w:placeholder>
                                <w:docPart w:val="59C939419AD14B9F80F2CE7175B610BE"/>
                              </w:placeholder>
                              <w:text/>
                            </w:sdtPr>
                            <w:sdtEndPr/>
                            <w:sdtContent>
                              <w:r w:rsidR="002E7C24">
                                <w:t>1249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D792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D792E0" w14:textId="77777777" w:rsidR="00262EA3" w:rsidRDefault="00DD5470" w:rsidP="008103B5">
                    <w:pPr>
                      <w:jc w:val="right"/>
                    </w:pPr>
                    <w:sdt>
                      <w:sdtPr>
                        <w:alias w:val="CC_Noformat_Partikod"/>
                        <w:tag w:val="CC_Noformat_Partikod"/>
                        <w:id w:val="-53464382"/>
                        <w:placeholder>
                          <w:docPart w:val="B26F62286D454FE7AF0D715552387C37"/>
                        </w:placeholder>
                        <w:text/>
                      </w:sdtPr>
                      <w:sdtEndPr/>
                      <w:sdtContent>
                        <w:r w:rsidR="002E7C24">
                          <w:t>S</w:t>
                        </w:r>
                      </w:sdtContent>
                    </w:sdt>
                    <w:sdt>
                      <w:sdtPr>
                        <w:alias w:val="CC_Noformat_Partinummer"/>
                        <w:tag w:val="CC_Noformat_Partinummer"/>
                        <w:id w:val="-1709555926"/>
                        <w:placeholder>
                          <w:docPart w:val="59C939419AD14B9F80F2CE7175B610BE"/>
                        </w:placeholder>
                        <w:text/>
                      </w:sdtPr>
                      <w:sdtEndPr/>
                      <w:sdtContent>
                        <w:r w:rsidR="002E7C24">
                          <w:t>1249</w:t>
                        </w:r>
                      </w:sdtContent>
                    </w:sdt>
                  </w:p>
                </w:txbxContent>
              </v:textbox>
              <w10:wrap anchorx="page"/>
            </v:shape>
          </w:pict>
        </mc:Fallback>
      </mc:AlternateContent>
    </w:r>
  </w:p>
  <w:p w14:paraId="29D792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92D0" w14:textId="77777777" w:rsidR="00262EA3" w:rsidRDefault="00262EA3" w:rsidP="008563AC">
    <w:pPr>
      <w:jc w:val="right"/>
    </w:pPr>
  </w:p>
  <w:p w14:paraId="29D792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92D4" w14:textId="77777777" w:rsidR="00262EA3" w:rsidRDefault="00DD54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D792DE" wp14:editId="29D792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D792D5" w14:textId="77777777" w:rsidR="00262EA3" w:rsidRDefault="00DD5470" w:rsidP="00A314CF">
    <w:pPr>
      <w:pStyle w:val="FSHNormal"/>
      <w:spacing w:before="40"/>
    </w:pPr>
    <w:sdt>
      <w:sdtPr>
        <w:alias w:val="CC_Noformat_Motionstyp"/>
        <w:tag w:val="CC_Noformat_Motionstyp"/>
        <w:id w:val="1162973129"/>
        <w:lock w:val="sdtContentLocked"/>
        <w15:appearance w15:val="hidden"/>
        <w:text/>
      </w:sdtPr>
      <w:sdtEndPr/>
      <w:sdtContent>
        <w:r w:rsidR="001D3F85">
          <w:t>Enskild motion</w:t>
        </w:r>
      </w:sdtContent>
    </w:sdt>
    <w:r w:rsidR="00821B36">
      <w:t xml:space="preserve"> </w:t>
    </w:r>
    <w:sdt>
      <w:sdtPr>
        <w:alias w:val="CC_Noformat_Partikod"/>
        <w:tag w:val="CC_Noformat_Partikod"/>
        <w:id w:val="1471015553"/>
        <w:text/>
      </w:sdtPr>
      <w:sdtEndPr/>
      <w:sdtContent>
        <w:r w:rsidR="002E7C24">
          <w:t>S</w:t>
        </w:r>
      </w:sdtContent>
    </w:sdt>
    <w:sdt>
      <w:sdtPr>
        <w:alias w:val="CC_Noformat_Partinummer"/>
        <w:tag w:val="CC_Noformat_Partinummer"/>
        <w:id w:val="-2014525982"/>
        <w:text/>
      </w:sdtPr>
      <w:sdtEndPr/>
      <w:sdtContent>
        <w:r w:rsidR="002E7C24">
          <w:t>1249</w:t>
        </w:r>
      </w:sdtContent>
    </w:sdt>
  </w:p>
  <w:p w14:paraId="29D792D6" w14:textId="77777777" w:rsidR="00262EA3" w:rsidRPr="008227B3" w:rsidRDefault="00DD54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D792D7" w14:textId="77777777" w:rsidR="00262EA3" w:rsidRPr="008227B3" w:rsidRDefault="00DD54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3F8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3F85">
          <w:t>:3853</w:t>
        </w:r>
      </w:sdtContent>
    </w:sdt>
  </w:p>
  <w:p w14:paraId="29D792D8" w14:textId="77777777" w:rsidR="00262EA3" w:rsidRDefault="00DD5470" w:rsidP="00E03A3D">
    <w:pPr>
      <w:pStyle w:val="Motionr"/>
    </w:pPr>
    <w:sdt>
      <w:sdtPr>
        <w:alias w:val="CC_Noformat_Avtext"/>
        <w:tag w:val="CC_Noformat_Avtext"/>
        <w:id w:val="-2020768203"/>
        <w:lock w:val="sdtContentLocked"/>
        <w15:appearance w15:val="hidden"/>
        <w:text/>
      </w:sdtPr>
      <w:sdtEndPr/>
      <w:sdtContent>
        <w:r w:rsidR="001D3F85">
          <w:t>av Sanne Lennström m.fl. (S)</w:t>
        </w:r>
      </w:sdtContent>
    </w:sdt>
  </w:p>
  <w:sdt>
    <w:sdtPr>
      <w:alias w:val="CC_Noformat_Rubtext"/>
      <w:tag w:val="CC_Noformat_Rubtext"/>
      <w:id w:val="-218060500"/>
      <w:lock w:val="sdtLocked"/>
      <w:text/>
    </w:sdtPr>
    <w:sdtEndPr/>
    <w:sdtContent>
      <w:p w14:paraId="29D792D9" w14:textId="77777777" w:rsidR="00262EA3" w:rsidRDefault="002E7C24" w:rsidP="00283E0F">
        <w:pPr>
          <w:pStyle w:val="FSHRub2"/>
        </w:pPr>
        <w:r>
          <w:t>Åtgärder för en tobaksfri skola</w:t>
        </w:r>
      </w:p>
    </w:sdtContent>
  </w:sdt>
  <w:sdt>
    <w:sdtPr>
      <w:alias w:val="CC_Boilerplate_3"/>
      <w:tag w:val="CC_Boilerplate_3"/>
      <w:id w:val="1606463544"/>
      <w:lock w:val="sdtContentLocked"/>
      <w15:appearance w15:val="hidden"/>
      <w:text w:multiLine="1"/>
    </w:sdtPr>
    <w:sdtEndPr/>
    <w:sdtContent>
      <w:p w14:paraId="29D792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E7C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82"/>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3F85"/>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C24"/>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CDD"/>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C72"/>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1"/>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3E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9A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443"/>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F3"/>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11"/>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47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D792B6"/>
  <w15:chartTrackingRefBased/>
  <w15:docId w15:val="{11C42EB2-73AF-49CF-962E-46F9CA6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FFB672FE2440F19C423FBA6BF202F8"/>
        <w:category>
          <w:name w:val="Allmänt"/>
          <w:gallery w:val="placeholder"/>
        </w:category>
        <w:types>
          <w:type w:val="bbPlcHdr"/>
        </w:types>
        <w:behaviors>
          <w:behavior w:val="content"/>
        </w:behaviors>
        <w:guid w:val="{251F8FB2-887F-43E8-B38B-E4EA23C68F87}"/>
      </w:docPartPr>
      <w:docPartBody>
        <w:p w:rsidR="0009404A" w:rsidRDefault="0009404A">
          <w:pPr>
            <w:pStyle w:val="C7FFB672FE2440F19C423FBA6BF202F8"/>
          </w:pPr>
          <w:r w:rsidRPr="005A0A93">
            <w:rPr>
              <w:rStyle w:val="Platshllartext"/>
            </w:rPr>
            <w:t>Förslag till riksdagsbeslut</w:t>
          </w:r>
        </w:p>
      </w:docPartBody>
    </w:docPart>
    <w:docPart>
      <w:docPartPr>
        <w:name w:val="19921E2F4C424E5FB9FBDC4D01DE686A"/>
        <w:category>
          <w:name w:val="Allmänt"/>
          <w:gallery w:val="placeholder"/>
        </w:category>
        <w:types>
          <w:type w:val="bbPlcHdr"/>
        </w:types>
        <w:behaviors>
          <w:behavior w:val="content"/>
        </w:behaviors>
        <w:guid w:val="{96B3B8B9-B70F-4FCC-A869-150B5B02210F}"/>
      </w:docPartPr>
      <w:docPartBody>
        <w:p w:rsidR="0009404A" w:rsidRDefault="0009404A">
          <w:pPr>
            <w:pStyle w:val="19921E2F4C424E5FB9FBDC4D01DE686A"/>
          </w:pPr>
          <w:r w:rsidRPr="005A0A93">
            <w:rPr>
              <w:rStyle w:val="Platshllartext"/>
            </w:rPr>
            <w:t>Motivering</w:t>
          </w:r>
        </w:p>
      </w:docPartBody>
    </w:docPart>
    <w:docPart>
      <w:docPartPr>
        <w:name w:val="B26F62286D454FE7AF0D715552387C37"/>
        <w:category>
          <w:name w:val="Allmänt"/>
          <w:gallery w:val="placeholder"/>
        </w:category>
        <w:types>
          <w:type w:val="bbPlcHdr"/>
        </w:types>
        <w:behaviors>
          <w:behavior w:val="content"/>
        </w:behaviors>
        <w:guid w:val="{CEF57861-0193-4138-953C-8DD5C13BF9E9}"/>
      </w:docPartPr>
      <w:docPartBody>
        <w:p w:rsidR="0009404A" w:rsidRDefault="0009404A">
          <w:pPr>
            <w:pStyle w:val="B26F62286D454FE7AF0D715552387C37"/>
          </w:pPr>
          <w:r>
            <w:rPr>
              <w:rStyle w:val="Platshllartext"/>
            </w:rPr>
            <w:t xml:space="preserve"> </w:t>
          </w:r>
        </w:p>
      </w:docPartBody>
    </w:docPart>
    <w:docPart>
      <w:docPartPr>
        <w:name w:val="59C939419AD14B9F80F2CE7175B610BE"/>
        <w:category>
          <w:name w:val="Allmänt"/>
          <w:gallery w:val="placeholder"/>
        </w:category>
        <w:types>
          <w:type w:val="bbPlcHdr"/>
        </w:types>
        <w:behaviors>
          <w:behavior w:val="content"/>
        </w:behaviors>
        <w:guid w:val="{A984C378-7252-4AB4-BB08-57C8A22CA704}"/>
      </w:docPartPr>
      <w:docPartBody>
        <w:p w:rsidR="0009404A" w:rsidRDefault="0009404A">
          <w:pPr>
            <w:pStyle w:val="59C939419AD14B9F80F2CE7175B610BE"/>
          </w:pPr>
          <w:r>
            <w:t xml:space="preserve"> </w:t>
          </w:r>
        </w:p>
      </w:docPartBody>
    </w:docPart>
    <w:docPart>
      <w:docPartPr>
        <w:name w:val="812BE2221CD6432CA87108C7AA0D1C03"/>
        <w:category>
          <w:name w:val="Allmänt"/>
          <w:gallery w:val="placeholder"/>
        </w:category>
        <w:types>
          <w:type w:val="bbPlcHdr"/>
        </w:types>
        <w:behaviors>
          <w:behavior w:val="content"/>
        </w:behaviors>
        <w:guid w:val="{725F3406-D0B6-4066-9CE3-515F3EC4954A}"/>
      </w:docPartPr>
      <w:docPartBody>
        <w:p w:rsidR="00BF101A" w:rsidRDefault="00BF1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4A"/>
    <w:rsid w:val="0009404A"/>
    <w:rsid w:val="00BF1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FFB672FE2440F19C423FBA6BF202F8">
    <w:name w:val="C7FFB672FE2440F19C423FBA6BF202F8"/>
  </w:style>
  <w:style w:type="paragraph" w:customStyle="1" w:styleId="19921E2F4C424E5FB9FBDC4D01DE686A">
    <w:name w:val="19921E2F4C424E5FB9FBDC4D01DE686A"/>
  </w:style>
  <w:style w:type="paragraph" w:customStyle="1" w:styleId="B26F62286D454FE7AF0D715552387C37">
    <w:name w:val="B26F62286D454FE7AF0D715552387C37"/>
  </w:style>
  <w:style w:type="paragraph" w:customStyle="1" w:styleId="59C939419AD14B9F80F2CE7175B610BE">
    <w:name w:val="59C939419AD14B9F80F2CE7175B61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E39F5-289E-4F38-8C83-72176E31F2CF}"/>
</file>

<file path=customXml/itemProps2.xml><?xml version="1.0" encoding="utf-8"?>
<ds:datastoreItem xmlns:ds="http://schemas.openxmlformats.org/officeDocument/2006/customXml" ds:itemID="{3EEEA337-682A-4E34-A847-070EA4D05792}"/>
</file>

<file path=customXml/itemProps3.xml><?xml version="1.0" encoding="utf-8"?>
<ds:datastoreItem xmlns:ds="http://schemas.openxmlformats.org/officeDocument/2006/customXml" ds:itemID="{2E176363-BD47-45B8-A6B4-0A1BC5D33E63}"/>
</file>

<file path=docProps/app.xml><?xml version="1.0" encoding="utf-8"?>
<Properties xmlns="http://schemas.openxmlformats.org/officeDocument/2006/extended-properties" xmlns:vt="http://schemas.openxmlformats.org/officeDocument/2006/docPropsVTypes">
  <Template>Normal</Template>
  <TotalTime>12</TotalTime>
  <Pages>2</Pages>
  <Words>372</Words>
  <Characters>1846</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S1249 Åtgärder för en tobaksfri skola</vt:lpstr>
      <vt:lpstr>
      </vt:lpstr>
    </vt:vector>
  </TitlesOfParts>
  <Company>Sveriges riksdag</Company>
  <LinksUpToDate>false</LinksUpToDate>
  <CharactersWithSpaces>2204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