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5B3ED21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5D0B51">
              <w:rPr>
                <w:b/>
                <w:lang w:eastAsia="en-US"/>
              </w:rPr>
              <w:t>14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0324DB9B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5D0B51">
              <w:rPr>
                <w:lang w:eastAsia="en-US"/>
              </w:rPr>
              <w:t>11-21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244D36F0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5D0B51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34468F">
              <w:rPr>
                <w:color w:val="000000" w:themeColor="text1"/>
                <w:lang w:eastAsia="en-US"/>
              </w:rPr>
              <w:t>11</w:t>
            </w:r>
            <w:r w:rsidR="003B4C1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7A809A83" w:rsidR="00221CE3" w:rsidRDefault="00C114E3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Utbildnings-, ungdoms-, kultur- och </w:t>
            </w:r>
            <w:r w:rsidRPr="009E7A86">
              <w:rPr>
                <w:b/>
                <w:u w:val="single"/>
              </w:rPr>
              <w:t>idrottsfrågor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D0B51" w:rsidRPr="005D0B51">
              <w:rPr>
                <w:rFonts w:eastAsiaTheme="minorHAnsi"/>
                <w:color w:val="000000"/>
                <w:lang w:eastAsia="en-US"/>
              </w:rPr>
              <w:t xml:space="preserve">Socialminister Jakob Forssmed </w:t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5D0B51">
              <w:rPr>
                <w:rFonts w:eastAsiaTheme="minorHAnsi"/>
                <w:color w:val="000000"/>
                <w:lang w:eastAsia="en-US"/>
              </w:rPr>
              <w:t>Social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5D0B51">
              <w:rPr>
                <w:rFonts w:eastAsiaTheme="minorHAnsi"/>
                <w:color w:val="000000"/>
                <w:lang w:eastAsia="en-US"/>
              </w:rPr>
              <w:t>27-28</w:t>
            </w:r>
            <w:proofErr w:type="gramEnd"/>
            <w:r w:rsidR="005D0B51">
              <w:rPr>
                <w:rFonts w:eastAsiaTheme="minorHAnsi"/>
                <w:color w:val="000000"/>
                <w:lang w:eastAsia="en-US"/>
              </w:rPr>
              <w:t xml:space="preserve"> november 2025.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4A7A474" w14:textId="15998E36" w:rsidR="00221CE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5D0B5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13 maj 2025</w:t>
            </w:r>
          </w:p>
          <w:p w14:paraId="75C4BFBD" w14:textId="6B99AA4E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4174EC" w:rsidRPr="004174EC">
              <w:rPr>
                <w:b/>
                <w:lang w:eastAsia="en-US"/>
              </w:rPr>
              <w:t>Resolution om en översyn av EU-medlemsstaternas representation och samordning inom Wada</w:t>
            </w:r>
          </w:p>
          <w:p w14:paraId="17FCB0FF" w14:textId="70F22973" w:rsid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19F2BFC" w14:textId="0C65398B" w:rsidR="004174EC" w:rsidRPr="00503805" w:rsidRDefault="004174EC" w:rsidP="004174EC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4174EC">
              <w:rPr>
                <w:b/>
                <w:lang w:eastAsia="en-US"/>
              </w:rPr>
              <w:t xml:space="preserve">Demokrati och öppenhet inom idrotten </w:t>
            </w:r>
          </w:p>
          <w:p w14:paraId="626741A1" w14:textId="77777777" w:rsidR="004174EC" w:rsidRDefault="004174EC" w:rsidP="004174E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3D1ECA54" w:rsidR="004174EC" w:rsidRPr="003B4C1F" w:rsidRDefault="004174EC" w:rsidP="00503805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5D0B51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5D0B51" w:rsidRDefault="005D0B51" w:rsidP="005D0B5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5FE401EC" w14:textId="0E3F12D0" w:rsidR="005D0B51" w:rsidRDefault="00C114E3" w:rsidP="005D0B5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Utbildnings-, ungdoms-, </w:t>
            </w:r>
            <w:r w:rsidRPr="009E7A86">
              <w:rPr>
                <w:b/>
                <w:u w:val="single"/>
              </w:rPr>
              <w:t>kultur</w:t>
            </w:r>
            <w:r>
              <w:rPr>
                <w:b/>
              </w:rPr>
              <w:t>- och idrottsfrågor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5D0B5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5D0B51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D0B51" w:rsidRPr="005D0B51">
              <w:rPr>
                <w:rFonts w:eastAsiaTheme="minorHAnsi"/>
                <w:color w:val="000000"/>
                <w:lang w:eastAsia="en-US"/>
              </w:rPr>
              <w:t xml:space="preserve">Kulturminister </w:t>
            </w:r>
            <w:proofErr w:type="spellStart"/>
            <w:r w:rsidR="005D0B51" w:rsidRPr="005D0B51">
              <w:rPr>
                <w:rFonts w:eastAsiaTheme="minorHAnsi"/>
                <w:color w:val="000000"/>
                <w:lang w:eastAsia="en-US"/>
              </w:rPr>
              <w:t>Parisa</w:t>
            </w:r>
            <w:proofErr w:type="spellEnd"/>
            <w:r w:rsidR="005D0B51" w:rsidRPr="005D0B51">
              <w:rPr>
                <w:rFonts w:eastAsiaTheme="minorHAnsi"/>
                <w:color w:val="000000"/>
                <w:lang w:eastAsia="en-US"/>
              </w:rPr>
              <w:t xml:space="preserve"> Liljestrand </w:t>
            </w:r>
            <w:r w:rsidR="005D0B5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5D0B51">
              <w:rPr>
                <w:rFonts w:eastAsiaTheme="minorHAnsi"/>
                <w:color w:val="000000"/>
                <w:lang w:eastAsia="en-US"/>
              </w:rPr>
              <w:t>ån Kultur</w:t>
            </w:r>
            <w:r w:rsidR="005D0B51" w:rsidRPr="003B4C1F">
              <w:rPr>
                <w:rFonts w:eastAsiaTheme="minorHAnsi"/>
                <w:lang w:eastAsia="en-US"/>
              </w:rPr>
              <w:t>departementet</w:t>
            </w:r>
            <w:r w:rsidR="005D0B51">
              <w:rPr>
                <w:rFonts w:eastAsiaTheme="minorHAnsi"/>
                <w:lang w:eastAsia="en-US"/>
              </w:rPr>
              <w:t xml:space="preserve"> och Statsrådsberedningen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5D0B51">
              <w:rPr>
                <w:rFonts w:eastAsiaTheme="minorHAnsi"/>
                <w:color w:val="000000"/>
                <w:lang w:eastAsia="en-US"/>
              </w:rPr>
              <w:t>27-28</w:t>
            </w:r>
            <w:proofErr w:type="gramEnd"/>
            <w:r w:rsidR="005D0B51">
              <w:rPr>
                <w:rFonts w:eastAsiaTheme="minorHAnsi"/>
                <w:color w:val="000000"/>
                <w:lang w:eastAsia="en-US"/>
              </w:rPr>
              <w:t xml:space="preserve"> november 2025.</w:t>
            </w:r>
          </w:p>
          <w:p w14:paraId="492A9FAA" w14:textId="77777777" w:rsidR="005D0B51" w:rsidRPr="00AD5233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033C09F0" w14:textId="534556C4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13 maj 2025</w:t>
            </w:r>
          </w:p>
          <w:p w14:paraId="261E6D14" w14:textId="7E66489D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informe</w:t>
            </w:r>
            <w:r w:rsidR="00503805">
              <w:rPr>
                <w:rFonts w:eastAsiaTheme="minorHAnsi"/>
                <w:b/>
                <w:bCs/>
                <w:color w:val="000000"/>
                <w:lang w:eastAsia="en-US"/>
              </w:rPr>
              <w:t>l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lt ministermöte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3-4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november 2025</w:t>
            </w:r>
          </w:p>
          <w:p w14:paraId="3155F31C" w14:textId="15C00B5F" w:rsidR="005D0B51" w:rsidRPr="003B4C1F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135BB4" w:rsidRPr="00135BB4">
              <w:rPr>
                <w:b/>
                <w:lang w:eastAsia="en-US"/>
              </w:rPr>
              <w:t>Slutsatser om den strategiska roll som kultur, kulturarv och audiovisuella verk har för att upprätthålla europeiska värden och demokratins motståndskraft</w:t>
            </w:r>
          </w:p>
          <w:p w14:paraId="495C587C" w14:textId="77777777" w:rsidR="005D0B51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24820DF9" w14:textId="77777777" w:rsidR="005D0B51" w:rsidRPr="003B4C1F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6F1AEAA6" w14:textId="00BDE37B" w:rsidR="004174EC" w:rsidRPr="003B4C1F" w:rsidRDefault="004174EC" w:rsidP="004174E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135BB4" w:rsidRPr="00135BB4">
              <w:rPr>
                <w:b/>
                <w:lang w:eastAsia="en-US"/>
              </w:rPr>
              <w:t>Slutsatser om tillgång till tillförlitliga nyheter som en del av det europeiska demokratiförsvaret</w:t>
            </w:r>
          </w:p>
          <w:p w14:paraId="76A8E666" w14:textId="77777777" w:rsidR="004174EC" w:rsidRDefault="004174EC" w:rsidP="004174E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lastRenderedPageBreak/>
              <w:t>Ordföranden konstaterade att det fanns stöd för regeringens ståndpunkt.</w:t>
            </w:r>
          </w:p>
          <w:p w14:paraId="2C5EC135" w14:textId="7B5ECC71" w:rsidR="005D0B51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731BDE23" w14:textId="3B8F86C0" w:rsidR="004174EC" w:rsidRPr="003B4C1F" w:rsidRDefault="004174EC" w:rsidP="004174EC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135BB4" w:rsidRPr="00135BB4">
              <w:rPr>
                <w:b/>
                <w:lang w:eastAsia="en-US"/>
              </w:rPr>
              <w:t xml:space="preserve">Programmet </w:t>
            </w:r>
            <w:proofErr w:type="spellStart"/>
            <w:r w:rsidR="00135BB4" w:rsidRPr="00135BB4">
              <w:rPr>
                <w:b/>
                <w:lang w:eastAsia="en-US"/>
              </w:rPr>
              <w:t>AgoraEU</w:t>
            </w:r>
            <w:proofErr w:type="spellEnd"/>
          </w:p>
          <w:p w14:paraId="4452F60E" w14:textId="77777777" w:rsidR="005D0B51" w:rsidRDefault="005D0B51" w:rsidP="0096441E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D0B51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50B0C786" w:rsidR="005D0B51" w:rsidRDefault="005D0B51" w:rsidP="005D0B5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3C0747EF" w14:textId="1D63839C" w:rsidR="005D0B51" w:rsidRDefault="00C114E3" w:rsidP="005D0B5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0A65D2">
              <w:rPr>
                <w:b/>
                <w:u w:val="single"/>
              </w:rPr>
              <w:t>Utbildnings-</w:t>
            </w:r>
            <w:r w:rsidRPr="000A65D2">
              <w:rPr>
                <w:b/>
              </w:rPr>
              <w:t>,</w:t>
            </w:r>
            <w:r w:rsidRPr="00C35AB4">
              <w:rPr>
                <w:b/>
              </w:rPr>
              <w:t xml:space="preserve"> ungdoms-, kultur- och idrottsfrågor</w:t>
            </w:r>
            <w:r w:rsidR="005D0B51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D0B51">
              <w:rPr>
                <w:bCs/>
              </w:rPr>
              <w:t xml:space="preserve">Statssekreterare </w:t>
            </w:r>
            <w:r w:rsidR="005D0B51" w:rsidRPr="005B4714">
              <w:rPr>
                <w:bCs/>
              </w:rPr>
              <w:t xml:space="preserve">Oscar </w:t>
            </w:r>
            <w:proofErr w:type="spellStart"/>
            <w:r w:rsidR="005D0B51" w:rsidRPr="005B4714">
              <w:rPr>
                <w:bCs/>
              </w:rPr>
              <w:t>Wåglund</w:t>
            </w:r>
            <w:proofErr w:type="spellEnd"/>
            <w:r w:rsidR="005D0B51" w:rsidRPr="005B4714">
              <w:rPr>
                <w:bCs/>
              </w:rPr>
              <w:t xml:space="preserve"> Söderström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5D0B51">
              <w:rPr>
                <w:rFonts w:eastAsiaTheme="minorHAnsi"/>
                <w:color w:val="000000"/>
                <w:lang w:eastAsia="en-US"/>
              </w:rPr>
              <w:t>ån Utbildnings</w:t>
            </w:r>
            <w:r w:rsidR="005D0B51" w:rsidRPr="003B4C1F">
              <w:rPr>
                <w:rFonts w:eastAsiaTheme="minorHAnsi"/>
                <w:lang w:eastAsia="en-US"/>
              </w:rPr>
              <w:t>departementet</w:t>
            </w:r>
            <w:r w:rsidR="005D0B51">
              <w:rPr>
                <w:rFonts w:eastAsiaTheme="minorHAnsi"/>
                <w:lang w:eastAsia="en-US"/>
              </w:rPr>
              <w:t xml:space="preserve"> och Statsrådsberedningen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5D0B51">
              <w:rPr>
                <w:rFonts w:eastAsiaTheme="minorHAnsi"/>
                <w:color w:val="000000"/>
                <w:lang w:eastAsia="en-US"/>
              </w:rPr>
              <w:t>27-28</w:t>
            </w:r>
            <w:proofErr w:type="gramEnd"/>
            <w:r w:rsidR="005D0B51">
              <w:rPr>
                <w:rFonts w:eastAsiaTheme="minorHAnsi"/>
                <w:color w:val="000000"/>
                <w:lang w:eastAsia="en-US"/>
              </w:rPr>
              <w:t xml:space="preserve"> november 2025.</w:t>
            </w:r>
          </w:p>
          <w:p w14:paraId="3F596AA1" w14:textId="11873B70" w:rsidR="005D0B51" w:rsidRPr="00AD5233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 Ämnen:</w:t>
            </w:r>
          </w:p>
          <w:p w14:paraId="645C7150" w14:textId="74AB3364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12 maj 2025</w:t>
            </w:r>
          </w:p>
          <w:p w14:paraId="4973E733" w14:textId="1E486651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11-12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september 2025</w:t>
            </w:r>
          </w:p>
          <w:p w14:paraId="4015D340" w14:textId="1A0157B8" w:rsidR="005D0B51" w:rsidRPr="003B4C1F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135BB4" w:rsidRPr="00135BB4">
              <w:rPr>
                <w:b/>
                <w:lang w:eastAsia="en-US"/>
              </w:rPr>
              <w:t>Förordningen om Erasmus+</w:t>
            </w:r>
          </w:p>
          <w:p w14:paraId="0807521E" w14:textId="15FC3D27" w:rsidR="005D0B51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31BD023" w14:textId="08D66564" w:rsidR="00135BB4" w:rsidRDefault="00135BB4" w:rsidP="00135BB4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135BB4">
              <w:rPr>
                <w:b/>
                <w:lang w:eastAsia="en-US"/>
              </w:rPr>
              <w:t>Resolution om en andra cykel inom den strategiska ramen för det europeiska utbildningssamarbetet inför ett europeiskt område för utbildning (2026 2030)</w:t>
            </w:r>
          </w:p>
          <w:p w14:paraId="2623D1AF" w14:textId="42BF6601" w:rsidR="00135BB4" w:rsidRDefault="00135BB4" w:rsidP="00135BB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72FDAA6" w14:textId="0855F75C" w:rsidR="00135BB4" w:rsidRPr="003B4C1F" w:rsidRDefault="00592B20" w:rsidP="00135BB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135BB4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4CC00324" w14:textId="77777777" w:rsidR="00135BB4" w:rsidRDefault="00135BB4" w:rsidP="00135BB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0B90277B" w14:textId="1F103B4F" w:rsidR="00135BB4" w:rsidRPr="003B4C1F" w:rsidRDefault="00135BB4" w:rsidP="00135BB4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135BB4">
              <w:rPr>
                <w:b/>
                <w:lang w:eastAsia="en-US"/>
              </w:rPr>
              <w:t xml:space="preserve">Yrkesutbildningens roll för konkurrenskraft och </w:t>
            </w:r>
            <w:proofErr w:type="spellStart"/>
            <w:r w:rsidRPr="00135BB4">
              <w:rPr>
                <w:b/>
                <w:lang w:eastAsia="en-US"/>
              </w:rPr>
              <w:t>resiliens</w:t>
            </w:r>
            <w:proofErr w:type="spellEnd"/>
          </w:p>
          <w:p w14:paraId="2DD2764B" w14:textId="77777777" w:rsidR="00135BB4" w:rsidRDefault="00135BB4" w:rsidP="00135BB4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BB2BECA" w14:textId="77777777" w:rsidR="005D0B51" w:rsidRDefault="005D0B51" w:rsidP="007B339B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D0B51" w14:paraId="3FDB9339" w14:textId="77777777" w:rsidTr="003B4C1F">
        <w:trPr>
          <w:trHeight w:val="568"/>
        </w:trPr>
        <w:tc>
          <w:tcPr>
            <w:tcW w:w="567" w:type="dxa"/>
          </w:tcPr>
          <w:p w14:paraId="4D441202" w14:textId="2F959B54" w:rsidR="005D0B51" w:rsidRDefault="005D0B51" w:rsidP="005D0B5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4</w:t>
            </w:r>
          </w:p>
        </w:tc>
        <w:tc>
          <w:tcPr>
            <w:tcW w:w="7371" w:type="dxa"/>
          </w:tcPr>
          <w:p w14:paraId="480FE207" w14:textId="64AFA95B" w:rsidR="005D0B51" w:rsidRDefault="00C114E3" w:rsidP="005D0B5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Utbildnings-, </w:t>
            </w:r>
            <w:r w:rsidRPr="009E7A86">
              <w:rPr>
                <w:b/>
                <w:u w:val="single"/>
              </w:rPr>
              <w:t>ungdoms</w:t>
            </w:r>
            <w:r>
              <w:rPr>
                <w:b/>
              </w:rPr>
              <w:t>-, kultur- och idrottsfrågor</w:t>
            </w: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5D0B51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87628">
              <w:rPr>
                <w:bCs/>
              </w:rPr>
              <w:t xml:space="preserve">Statssekreterare </w:t>
            </w:r>
            <w:r w:rsidR="00C87628" w:rsidRPr="00E95D0D">
              <w:rPr>
                <w:bCs/>
              </w:rPr>
              <w:t xml:space="preserve">Michaela </w:t>
            </w:r>
            <w:proofErr w:type="spellStart"/>
            <w:r w:rsidR="00C87628" w:rsidRPr="00E95D0D">
              <w:rPr>
                <w:bCs/>
              </w:rPr>
              <w:t>Hollis</w:t>
            </w:r>
            <w:proofErr w:type="spellEnd"/>
            <w:r w:rsidR="00C876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D0B5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5D0B51">
              <w:rPr>
                <w:rFonts w:eastAsiaTheme="minorHAnsi"/>
                <w:color w:val="000000"/>
                <w:lang w:eastAsia="en-US"/>
              </w:rPr>
              <w:t>ån Social</w:t>
            </w:r>
            <w:r w:rsidR="005D0B51" w:rsidRPr="003B4C1F">
              <w:rPr>
                <w:rFonts w:eastAsiaTheme="minorHAnsi"/>
                <w:lang w:eastAsia="en-US"/>
              </w:rPr>
              <w:t>departementet</w:t>
            </w:r>
            <w:r w:rsidR="005D0B51">
              <w:rPr>
                <w:rFonts w:eastAsiaTheme="minorHAnsi"/>
                <w:lang w:eastAsia="en-US"/>
              </w:rPr>
              <w:t xml:space="preserve"> och Statsrådsberedningen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5D0B51">
              <w:rPr>
                <w:rFonts w:eastAsiaTheme="minorHAnsi"/>
                <w:color w:val="000000"/>
                <w:lang w:eastAsia="en-US"/>
              </w:rPr>
              <w:t>27-28</w:t>
            </w:r>
            <w:proofErr w:type="gramEnd"/>
            <w:r w:rsidR="005D0B51">
              <w:rPr>
                <w:rFonts w:eastAsiaTheme="minorHAnsi"/>
                <w:color w:val="000000"/>
                <w:lang w:eastAsia="en-US"/>
              </w:rPr>
              <w:t xml:space="preserve"> november 2025.</w:t>
            </w:r>
          </w:p>
          <w:p w14:paraId="245EFECF" w14:textId="77777777" w:rsidR="005D0B51" w:rsidRPr="00AD5233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6B6223FD" w14:textId="765C782A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</w:t>
            </w:r>
            <w:r w:rsidR="00C87628">
              <w:rPr>
                <w:rFonts w:eastAsiaTheme="minorHAnsi"/>
                <w:b/>
                <w:bCs/>
                <w:color w:val="000000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maj 2025</w:t>
            </w:r>
          </w:p>
          <w:p w14:paraId="2F0B841E" w14:textId="3E9CC3CC" w:rsidR="005D0B51" w:rsidRPr="003B4C1F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>-</w:t>
            </w:r>
            <w:r w:rsidR="00135BB4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 w:rsidR="00135BB4" w:rsidRPr="00135BB4">
              <w:rPr>
                <w:b/>
                <w:snapToGrid w:val="0"/>
                <w:color w:val="000000" w:themeColor="text1"/>
                <w:lang w:eastAsia="en-US"/>
              </w:rPr>
              <w:t xml:space="preserve">Stärka ungdomars </w:t>
            </w:r>
            <w:proofErr w:type="spellStart"/>
            <w:r w:rsidR="00135BB4" w:rsidRPr="00135BB4">
              <w:rPr>
                <w:b/>
                <w:snapToGrid w:val="0"/>
                <w:color w:val="000000" w:themeColor="text1"/>
                <w:lang w:eastAsia="en-US"/>
              </w:rPr>
              <w:t>resiliens</w:t>
            </w:r>
            <w:proofErr w:type="spellEnd"/>
            <w:r w:rsidR="00135BB4" w:rsidRPr="00135BB4">
              <w:rPr>
                <w:b/>
                <w:snapToGrid w:val="0"/>
                <w:color w:val="000000" w:themeColor="text1"/>
                <w:lang w:eastAsia="en-US"/>
              </w:rPr>
              <w:t xml:space="preserve"> genom Erasmus+ </w:t>
            </w:r>
            <w:proofErr w:type="gramStart"/>
            <w:r w:rsidR="00135BB4" w:rsidRPr="00135BB4">
              <w:rPr>
                <w:b/>
                <w:snapToGrid w:val="0"/>
                <w:color w:val="000000" w:themeColor="text1"/>
                <w:lang w:eastAsia="en-US"/>
              </w:rPr>
              <w:t>2028-2034</w:t>
            </w:r>
            <w:proofErr w:type="gramEnd"/>
          </w:p>
          <w:p w14:paraId="6D1961F4" w14:textId="77777777" w:rsidR="005D0B51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773C865" w14:textId="77777777" w:rsidR="005D0B51" w:rsidRDefault="005D0B51" w:rsidP="00C94BDB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D0B51" w14:paraId="6F5C5FD7" w14:textId="77777777" w:rsidTr="003B4C1F">
        <w:trPr>
          <w:trHeight w:val="568"/>
        </w:trPr>
        <w:tc>
          <w:tcPr>
            <w:tcW w:w="567" w:type="dxa"/>
          </w:tcPr>
          <w:p w14:paraId="4AEE0166" w14:textId="14518E34" w:rsidR="005D0B51" w:rsidRDefault="005D0B51" w:rsidP="005D0B5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5</w:t>
            </w:r>
          </w:p>
        </w:tc>
        <w:tc>
          <w:tcPr>
            <w:tcW w:w="7371" w:type="dxa"/>
          </w:tcPr>
          <w:p w14:paraId="41E65FCA" w14:textId="3E014D12" w:rsidR="005D0B51" w:rsidRDefault="00C114E3" w:rsidP="005D0B51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Utrikesfrågor - handel</w:t>
            </w:r>
            <w:r w:rsidR="005D0B51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C87628" w:rsidRPr="00992597">
              <w:rPr>
                <w:bCs/>
              </w:rPr>
              <w:t xml:space="preserve">Statssekreterare Diana </w:t>
            </w:r>
            <w:proofErr w:type="spellStart"/>
            <w:r w:rsidR="00C87628" w:rsidRPr="00992597">
              <w:rPr>
                <w:bCs/>
              </w:rPr>
              <w:t>Janse</w:t>
            </w:r>
            <w:proofErr w:type="spellEnd"/>
            <w:r w:rsidR="00C8762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D0B5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ån </w:t>
            </w:r>
            <w:r w:rsidR="00C87628">
              <w:rPr>
                <w:rFonts w:eastAsiaTheme="minorHAnsi"/>
                <w:color w:val="000000"/>
                <w:lang w:eastAsia="en-US"/>
              </w:rPr>
              <w:t>Utrikesd</w:t>
            </w:r>
            <w:r w:rsidR="005D0B51" w:rsidRPr="003B4C1F">
              <w:rPr>
                <w:rFonts w:eastAsiaTheme="minorHAnsi"/>
                <w:lang w:eastAsia="en-US"/>
              </w:rPr>
              <w:t>epartementet</w:t>
            </w:r>
            <w:r w:rsidR="005D0B51">
              <w:rPr>
                <w:rFonts w:eastAsiaTheme="minorHAnsi"/>
                <w:lang w:eastAsia="en-US"/>
              </w:rPr>
              <w:t xml:space="preserve"> och Statsrådsberedningen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5D0B51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5D0B5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24 n</w:t>
            </w:r>
            <w:r w:rsidR="005D0B51">
              <w:rPr>
                <w:rFonts w:eastAsiaTheme="minorHAnsi"/>
                <w:color w:val="000000"/>
                <w:lang w:eastAsia="en-US"/>
              </w:rPr>
              <w:t>ovember 2025.</w:t>
            </w:r>
          </w:p>
          <w:p w14:paraId="3DF5AEF6" w14:textId="77777777" w:rsidR="005D0B51" w:rsidRPr="00AD5233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545E065" w14:textId="135F0571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Återrapport från möte i rådet den </w:t>
            </w:r>
            <w:r w:rsidR="004174EC">
              <w:rPr>
                <w:rFonts w:eastAsiaTheme="minorHAnsi"/>
                <w:b/>
                <w:bCs/>
                <w:color w:val="000000"/>
                <w:lang w:eastAsia="en-US"/>
              </w:rPr>
              <w:t>14 juli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2025</w:t>
            </w:r>
          </w:p>
          <w:p w14:paraId="3F607507" w14:textId="0F10AF01" w:rsidR="004174EC" w:rsidRDefault="004174EC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informellt ministermöte den </w:t>
            </w:r>
            <w:proofErr w:type="gramStart"/>
            <w:r>
              <w:rPr>
                <w:rFonts w:eastAsiaTheme="minorHAnsi"/>
                <w:b/>
                <w:bCs/>
                <w:color w:val="000000"/>
                <w:lang w:eastAsia="en-US"/>
              </w:rPr>
              <w:t>13-14</w:t>
            </w:r>
            <w:proofErr w:type="gramEnd"/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oktober 2025</w:t>
            </w:r>
          </w:p>
          <w:p w14:paraId="34BE520B" w14:textId="27AF85E1" w:rsidR="005D0B51" w:rsidRPr="003B4C1F" w:rsidRDefault="005D0B51" w:rsidP="005D0B5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C114E3" w:rsidRPr="00C114E3">
              <w:rPr>
                <w:b/>
                <w:lang w:eastAsia="en-US"/>
              </w:rPr>
              <w:t>Pågående bilaterala handelsförhandlingar</w:t>
            </w:r>
          </w:p>
          <w:p w14:paraId="2C91B2F7" w14:textId="77777777" w:rsidR="005D0B51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C8B6DDE" w14:textId="629E5A23" w:rsidR="005D0B51" w:rsidRPr="003B4C1F" w:rsidRDefault="00A6567C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5D0B51">
              <w:rPr>
                <w:rFonts w:eastAsiaTheme="minorHAnsi"/>
                <w:color w:val="000000" w:themeColor="text1"/>
                <w:lang w:eastAsia="en-US"/>
              </w:rPr>
              <w:t>-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, V- </w:t>
            </w:r>
            <w:r w:rsidR="005D0B51">
              <w:rPr>
                <w:rFonts w:eastAsiaTheme="minorHAnsi"/>
                <w:color w:val="000000" w:themeColor="text1"/>
                <w:lang w:eastAsia="en-US"/>
              </w:rPr>
              <w:t xml:space="preserve">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5D0B51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5D0B51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C02CA12" w14:textId="3234E8BA" w:rsidR="005D0B51" w:rsidRDefault="005D0B51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43ECCB4" w14:textId="07982A0E" w:rsidR="00C114E3" w:rsidRPr="003B4C1F" w:rsidRDefault="00C114E3" w:rsidP="00C114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- </w:t>
            </w:r>
            <w:r w:rsidRPr="00C114E3">
              <w:rPr>
                <w:b/>
                <w:lang w:eastAsia="en-US"/>
              </w:rPr>
              <w:t>Handelsförbindelserna EU–Kina</w:t>
            </w:r>
          </w:p>
          <w:p w14:paraId="52CD3586" w14:textId="77777777" w:rsidR="00C114E3" w:rsidRDefault="00C114E3" w:rsidP="00C114E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58B49BF" w14:textId="5BA99F4F" w:rsidR="00C114E3" w:rsidRPr="003B4C1F" w:rsidRDefault="000F279E" w:rsidP="00C114E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C114E3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32D0EDC7" w14:textId="6B98E5B9" w:rsidR="00C114E3" w:rsidRDefault="00C114E3" w:rsidP="005D0B51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7F9B83E" w14:textId="2D326BA3" w:rsidR="00C114E3" w:rsidRPr="003B4C1F" w:rsidRDefault="00C114E3" w:rsidP="00C114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C114E3">
              <w:rPr>
                <w:b/>
                <w:lang w:eastAsia="en-US"/>
              </w:rPr>
              <w:t>Handelsförbindelserna EU–USA</w:t>
            </w:r>
          </w:p>
          <w:p w14:paraId="51988247" w14:textId="77777777" w:rsidR="00C114E3" w:rsidRDefault="00C114E3" w:rsidP="00C114E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F5FA9BF" w14:textId="77777777" w:rsidR="00C114E3" w:rsidRPr="003B4C1F" w:rsidRDefault="00C114E3" w:rsidP="00C114E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79477C7" w14:textId="701FFDBD" w:rsidR="00C114E3" w:rsidRPr="003B4C1F" w:rsidRDefault="00C114E3" w:rsidP="00C114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Pr="00C114E3">
              <w:rPr>
                <w:b/>
                <w:lang w:eastAsia="en-US"/>
              </w:rPr>
              <w:t xml:space="preserve">Övriga frågor   </w:t>
            </w:r>
          </w:p>
          <w:p w14:paraId="71F81939" w14:textId="3CC3732D" w:rsidR="000F279E" w:rsidRPr="00854A41" w:rsidRDefault="00C114E3" w:rsidP="00C114E3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854A41">
              <w:rPr>
                <w:rFonts w:eastAsiaTheme="minorHAnsi"/>
                <w:color w:val="000000" w:themeColor="text1"/>
                <w:lang w:eastAsia="en-US"/>
              </w:rPr>
              <w:t xml:space="preserve">c) Importtullar på produkter från Ryssland och Belarus </w:t>
            </w:r>
          </w:p>
          <w:p w14:paraId="27B895ED" w14:textId="77777777" w:rsidR="005D0B51" w:rsidRDefault="005D0B51" w:rsidP="00C114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5D0B51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17DFEEAB" w:rsidR="005D0B51" w:rsidRDefault="005D0B51" w:rsidP="005D0B5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6</w:t>
            </w:r>
          </w:p>
        </w:tc>
        <w:tc>
          <w:tcPr>
            <w:tcW w:w="7371" w:type="dxa"/>
          </w:tcPr>
          <w:p w14:paraId="656BAE6C" w14:textId="77777777" w:rsidR="005D0B51" w:rsidRDefault="005D0B51" w:rsidP="005D0B5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12C4E081" w:rsidR="005D0B51" w:rsidRDefault="005D0B51" w:rsidP="005D0B51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den 14 november samt uppteckningar från den 7 november 2025.</w:t>
            </w:r>
          </w:p>
          <w:p w14:paraId="0A45E9A2" w14:textId="3720A120" w:rsidR="005D0B51" w:rsidRDefault="005D0B51" w:rsidP="005D0B51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22CA0AE8" w:rsidR="005D0B51" w:rsidRDefault="005D0B51" w:rsidP="005D0B51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14 november 2025</w:t>
            </w:r>
          </w:p>
          <w:p w14:paraId="0E589735" w14:textId="77C65144" w:rsidR="005D0B51" w:rsidRDefault="005D0B51" w:rsidP="005D0B51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5D0B51" w:rsidRDefault="005D0B51" w:rsidP="005D0B51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5D0B51" w:rsidRDefault="005D0B51" w:rsidP="005D0B51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5145C7C4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C87628">
        <w:rPr>
          <w:b/>
          <w:snapToGrid w:val="0"/>
          <w:lang w:eastAsia="en-US"/>
        </w:rPr>
        <w:t>28 november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103A080D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B13713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0C675D82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5D0B51">
              <w:rPr>
                <w:b/>
                <w:color w:val="000000"/>
                <w:lang w:val="en-GB" w:eastAsia="en-US"/>
              </w:rPr>
              <w:t>14</w:t>
            </w:r>
            <w:r>
              <w:rPr>
                <w:b/>
                <w:color w:val="000000"/>
                <w:lang w:val="en-GB" w:eastAsia="en-US"/>
              </w:rPr>
              <w:t xml:space="preserve">      </w:t>
            </w:r>
          </w:p>
        </w:tc>
      </w:tr>
      <w:tr w:rsidR="00351D87" w:rsidRPr="00DE5153" w14:paraId="0A18968D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01BE25BA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34468F">
              <w:rPr>
                <w:b/>
                <w:color w:val="000000"/>
                <w:szCs w:val="22"/>
                <w:lang w:val="en-GB" w:eastAsia="en-US"/>
              </w:rPr>
              <w:t>-3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6B9F4C2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34468F">
              <w:rPr>
                <w:b/>
                <w:color w:val="000000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56EFAC6A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  <w:r w:rsidR="0034468F">
              <w:rPr>
                <w:b/>
                <w:color w:val="000000"/>
                <w:szCs w:val="22"/>
                <w:lang w:val="en-GB" w:eastAsia="en-US"/>
              </w:rPr>
              <w:t>5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43B64BAE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43821EA3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1DE378B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2D632FEB" w:rsidR="00351D87" w:rsidRPr="00AD5233" w:rsidRDefault="0034468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2D944D38" w:rsidR="00351D87" w:rsidRPr="00AD5233" w:rsidRDefault="0034468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3B02A914" w:rsidR="00351D87" w:rsidRPr="00AD5233" w:rsidRDefault="0034468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6027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E07A5B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5132044A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06DB7463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2C0CA3DA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Jytte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Guteland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945EC1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7BF6AA46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40EF3598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33E7CCEE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4A17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5EAD8F97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436A787C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669D04B6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A11E1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30CAA7E3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69978D46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613A027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3B308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E4C0D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Szatmári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A83CAB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E70100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69F3DD52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4B7E7505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4D5C1FAD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DFD9DC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62380809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1A993975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033DFE79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0F7B6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1362C1CB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D0CD1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Rebecka 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Moine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EB1350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5D093F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24DC0AC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884CE01" w14:textId="77777777" w:rsidTr="00A70632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CCAAFFA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BF9CD12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2B5FFA5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3B4CA6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F6BCE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C580793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0344EF56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828D09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1F4F9E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AE6A82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51D87" w:rsidRPr="00DE5153" w:rsidRDefault="00395B6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069E691F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06338A8E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02572E37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0EFF54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963C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25C1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51D87" w:rsidRPr="00DE5153" w:rsidRDefault="00585559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611336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35068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268013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</w:t>
            </w:r>
            <w:r w:rsidR="00347E55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5D2A47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95D65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46AEA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0B478D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8DF1F8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02A52E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A88758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3BF56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6594A6E2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12D31A2B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479F984C" w:rsidR="00351D87" w:rsidRPr="00AD5233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1915F45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C6D660E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3EA21F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9E414C" w:rsidRPr="00C1609B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50A269AF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01BD42C2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54B6BA55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51D87" w:rsidRPr="00DE5153" w:rsidRDefault="00B80952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30BFDE1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301D2120" w:rsidR="00351D87" w:rsidRPr="00DE5153" w:rsidRDefault="00104AD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Ekegren</w:t>
            </w:r>
            <w:proofErr w:type="spellEnd"/>
            <w:r w:rsidR="00B217B6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proofErr w:type="gramEnd"/>
            <w:r w:rsidR="00351D87"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01172F05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17378A7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5E89474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9E414C" w:rsidRPr="00DE5153" w14:paraId="7F7E7E9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9E414C" w:rsidRDefault="009E414C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9E414C" w:rsidRPr="00AD5233" w:rsidRDefault="009E414C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Vikström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51D87" w:rsidRPr="00C1609B" w:rsidRDefault="00730C9A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Håkansson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6942032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2BA41A52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519294E1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568C748E" w:rsidR="00351D87" w:rsidRPr="00C1609B" w:rsidRDefault="0058383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Sara-Lena </w:t>
            </w:r>
            <w:proofErr w:type="spellStart"/>
            <w:r w:rsidRPr="00583837">
              <w:rPr>
                <w:color w:val="000000"/>
                <w:sz w:val="18"/>
                <w:szCs w:val="18"/>
                <w:lang w:val="en-GB" w:eastAsia="en-US"/>
              </w:rPr>
              <w:t>Bjälkö</w:t>
            </w:r>
            <w:proofErr w:type="spellEnd"/>
            <w:r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51D87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F665473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13C2C261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31A7CDCB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0D8EB453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36A883E2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9D843A0" w:rsidR="00351D87" w:rsidRPr="00AD5233" w:rsidRDefault="0034468F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51D87" w:rsidRPr="00C1609B" w:rsidRDefault="002344C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 xml:space="preserve">Samuel Gonzalez </w:t>
            </w:r>
            <w:proofErr w:type="spellStart"/>
            <w:r w:rsidRPr="002344C1">
              <w:rPr>
                <w:color w:val="000000"/>
                <w:sz w:val="18"/>
                <w:szCs w:val="18"/>
                <w:lang w:val="en-GB" w:eastAsia="en-US"/>
              </w:rPr>
              <w:t>Westling</w:t>
            </w:r>
            <w:proofErr w:type="spellEnd"/>
            <w:r w:rsidR="00351D87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51D87" w:rsidRPr="00AD523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Marie-Louise </w:t>
            </w:r>
            <w:proofErr w:type="spellStart"/>
            <w:r w:rsidRPr="003B4C1F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3B4C1F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78A738BF" w:rsidR="00351D87" w:rsidRPr="009E414C" w:rsidRDefault="0034468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4238FFAE" w:rsidR="00351D87" w:rsidRPr="009E414C" w:rsidRDefault="0034468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1FB59FA3" w:rsidR="00351D87" w:rsidRPr="009E414C" w:rsidRDefault="0034468F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09A9AB6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07EB5B2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1174BA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55853A6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37C9FA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999DC6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16C950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CE9C24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DC8F7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E45637B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4F3A38A5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37A3A7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Ulrika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Westerlund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A872BED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15B9F97F" w:rsidR="00351D87" w:rsidRPr="009E414C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1AA54957" w:rsidR="00351D87" w:rsidRPr="009E414C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51FB5E07" w:rsidR="00351D87" w:rsidRPr="009E414C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AA03E19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694A77C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5B53A47F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295F65AA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A2B99CE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368618D4" w14:textId="77777777" w:rsidTr="00A706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16F4D9E7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9E414C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646F17" w:rsidRPr="00DE5153" w14:paraId="5FD2138F" w14:textId="77777777" w:rsidTr="00A706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610E5D9E" w:rsidR="00646F17" w:rsidRPr="003016B3" w:rsidRDefault="00646F1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Lindstål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33532110" w:rsidR="00646F17" w:rsidRPr="009E414C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17283995" w:rsidR="00646F17" w:rsidRPr="009E414C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D35C9A4" w:rsidR="00646F17" w:rsidRPr="009E414C" w:rsidRDefault="0034468F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646F17" w:rsidRPr="009E414C" w:rsidRDefault="00646F1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321ABF" w14:paraId="6A3AB734" w14:textId="77777777" w:rsidTr="00A70632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2ABA3A5E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5D0B51">
        <w:rPr>
          <w:b/>
          <w:color w:val="000000"/>
          <w:lang w:eastAsia="en-US"/>
        </w:rPr>
        <w:t>14</w:t>
      </w:r>
    </w:p>
    <w:p w14:paraId="570473F5" w14:textId="77777777" w:rsidR="00322CCB" w:rsidRDefault="00322CCB" w:rsidP="00322CCB">
      <w:pPr>
        <w:rPr>
          <w:b/>
        </w:rPr>
      </w:pPr>
    </w:p>
    <w:p w14:paraId="60E17464" w14:textId="242B7F30" w:rsidR="00322CCB" w:rsidRDefault="00322CCB" w:rsidP="00322CCB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47</w:t>
      </w:r>
    </w:p>
    <w:p w14:paraId="443AF9DE" w14:textId="610C7F74" w:rsidR="00322CCB" w:rsidRDefault="00322CCB" w:rsidP="00322CCB">
      <w:pPr>
        <w:tabs>
          <w:tab w:val="left" w:pos="2097"/>
        </w:tabs>
      </w:pPr>
      <w:r>
        <w:t>Samrådet avslutades den 20 november 2025. Det fanns stöd för regeringens ståndpunkter. Inga avvikande ståndpunkter har anmälts.</w:t>
      </w:r>
    </w:p>
    <w:p w14:paraId="4844DBF2" w14:textId="3C23F6D0" w:rsidR="004A4C77" w:rsidRDefault="004A4C77" w:rsidP="008830A7">
      <w:pPr>
        <w:rPr>
          <w:b/>
        </w:rPr>
      </w:pPr>
    </w:p>
    <w:p w14:paraId="06FC342D" w14:textId="2C529BBB" w:rsidR="00322CCB" w:rsidRDefault="00322CCB" w:rsidP="00322CCB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sju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146A511B" w14:textId="7AD88A09" w:rsidR="00322CCB" w:rsidRDefault="00322CCB" w:rsidP="00322CCB">
      <w:pPr>
        <w:widowControl/>
      </w:pPr>
      <w:r w:rsidRPr="00906289">
        <w:t>Samrådet avslutades den</w:t>
      </w:r>
      <w:r>
        <w:t xml:space="preserve"> 19 november 2025.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 </w:t>
      </w:r>
    </w:p>
    <w:p w14:paraId="4DB63979" w14:textId="77777777" w:rsidR="00322CCB" w:rsidRDefault="00322CCB" w:rsidP="00322CCB">
      <w:pPr>
        <w:widowControl/>
      </w:pPr>
    </w:p>
    <w:p w14:paraId="672AA0F3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r w:rsidRPr="00322CCB">
        <w:t>Antagande av rådsbeslut om ramverk för schweiziskt deltagande i EU:s krishanteringsinsatser</w:t>
      </w:r>
    </w:p>
    <w:p w14:paraId="696D6670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r w:rsidRPr="00322CCB">
        <w:t>Antagande av rådsbeslut om en stödåtgärd inom ramen för den europeiska fredsfaciliteten till stöd för Demokratiska republiken Kongos försvarsmakt</w:t>
      </w:r>
    </w:p>
    <w:p w14:paraId="24FFC090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r w:rsidRPr="00322CCB">
        <w:t>Rådsbeslut om en stödåtgärd inom ramen för den europeiska fredsfaciliteten till stöd för Tchads försvarsmakt</w:t>
      </w:r>
    </w:p>
    <w:p w14:paraId="028B210B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r w:rsidRPr="00322CCB">
        <w:t>Antagande av rådsbeslut om ändring av rådets beslut 2016/1693/</w:t>
      </w:r>
      <w:proofErr w:type="spellStart"/>
      <w:r w:rsidRPr="00322CCB">
        <w:t>Gusp</w:t>
      </w:r>
      <w:proofErr w:type="spellEnd"/>
      <w:r w:rsidRPr="00322CCB">
        <w:t xml:space="preserve"> om restriktiva åtgärder mot </w:t>
      </w:r>
      <w:proofErr w:type="spellStart"/>
      <w:r w:rsidRPr="00322CCB">
        <w:t>Isil</w:t>
      </w:r>
      <w:proofErr w:type="spellEnd"/>
      <w:r w:rsidRPr="00322CCB">
        <w:t xml:space="preserve"> (</w:t>
      </w:r>
      <w:proofErr w:type="spellStart"/>
      <w:r w:rsidRPr="00322CCB">
        <w:t>Daish</w:t>
      </w:r>
      <w:proofErr w:type="spellEnd"/>
      <w:r w:rsidRPr="00322CCB">
        <w:t>) och al-Qaida samt personer, grupper, företag och enheter som har samröre med dem</w:t>
      </w:r>
    </w:p>
    <w:p w14:paraId="2E7F5679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proofErr w:type="spellStart"/>
      <w:r w:rsidRPr="00322CCB">
        <w:t>Rådsbelut</w:t>
      </w:r>
      <w:proofErr w:type="spellEnd"/>
      <w:r w:rsidRPr="00322CCB">
        <w:t xml:space="preserve"> för ändring av rådsbeslut 2019/184 om restriktiva åtgärder mot bakgrund av Turkiets illegala borrningsaktiviteter i östra Medelhavet</w:t>
      </w:r>
    </w:p>
    <w:p w14:paraId="662531A1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r w:rsidRPr="00322CCB">
        <w:t>Ändring av rådets beslut om restriktiva åtgärder mot verksamhet som undergräver stabiliteten och den politiska övergången i Sudan, samt av tillhörande genomförandeförordning</w:t>
      </w:r>
    </w:p>
    <w:p w14:paraId="3BEDDDE2" w14:textId="77777777" w:rsidR="00322CCB" w:rsidRPr="00322CCB" w:rsidRDefault="00322CCB" w:rsidP="00322CCB">
      <w:pPr>
        <w:pStyle w:val="Liststycke"/>
        <w:widowControl/>
        <w:numPr>
          <w:ilvl w:val="0"/>
          <w:numId w:val="36"/>
        </w:numPr>
        <w:contextualSpacing w:val="0"/>
      </w:pPr>
      <w:r w:rsidRPr="00322CCB">
        <w:t>Antagande av rådsbeslut om en stödåtgärd inom ramen för den europeiska fredsfaciliteten till stöd för den jordanska försvarsmakten.</w:t>
      </w:r>
    </w:p>
    <w:p w14:paraId="00749020" w14:textId="77777777" w:rsidR="00322CCB" w:rsidRDefault="00322CCB" w:rsidP="00322CCB">
      <w:pPr>
        <w:widowControl/>
      </w:pPr>
    </w:p>
    <w:p w14:paraId="12C9C6B6" w14:textId="28A6593A" w:rsidR="00322CCB" w:rsidRDefault="00322CCB" w:rsidP="00322CCB">
      <w:pPr>
        <w:tabs>
          <w:tab w:val="left" w:pos="2097"/>
        </w:tabs>
        <w:rPr>
          <w:sz w:val="22"/>
          <w:szCs w:val="22"/>
          <w:u w:val="single"/>
        </w:rPr>
      </w:pPr>
      <w:r w:rsidRPr="00221CE3">
        <w:rPr>
          <w:sz w:val="22"/>
          <w:szCs w:val="22"/>
          <w:u w:val="single"/>
        </w:rPr>
        <w:t>Följande avvikande ståndpunkt har anmälts av</w:t>
      </w:r>
      <w:r>
        <w:rPr>
          <w:sz w:val="22"/>
          <w:szCs w:val="22"/>
          <w:u w:val="single"/>
        </w:rPr>
        <w:t xml:space="preserve"> Vänsterpartiet:</w:t>
      </w:r>
    </w:p>
    <w:p w14:paraId="61D8F89A" w14:textId="77777777" w:rsidR="00322CCB" w:rsidRDefault="00322CCB" w:rsidP="00322CCB">
      <w:pPr>
        <w:tabs>
          <w:tab w:val="left" w:pos="2097"/>
        </w:tabs>
        <w:rPr>
          <w:sz w:val="22"/>
          <w:szCs w:val="22"/>
          <w:u w:val="single"/>
        </w:rPr>
      </w:pPr>
    </w:p>
    <w:p w14:paraId="3FB0CB9D" w14:textId="6F206613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 xml:space="preserve">” Avvikande ståndpunkter </w:t>
      </w:r>
    </w:p>
    <w:p w14:paraId="7C800C51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2.                     Antagande av rådsbeslut om en stödåtgärd inom ramen för den europeiska fredsfaciliteten till stöd för Demokratiska republiken Kongos försvarsmakt</w:t>
      </w:r>
    </w:p>
    <w:p w14:paraId="576567CD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 xml:space="preserve">Regeringen borde rösta nej då denna insats bidrar till EU:s militarisering och är utanför EU:s gränser. </w:t>
      </w:r>
    </w:p>
    <w:p w14:paraId="684BFE5C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 </w:t>
      </w:r>
    </w:p>
    <w:p w14:paraId="4669F5EC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3.                         Rådsbeslut om en stödåtgärd inom ramen för den europeiska fredsfaciliteten till stöd för Tchads försvarsmakt</w:t>
      </w:r>
    </w:p>
    <w:p w14:paraId="6A0C4B27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Regeringen borde rösta nej då denna insats bidrar till EU:s militarisering och är utanför EU:s gränser.</w:t>
      </w:r>
    </w:p>
    <w:p w14:paraId="74AC1100" w14:textId="77777777" w:rsidR="00322CCB" w:rsidRPr="00322CCB" w:rsidRDefault="00322CCB" w:rsidP="00322CCB">
      <w:pPr>
        <w:rPr>
          <w:sz w:val="22"/>
          <w:szCs w:val="22"/>
        </w:rPr>
      </w:pPr>
    </w:p>
    <w:p w14:paraId="0815142E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 xml:space="preserve">5.                         </w:t>
      </w:r>
      <w:proofErr w:type="spellStart"/>
      <w:r w:rsidRPr="00322CCB">
        <w:rPr>
          <w:sz w:val="22"/>
          <w:szCs w:val="22"/>
        </w:rPr>
        <w:t>Rådsbelut</w:t>
      </w:r>
      <w:proofErr w:type="spellEnd"/>
      <w:r w:rsidRPr="00322CCB">
        <w:rPr>
          <w:sz w:val="22"/>
          <w:szCs w:val="22"/>
        </w:rPr>
        <w:t xml:space="preserve"> för ändring av rådsbeslut 2019/184 om restriktiva åtgärder mot bakgrund av Turkiets illegala borrningsaktiviteter i östra Medelhavet</w:t>
      </w:r>
    </w:p>
    <w:p w14:paraId="2BB3E0D5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Regeringen borde rösta nej till att förändra listningen mot Turkiet då inga synliga förbättringar har skett.</w:t>
      </w:r>
    </w:p>
    <w:p w14:paraId="2EC52718" w14:textId="77777777" w:rsidR="00322CCB" w:rsidRPr="00322CCB" w:rsidRDefault="00322CCB" w:rsidP="00322CCB">
      <w:pPr>
        <w:rPr>
          <w:sz w:val="22"/>
          <w:szCs w:val="22"/>
        </w:rPr>
      </w:pPr>
    </w:p>
    <w:p w14:paraId="5C7983C8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6.                         Ändring av rådets beslut om restriktiva åtgärder mot verksamhet som undergräver stabiliteten och den politiska övergången i Sudan, samt av tillhörande genomförandeförordning</w:t>
      </w:r>
    </w:p>
    <w:p w14:paraId="3CC1751C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Regeringen borde rösta för att fler individer och entiteter både i och utanför Sudan borde omfattas av listning med tanke på den fruktansvärda utvecklingen i Sudan.</w:t>
      </w:r>
    </w:p>
    <w:p w14:paraId="64B68AC3" w14:textId="77777777" w:rsidR="00322CCB" w:rsidRPr="00322CCB" w:rsidRDefault="00322CCB" w:rsidP="00322CCB">
      <w:pPr>
        <w:rPr>
          <w:sz w:val="22"/>
          <w:szCs w:val="22"/>
        </w:rPr>
      </w:pPr>
    </w:p>
    <w:p w14:paraId="49F641A4" w14:textId="77777777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7.                         Antagande av rådsbeslut om en stödåtgärd inom ramen för den europeiska fredsfaciliteten till stöd för den jordanska försvarsmakten.</w:t>
      </w:r>
    </w:p>
    <w:p w14:paraId="5BC61209" w14:textId="4965AE63" w:rsidR="00322CCB" w:rsidRPr="00322CCB" w:rsidRDefault="00322CCB" w:rsidP="00322CCB">
      <w:pPr>
        <w:rPr>
          <w:sz w:val="22"/>
          <w:szCs w:val="22"/>
        </w:rPr>
      </w:pPr>
      <w:r w:rsidRPr="00322CCB">
        <w:rPr>
          <w:sz w:val="22"/>
          <w:szCs w:val="22"/>
        </w:rPr>
        <w:t>Regeringen borde rösta nej då denna insats bidrar till EU:s militarisering och är utanför EU:s gränser.”</w:t>
      </w:r>
    </w:p>
    <w:p w14:paraId="06A9B0C7" w14:textId="77777777" w:rsidR="00322CCB" w:rsidRDefault="00322CCB" w:rsidP="00322CCB">
      <w:pPr>
        <w:tabs>
          <w:tab w:val="left" w:pos="2097"/>
        </w:tabs>
        <w:rPr>
          <w:b/>
          <w:bCs/>
        </w:rPr>
      </w:pPr>
    </w:p>
    <w:p w14:paraId="1AC26109" w14:textId="77777777" w:rsidR="00322CCB" w:rsidRDefault="00322CCB" w:rsidP="00322CCB">
      <w:pPr>
        <w:tabs>
          <w:tab w:val="left" w:pos="2097"/>
        </w:tabs>
        <w:rPr>
          <w:b/>
          <w:bCs/>
        </w:rPr>
      </w:pPr>
    </w:p>
    <w:p w14:paraId="4FC6AE34" w14:textId="36EF70AD" w:rsidR="00322CCB" w:rsidRDefault="00322CCB" w:rsidP="00322CCB">
      <w:pPr>
        <w:tabs>
          <w:tab w:val="left" w:pos="2097"/>
        </w:tabs>
        <w:rPr>
          <w:b/>
          <w:bCs/>
        </w:rPr>
      </w:pPr>
      <w:r>
        <w:rPr>
          <w:b/>
          <w:bCs/>
        </w:rPr>
        <w:lastRenderedPageBreak/>
        <w:t>Skriftligt samråd med EU-nämnden avseende kompletterande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46</w:t>
      </w:r>
    </w:p>
    <w:p w14:paraId="1415E872" w14:textId="4B0712E4" w:rsidR="00322CCB" w:rsidRDefault="00322CCB" w:rsidP="00322CCB">
      <w:pPr>
        <w:widowControl/>
      </w:pPr>
      <w:r w:rsidRPr="00906289">
        <w:t>Samrådet avslutades den</w:t>
      </w:r>
      <w:r>
        <w:t xml:space="preserve"> 17 november 2025. </w:t>
      </w:r>
      <w:r w:rsidRPr="00906289">
        <w:t>Det fanns stöd för regeringens ståndpunkt</w:t>
      </w:r>
      <w:r>
        <w:t xml:space="preserve">er. Inga avvikande ståndpunkter har inkommit. </w:t>
      </w:r>
    </w:p>
    <w:p w14:paraId="4AC05697" w14:textId="2E1154FC" w:rsidR="00322CCB" w:rsidRDefault="00322CCB" w:rsidP="008830A7">
      <w:pPr>
        <w:rPr>
          <w:b/>
        </w:rPr>
      </w:pP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61619"/>
    <w:multiLevelType w:val="hybridMultilevel"/>
    <w:tmpl w:val="479476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3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2"/>
  </w:num>
  <w:num w:numId="30">
    <w:abstractNumId w:val="5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279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5BB4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CCB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68F"/>
    <w:rsid w:val="00344832"/>
    <w:rsid w:val="003451B4"/>
    <w:rsid w:val="003451BA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174EC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805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B20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0B51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5F47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9B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A41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441E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D735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567C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C7EB6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713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952"/>
    <w:rsid w:val="00B80AC1"/>
    <w:rsid w:val="00B81094"/>
    <w:rsid w:val="00B811B3"/>
    <w:rsid w:val="00B82226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4E3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628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BD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158</TotalTime>
  <Pages>9</Pages>
  <Words>1702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9</cp:revision>
  <cp:lastPrinted>2025-11-28T10:45:00Z</cp:lastPrinted>
  <dcterms:created xsi:type="dcterms:W3CDTF">2025-11-20T11:35:00Z</dcterms:created>
  <dcterms:modified xsi:type="dcterms:W3CDTF">2025-11-28T10:45:00Z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