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A7B64">
        <w:tblPrEx>
          <w:tblCellMar>
            <w:top w:w="0" w:type="dxa"/>
            <w:bottom w:w="0" w:type="dxa"/>
          </w:tblCellMar>
        </w:tblPrEx>
        <w:trPr>
          <w:cantSplit/>
          <w:trHeight w:val="1720"/>
        </w:trPr>
        <w:tc>
          <w:tcPr>
            <w:tcW w:w="6024" w:type="dxa"/>
            <w:gridSpan w:val="2"/>
          </w:tcPr>
          <w:p w:rsidR="00786407" w:rsidRPr="007A7B64" w:rsidRDefault="00786407">
            <w:pPr>
              <w:pStyle w:val="HuvudRubrik"/>
            </w:pPr>
            <w:r w:rsidRPr="007A7B64">
              <w:t>Trafikutskottets betänkande</w:t>
            </w:r>
          </w:p>
          <w:p w:rsidR="00786407" w:rsidRPr="007A7B64" w:rsidRDefault="00786407">
            <w:pPr>
              <w:pStyle w:val="HuvudRubrikRad2"/>
            </w:pPr>
            <w:bookmarkStart w:id="0" w:name="BetänkandeNr"/>
            <w:bookmarkEnd w:id="0"/>
            <w:r w:rsidRPr="007A7B64">
              <w:t>2001/02:TU15</w:t>
            </w:r>
          </w:p>
        </w:tc>
        <w:tc>
          <w:tcPr>
            <w:tcW w:w="1418" w:type="dxa"/>
            <w:tcBorders>
              <w:bottom w:val="nil"/>
            </w:tcBorders>
          </w:tcPr>
          <w:p w:rsidR="00786407" w:rsidRPr="007A7B64" w:rsidRDefault="007A7B64">
            <w:pPr>
              <w:spacing w:line="230" w:lineRule="auto"/>
              <w:jc w:val="center"/>
            </w:pPr>
            <w:r w:rsidRPr="007A7B6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86407" w:rsidRPr="007A7B64" w:rsidRDefault="00786407">
            <w:pPr>
              <w:pStyle w:val="Normaltindrag"/>
              <w:jc w:val="center"/>
            </w:pPr>
          </w:p>
          <w:p w:rsidR="00786407" w:rsidRPr="007A7B64" w:rsidRDefault="00786407">
            <w:pPr>
              <w:pStyle w:val="StatusSida1"/>
            </w:pPr>
          </w:p>
          <w:p w:rsidR="00786407" w:rsidRPr="007A7B64" w:rsidRDefault="00786407">
            <w:pPr>
              <w:pStyle w:val="UtskriftsdatumSida1"/>
              <w:framePr w:wrap="around"/>
            </w:pPr>
          </w:p>
        </w:tc>
      </w:tr>
      <w:tr w:rsidR="00000000" w:rsidRPr="007A7B64">
        <w:tblPrEx>
          <w:tblCellMar>
            <w:top w:w="0" w:type="dxa"/>
            <w:bottom w:w="0" w:type="dxa"/>
          </w:tblCellMar>
        </w:tblPrEx>
        <w:trPr>
          <w:cantSplit/>
        </w:trPr>
        <w:tc>
          <w:tcPr>
            <w:tcW w:w="6024" w:type="dxa"/>
            <w:gridSpan w:val="2"/>
            <w:tcBorders>
              <w:bottom w:val="single" w:sz="4" w:space="0" w:color="auto"/>
            </w:tcBorders>
          </w:tcPr>
          <w:p w:rsidR="00786407" w:rsidRPr="007A7B64" w:rsidRDefault="00786407">
            <w:pPr>
              <w:pStyle w:val="DokumentRubrik"/>
              <w:rPr>
                <w:noProof w:val="0"/>
              </w:rPr>
            </w:pPr>
            <w:bookmarkStart w:id="1" w:name="Huvudrubrik"/>
            <w:bookmarkEnd w:id="1"/>
            <w:r w:rsidRPr="007A7B64">
              <w:rPr>
                <w:noProof w:val="0"/>
              </w:rPr>
              <w:t>Uppskov med behandlingen av vissa ärenden</w:t>
            </w:r>
          </w:p>
        </w:tc>
        <w:tc>
          <w:tcPr>
            <w:tcW w:w="1418" w:type="dxa"/>
            <w:tcBorders>
              <w:bottom w:val="nil"/>
            </w:tcBorders>
          </w:tcPr>
          <w:p w:rsidR="00786407" w:rsidRPr="007A7B64" w:rsidRDefault="00786407"/>
        </w:tc>
      </w:tr>
      <w:tr w:rsidR="00000000" w:rsidRPr="007A7B64">
        <w:tblPrEx>
          <w:tblCellMar>
            <w:top w:w="0" w:type="dxa"/>
            <w:bottom w:w="0" w:type="dxa"/>
          </w:tblCellMar>
        </w:tblPrEx>
        <w:trPr>
          <w:cantSplit/>
          <w:trHeight w:hRule="exact" w:val="360"/>
        </w:trPr>
        <w:tc>
          <w:tcPr>
            <w:tcW w:w="3012" w:type="dxa"/>
          </w:tcPr>
          <w:p w:rsidR="00786407" w:rsidRPr="007A7B64" w:rsidRDefault="00786407"/>
        </w:tc>
        <w:tc>
          <w:tcPr>
            <w:tcW w:w="3012" w:type="dxa"/>
          </w:tcPr>
          <w:p w:rsidR="00786407" w:rsidRPr="007A7B64" w:rsidRDefault="00786407"/>
        </w:tc>
        <w:tc>
          <w:tcPr>
            <w:tcW w:w="1418" w:type="dxa"/>
          </w:tcPr>
          <w:p w:rsidR="00786407" w:rsidRPr="007A7B64" w:rsidRDefault="00786407"/>
        </w:tc>
      </w:tr>
    </w:tbl>
    <w:p w:rsidR="00786407" w:rsidRPr="007A7B64" w:rsidRDefault="00786407"/>
    <w:p w:rsidR="00786407" w:rsidRPr="007A7B64" w:rsidRDefault="00786407"/>
    <w:p w:rsidR="00786407" w:rsidRPr="007A7B64" w:rsidRDefault="00786407">
      <w:pPr>
        <w:pStyle w:val="Rubrik1"/>
        <w:rPr>
          <w:noProof w:val="0"/>
        </w:rPr>
      </w:pPr>
      <w:bookmarkStart w:id="2" w:name="_Toc9327107"/>
      <w:r w:rsidRPr="007A7B64">
        <w:rPr>
          <w:noProof w:val="0"/>
        </w:rPr>
        <w:t>Utskottets förslag till riksdagsbeslut</w:t>
      </w:r>
      <w:bookmarkEnd w:id="2"/>
    </w:p>
    <w:p w:rsidR="00786407" w:rsidRPr="007A7B64" w:rsidRDefault="00786407">
      <w:pPr>
        <w:pStyle w:val="Rubrik3"/>
        <w:spacing w:before="0"/>
        <w:rPr>
          <w:noProof w:val="0"/>
        </w:rPr>
      </w:pPr>
      <w:r w:rsidRPr="007A7B64">
        <w:rPr>
          <w:noProof w:val="0"/>
        </w:rPr>
        <w:t>Uppskov med behan</w:t>
      </w:r>
      <w:r w:rsidRPr="007A7B64">
        <w:rPr>
          <w:noProof w:val="0"/>
        </w:rPr>
        <w:t>d</w:t>
      </w:r>
      <w:r w:rsidRPr="007A7B64">
        <w:rPr>
          <w:noProof w:val="0"/>
        </w:rPr>
        <w:t>lingen av vissa ärenden</w:t>
      </w:r>
    </w:p>
    <w:p w:rsidR="00786407" w:rsidRPr="007A7B64" w:rsidRDefault="00786407">
      <w:pPr>
        <w:pStyle w:val="Frslagstext"/>
      </w:pPr>
      <w:r w:rsidRPr="007A7B64">
        <w:t xml:space="preserve">Riksdagen medger att behandlingen av </w:t>
      </w:r>
    </w:p>
    <w:p w:rsidR="00786407" w:rsidRPr="007A7B64" w:rsidRDefault="00786407">
      <w:pPr>
        <w:pStyle w:val="Frslagstext"/>
      </w:pPr>
      <w:r w:rsidRPr="007A7B64">
        <w:rPr>
          <w:i/>
        </w:rPr>
        <w:t>dels</w:t>
      </w:r>
      <w:r w:rsidRPr="007A7B64">
        <w:t xml:space="preserve"> proposition 2001/02:183 Ändringar i lagen om vägtrafikregister jämte de följdmotioner som kan komma att väckas med anledning av propos</w:t>
      </w:r>
      <w:r w:rsidRPr="007A7B64">
        <w:t>i</w:t>
      </w:r>
      <w:r w:rsidRPr="007A7B64">
        <w:t>tionen,</w:t>
      </w:r>
    </w:p>
    <w:p w:rsidR="00786407" w:rsidRPr="007A7B64" w:rsidRDefault="00786407">
      <w:pPr>
        <w:pStyle w:val="Frslagstext"/>
      </w:pPr>
      <w:r w:rsidRPr="007A7B64">
        <w:rPr>
          <w:i/>
        </w:rPr>
        <w:t>dels</w:t>
      </w:r>
      <w:r w:rsidRPr="007A7B64">
        <w:t xml:space="preserve"> övriga ärenden som kan komma att hänvisas till trafikutskottet under återstoden av innevarande riksmöte </w:t>
      </w:r>
    </w:p>
    <w:p w:rsidR="00786407" w:rsidRPr="007A7B64" w:rsidRDefault="00786407">
      <w:pPr>
        <w:pStyle w:val="Frslagstext"/>
      </w:pPr>
      <w:r w:rsidRPr="007A7B64">
        <w:t>får uppskjutas till 2002/03 års rik</w:t>
      </w:r>
      <w:r w:rsidRPr="007A7B64">
        <w:t>s</w:t>
      </w:r>
      <w:r w:rsidRPr="007A7B64">
        <w:t>möte.</w:t>
      </w:r>
    </w:p>
    <w:p w:rsidR="00786407" w:rsidRPr="007A7B64" w:rsidRDefault="00786407"/>
    <w:p w:rsidR="00786407" w:rsidRPr="007A7B64" w:rsidRDefault="00786407">
      <w:pPr>
        <w:pStyle w:val="Utskriftsdatum"/>
      </w:pPr>
      <w:bookmarkStart w:id="3" w:name="Nästa_Hpunkt"/>
      <w:bookmarkEnd w:id="3"/>
      <w:r w:rsidRPr="007A7B64">
        <w:t xml:space="preserve">Stockholm den 4 juni 2002 </w:t>
      </w:r>
    </w:p>
    <w:p w:rsidR="00786407" w:rsidRPr="007A7B64" w:rsidRDefault="00786407">
      <w:r w:rsidRPr="007A7B64">
        <w:t>På trafikutskottets vägnar</w:t>
      </w:r>
    </w:p>
    <w:p w:rsidR="00786407" w:rsidRPr="007A7B64" w:rsidRDefault="00786407">
      <w:pPr>
        <w:pStyle w:val="Ordfranden"/>
        <w:rPr>
          <w:noProof w:val="0"/>
        </w:rPr>
      </w:pPr>
      <w:bookmarkStart w:id="4" w:name="Ordförande"/>
      <w:bookmarkEnd w:id="4"/>
      <w:r w:rsidRPr="007A7B64">
        <w:rPr>
          <w:noProof w:val="0"/>
        </w:rPr>
        <w:t xml:space="preserve">Jarl Lander </w:t>
      </w:r>
    </w:p>
    <w:p w:rsidR="00786407" w:rsidRPr="007A7B64" w:rsidRDefault="00786407">
      <w:pPr>
        <w:pStyle w:val="Deltagare"/>
        <w:rPr>
          <w:noProof w:val="0"/>
        </w:rPr>
      </w:pPr>
      <w:bookmarkStart w:id="5" w:name="Deltagare"/>
      <w:bookmarkEnd w:id="5"/>
      <w:r w:rsidRPr="007A7B64">
        <w:rPr>
          <w:noProof w:val="0"/>
        </w:rPr>
        <w:t>Följande ledamöter har deltagit i beslutet: Jarl Lander (s), Sven Bergström (c), Anders G Högmark (m), Hans Stenberg (s), Karin Svensson Smith (v), Johnny Gylling (kd), Tom Heyman (m), Lars Björkman (m), Monica Green (s), Inger Segelström (s), Stig Eriksson (v), Tuve Skånberg (kd), Birgitta Wistrand (m), Mikael Johansson (mp), Kenth Skårvik (fp), Claes-Göran Brandin (s) och Christina Axelsson (s).</w:t>
      </w:r>
    </w:p>
    <w:p w:rsidR="00786407" w:rsidRPr="007A7B64" w:rsidRDefault="00786407">
      <w:pPr>
        <w:pStyle w:val="Normaltindrag"/>
      </w:pPr>
    </w:p>
    <w:p w:rsidR="00786407" w:rsidRPr="007A7B64" w:rsidRDefault="00786407"/>
    <w:p w:rsidR="00786407" w:rsidRPr="007A7B64" w:rsidRDefault="00786407"/>
    <w:p w:rsidR="00786407" w:rsidRPr="007A7B64" w:rsidRDefault="00786407">
      <w:pPr>
        <w:pStyle w:val="Normaltindrag"/>
        <w:sectPr w:rsidR="00000000" w:rsidRPr="007A7B6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86407" w:rsidRPr="007A7B64" w:rsidRDefault="00786407">
      <w:pPr>
        <w:pStyle w:val="Rubrik1"/>
        <w:rPr>
          <w:noProof w:val="0"/>
        </w:rPr>
      </w:pPr>
      <w:bookmarkStart w:id="6" w:name="_Toc9327112"/>
      <w:r w:rsidRPr="007A7B64">
        <w:rPr>
          <w:noProof w:val="0"/>
        </w:rPr>
        <w:lastRenderedPageBreak/>
        <w:t>Utskottets överväganden</w:t>
      </w:r>
      <w:bookmarkEnd w:id="6"/>
    </w:p>
    <w:p w:rsidR="00786407" w:rsidRPr="007A7B64" w:rsidRDefault="00786407">
      <w:pPr>
        <w:spacing w:before="0"/>
      </w:pPr>
      <w:r w:rsidRPr="007A7B64">
        <w:t>Enligt 5 kap. 10 § riksdagsordningen skall ett ärende avgöras under den va</w:t>
      </w:r>
      <w:r w:rsidRPr="007A7B64">
        <w:t>l</w:t>
      </w:r>
      <w:r w:rsidRPr="007A7B64">
        <w:t>period då det väcks. Genom särskilt beslut kan riksdagen medge att behan</w:t>
      </w:r>
      <w:r w:rsidRPr="007A7B64">
        <w:t>d</w:t>
      </w:r>
      <w:r w:rsidRPr="007A7B64">
        <w:t xml:space="preserve">lingen av ärende får uppskjutas till första riksmötet i nästa valperiod. </w:t>
      </w:r>
    </w:p>
    <w:p w:rsidR="00786407" w:rsidRPr="007A7B64" w:rsidRDefault="00786407">
      <w:pPr>
        <w:pStyle w:val="Normaltindrag"/>
      </w:pPr>
      <w:r w:rsidRPr="007A7B64">
        <w:t>Proposition 2001/02:183 Ändringar i lagen om vägtrafikregister remitter</w:t>
      </w:r>
      <w:r w:rsidRPr="007A7B64">
        <w:t>a</w:t>
      </w:r>
      <w:r w:rsidRPr="007A7B64">
        <w:t>des till trafikutskottet den 30 maj 2002. Utskottet avser att behandla propos</w:t>
      </w:r>
      <w:r w:rsidRPr="007A7B64">
        <w:t>i</w:t>
      </w:r>
      <w:r w:rsidRPr="007A7B64">
        <w:t>tionen kommande höst. Utskottet föreslår därför att riksdagen medger att behandlingen av propositionen och de motioner som eventuellt väcks med anledning av denna samt de ytterligare ärenden som kan komma att hänvisas till utskottet under återstoden av innevarande riksmöte får uppskjutas till 2002/03 års rik</w:t>
      </w:r>
      <w:r w:rsidRPr="007A7B64">
        <w:t>s</w:t>
      </w:r>
      <w:r w:rsidRPr="007A7B64">
        <w:t>möte.</w:t>
      </w:r>
    </w:p>
    <w:p w:rsidR="00786407" w:rsidRPr="007A7B64" w:rsidRDefault="00786407"/>
    <w:p w:rsidR="00786407" w:rsidRPr="007A7B64" w:rsidRDefault="00786407">
      <w:pPr>
        <w:pStyle w:val="Normaltindrag"/>
        <w:ind w:firstLine="0"/>
      </w:pPr>
    </w:p>
    <w:p w:rsidR="00786407" w:rsidRPr="007A7B64" w:rsidRDefault="00786407">
      <w:pPr>
        <w:pStyle w:val="Tryckort"/>
        <w:framePr w:wrap="around"/>
        <w:jc w:val="right"/>
      </w:pPr>
      <w:r w:rsidRPr="007A7B64">
        <w:t>Elanders Gotab, Stockholm  2002</w:t>
      </w:r>
    </w:p>
    <w:p w:rsidR="00786407" w:rsidRPr="007A7B64" w:rsidRDefault="00786407">
      <w:pPr>
        <w:pStyle w:val="Normaltindrag"/>
        <w:ind w:firstLine="0"/>
      </w:pPr>
    </w:p>
    <w:sectPr w:rsidR="00786407" w:rsidRPr="007A7B6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407" w:rsidRPr="007A7B64" w:rsidRDefault="00786407">
      <w:pPr>
        <w:spacing w:before="0" w:line="240" w:lineRule="auto"/>
      </w:pPr>
      <w:r w:rsidRPr="007A7B64">
        <w:separator/>
      </w:r>
    </w:p>
  </w:endnote>
  <w:endnote w:type="continuationSeparator" w:id="0">
    <w:p w:rsidR="00786407" w:rsidRPr="007A7B64" w:rsidRDefault="00786407">
      <w:pPr>
        <w:spacing w:before="0" w:line="240" w:lineRule="auto"/>
      </w:pPr>
      <w:r w:rsidRPr="007A7B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fotV"/>
      <w:framePr w:w="8732" w:h="284" w:hRule="exact" w:hSpace="0" w:vSpace="0" w:wrap="around" w:xAlign="inside" w:y="13042" w:anchorLock="0"/>
    </w:pPr>
    <w:r w:rsidRPr="007A7B64">
      <w:fldChar w:fldCharType="begin" w:fldLock="1"/>
    </w:r>
    <w:r w:rsidRPr="007A7B64">
      <w:instrText xml:space="preserve"> P</w:instrText>
    </w:r>
    <w:r w:rsidRPr="007A7B64">
      <w:instrText>A</w:instrText>
    </w:r>
    <w:r w:rsidRPr="007A7B64">
      <w:instrText xml:space="preserve">GE </w:instrText>
    </w:r>
    <w:r w:rsidRPr="007A7B64">
      <w:fldChar w:fldCharType="separate"/>
    </w:r>
    <w:r w:rsidRPr="007A7B64">
      <w:t>2</w:t>
    </w:r>
    <w:r w:rsidRPr="007A7B64">
      <w:fldChar w:fldCharType="end"/>
    </w:r>
  </w:p>
  <w:p w:rsidR="00786407" w:rsidRPr="007A7B64" w:rsidRDefault="007864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fotH"/>
      <w:framePr w:w="8732" w:h="284" w:hRule="exact" w:hSpace="0" w:vSpace="0" w:wrap="around" w:xAlign="inside" w:y="13042" w:anchorLock="0"/>
    </w:pPr>
    <w:r w:rsidRPr="007A7B64">
      <w:fldChar w:fldCharType="begin" w:fldLock="1"/>
    </w:r>
    <w:r w:rsidRPr="007A7B64">
      <w:instrText xml:space="preserve"> P</w:instrText>
    </w:r>
    <w:r w:rsidRPr="007A7B64">
      <w:instrText>A</w:instrText>
    </w:r>
    <w:r w:rsidRPr="007A7B64">
      <w:instrText xml:space="preserve">GE </w:instrText>
    </w:r>
    <w:r w:rsidRPr="007A7B64">
      <w:fldChar w:fldCharType="separate"/>
    </w:r>
    <w:r w:rsidRPr="007A7B64">
      <w:t>3</w:t>
    </w:r>
    <w:r w:rsidRPr="007A7B64">
      <w:fldChar w:fldCharType="end"/>
    </w:r>
  </w:p>
  <w:p w:rsidR="00786407" w:rsidRPr="007A7B64" w:rsidRDefault="007864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fotV"/>
      <w:framePr w:w="8732" w:h="284" w:hRule="exact" w:hSpace="0" w:vSpace="0" w:wrap="around" w:xAlign="inside" w:y="13042" w:anchorLock="0"/>
    </w:pPr>
    <w:r w:rsidRPr="007A7B64">
      <w:fldChar w:fldCharType="begin" w:fldLock="1"/>
    </w:r>
    <w:r w:rsidRPr="007A7B64">
      <w:instrText xml:space="preserve"> if </w:instrText>
    </w:r>
    <w:r w:rsidRPr="007A7B64">
      <w:fldChar w:fldCharType="begin" w:fldLock="1"/>
    </w:r>
    <w:r w:rsidRPr="007A7B64">
      <w:instrText xml:space="preserve"> = </w:instrText>
    </w:r>
    <w:r w:rsidRPr="007A7B64">
      <w:fldChar w:fldCharType="begin" w:fldLock="1"/>
    </w:r>
    <w:r w:rsidRPr="007A7B64">
      <w:instrText xml:space="preserve"> = </w:instrText>
    </w:r>
    <w:r w:rsidRPr="007A7B64">
      <w:fldChar w:fldCharType="begin" w:fldLock="1"/>
    </w:r>
    <w:r w:rsidRPr="007A7B64">
      <w:instrText xml:space="preserve"> page</w:instrText>
    </w:r>
    <w:r w:rsidRPr="007A7B64">
      <w:fldChar w:fldCharType="separate"/>
    </w:r>
    <w:r w:rsidR="007A7B64">
      <w:rPr>
        <w:noProof/>
      </w:rPr>
      <w:instrText>1</w:instrText>
    </w:r>
    <w:r w:rsidRPr="007A7B64">
      <w:fldChar w:fldCharType="end"/>
    </w:r>
    <w:r w:rsidRPr="007A7B64">
      <w:instrText xml:space="preserve">/2 </w:instrText>
    </w:r>
    <w:r w:rsidRPr="007A7B64">
      <w:fldChar w:fldCharType="separate"/>
    </w:r>
    <w:r w:rsidR="007A7B64">
      <w:rPr>
        <w:noProof/>
      </w:rPr>
      <w:instrText>0,5</w:instrText>
    </w:r>
    <w:r w:rsidRPr="007A7B64">
      <w:fldChar w:fldCharType="end"/>
    </w:r>
    <w:r w:rsidRPr="007A7B64">
      <w:instrText xml:space="preserve"> - </w:instrText>
    </w:r>
    <w:r w:rsidRPr="007A7B64">
      <w:fldChar w:fldCharType="begin" w:fldLock="1"/>
    </w:r>
    <w:r w:rsidRPr="007A7B64">
      <w:instrText xml:space="preserve"> = int(</w:instrText>
    </w:r>
    <w:r w:rsidRPr="007A7B64">
      <w:fldChar w:fldCharType="begin" w:fldLock="1"/>
    </w:r>
    <w:r w:rsidRPr="007A7B64">
      <w:instrText xml:space="preserve"> page</w:instrText>
    </w:r>
    <w:r w:rsidRPr="007A7B64">
      <w:fldChar w:fldCharType="separate"/>
    </w:r>
    <w:r w:rsidR="007A7B64">
      <w:rPr>
        <w:noProof/>
      </w:rPr>
      <w:instrText>1</w:instrText>
    </w:r>
    <w:r w:rsidRPr="007A7B64">
      <w:fldChar w:fldCharType="end"/>
    </w:r>
    <w:r w:rsidRPr="007A7B64">
      <w:instrText xml:space="preserve">/2) </w:instrText>
    </w:r>
    <w:r w:rsidRPr="007A7B64">
      <w:fldChar w:fldCharType="separate"/>
    </w:r>
    <w:r w:rsidR="007A7B64">
      <w:rPr>
        <w:noProof/>
      </w:rPr>
      <w:instrText>0</w:instrText>
    </w:r>
    <w:r w:rsidRPr="007A7B64">
      <w:fldChar w:fldCharType="end"/>
    </w:r>
    <w:r w:rsidRPr="007A7B64">
      <w:fldChar w:fldCharType="separate"/>
    </w:r>
    <w:r w:rsidR="007A7B64">
      <w:rPr>
        <w:noProof/>
      </w:rPr>
      <w:instrText>0,5</w:instrText>
    </w:r>
    <w:r w:rsidRPr="007A7B64">
      <w:fldChar w:fldCharType="end"/>
    </w:r>
    <w:r w:rsidRPr="007A7B64">
      <w:instrText xml:space="preserve"> = 0 "</w:instrText>
    </w:r>
    <w:r w:rsidRPr="007A7B64">
      <w:fldChar w:fldCharType="begin" w:fldLock="1"/>
    </w:r>
    <w:r w:rsidRPr="007A7B64">
      <w:instrText xml:space="preserve"> P</w:instrText>
    </w:r>
    <w:r w:rsidRPr="007A7B64">
      <w:instrText>A</w:instrText>
    </w:r>
    <w:r w:rsidRPr="007A7B64">
      <w:instrText xml:space="preserve">GE </w:instrText>
    </w:r>
    <w:r w:rsidRPr="007A7B64">
      <w:fldChar w:fldCharType="separate"/>
    </w:r>
    <w:r w:rsidRPr="007A7B64">
      <w:instrText>2</w:instrText>
    </w:r>
    <w:r w:rsidRPr="007A7B64">
      <w:fldChar w:fldCharType="end"/>
    </w:r>
  </w:p>
  <w:p w:rsidR="00786407" w:rsidRPr="007A7B64" w:rsidRDefault="00786407">
    <w:pPr>
      <w:pStyle w:val="SidfotH"/>
      <w:framePr w:w="8732" w:h="284" w:hRule="exact" w:hSpace="0" w:vSpace="0" w:wrap="around" w:xAlign="inside" w:y="13042" w:anchorLock="0"/>
    </w:pPr>
    <w:r w:rsidRPr="007A7B64">
      <w:instrText>""</w:instrText>
    </w:r>
    <w:r w:rsidRPr="007A7B64">
      <w:fldChar w:fldCharType="begin" w:fldLock="1"/>
    </w:r>
    <w:r w:rsidRPr="007A7B64">
      <w:instrText xml:space="preserve"> P</w:instrText>
    </w:r>
    <w:r w:rsidRPr="007A7B64">
      <w:instrText>A</w:instrText>
    </w:r>
    <w:r w:rsidRPr="007A7B64">
      <w:instrText xml:space="preserve">GE </w:instrText>
    </w:r>
    <w:r w:rsidRPr="007A7B64">
      <w:fldChar w:fldCharType="separate"/>
    </w:r>
    <w:r w:rsidR="007A7B64">
      <w:rPr>
        <w:noProof/>
      </w:rPr>
      <w:instrText>1</w:instrText>
    </w:r>
    <w:r w:rsidRPr="007A7B64">
      <w:fldChar w:fldCharType="end"/>
    </w:r>
    <w:r w:rsidRPr="007A7B64">
      <w:instrText>"</w:instrText>
    </w:r>
    <w:r w:rsidRPr="007A7B64">
      <w:fldChar w:fldCharType="separate"/>
    </w:r>
    <w:r w:rsidR="007A7B64">
      <w:rPr>
        <w:noProof/>
      </w:rPr>
      <w:t>1</w:t>
    </w:r>
    <w:r w:rsidRPr="007A7B64">
      <w:fldChar w:fldCharType="end"/>
    </w:r>
  </w:p>
  <w:p w:rsidR="00786407" w:rsidRPr="007A7B64" w:rsidRDefault="0078640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fotV"/>
      <w:framePr w:w="8732" w:h="284" w:hRule="exact" w:hSpace="0" w:vSpace="0" w:wrap="around" w:xAlign="inside" w:y="13042" w:anchorLock="0"/>
    </w:pPr>
    <w:r w:rsidRPr="007A7B64">
      <w:fldChar w:fldCharType="begin" w:fldLock="1"/>
    </w:r>
    <w:r w:rsidRPr="007A7B64">
      <w:instrText xml:space="preserve"> P</w:instrText>
    </w:r>
    <w:r w:rsidRPr="007A7B64">
      <w:instrText>A</w:instrText>
    </w:r>
    <w:r w:rsidRPr="007A7B64">
      <w:instrText xml:space="preserve">GE </w:instrText>
    </w:r>
    <w:r w:rsidRPr="007A7B64">
      <w:fldChar w:fldCharType="separate"/>
    </w:r>
    <w:r w:rsidRPr="007A7B64">
      <w:t>6</w:t>
    </w:r>
    <w:r w:rsidRPr="007A7B64">
      <w:fldChar w:fldCharType="end"/>
    </w:r>
  </w:p>
  <w:p w:rsidR="00786407" w:rsidRPr="007A7B64" w:rsidRDefault="0078640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fotH"/>
      <w:framePr w:w="8732" w:h="284" w:hRule="exact" w:hSpace="0" w:vSpace="0" w:wrap="around" w:xAlign="inside" w:y="13042" w:anchorLock="0"/>
    </w:pPr>
    <w:r w:rsidRPr="007A7B64">
      <w:fldChar w:fldCharType="begin" w:fldLock="1"/>
    </w:r>
    <w:r w:rsidRPr="007A7B64">
      <w:instrText xml:space="preserve"> P</w:instrText>
    </w:r>
    <w:r w:rsidRPr="007A7B64">
      <w:instrText>A</w:instrText>
    </w:r>
    <w:r w:rsidRPr="007A7B64">
      <w:instrText xml:space="preserve">GE </w:instrText>
    </w:r>
    <w:r w:rsidRPr="007A7B64">
      <w:fldChar w:fldCharType="separate"/>
    </w:r>
    <w:r w:rsidRPr="007A7B64">
      <w:t>7</w:t>
    </w:r>
    <w:r w:rsidRPr="007A7B64">
      <w:fldChar w:fldCharType="end"/>
    </w:r>
  </w:p>
  <w:p w:rsidR="00786407" w:rsidRPr="007A7B64" w:rsidRDefault="0078640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fotV"/>
      <w:framePr w:w="8732" w:h="284" w:hRule="exact" w:hSpace="0" w:vSpace="0" w:wrap="around" w:xAlign="inside" w:y="13042" w:anchorLock="0"/>
    </w:pPr>
    <w:r w:rsidRPr="007A7B64">
      <w:fldChar w:fldCharType="begin" w:fldLock="1"/>
    </w:r>
    <w:r w:rsidRPr="007A7B64">
      <w:instrText xml:space="preserve"> if </w:instrText>
    </w:r>
    <w:r w:rsidRPr="007A7B64">
      <w:fldChar w:fldCharType="begin" w:fldLock="1"/>
    </w:r>
    <w:r w:rsidRPr="007A7B64">
      <w:instrText xml:space="preserve"> = </w:instrText>
    </w:r>
    <w:r w:rsidRPr="007A7B64">
      <w:fldChar w:fldCharType="begin" w:fldLock="1"/>
    </w:r>
    <w:r w:rsidRPr="007A7B64">
      <w:instrText xml:space="preserve"> = </w:instrText>
    </w:r>
    <w:r w:rsidRPr="007A7B64">
      <w:fldChar w:fldCharType="begin" w:fldLock="1"/>
    </w:r>
    <w:r w:rsidRPr="007A7B64">
      <w:instrText xml:space="preserve"> page</w:instrText>
    </w:r>
    <w:r w:rsidRPr="007A7B64">
      <w:fldChar w:fldCharType="separate"/>
    </w:r>
    <w:r w:rsidRPr="007A7B64">
      <w:instrText>2</w:instrText>
    </w:r>
    <w:r w:rsidRPr="007A7B64">
      <w:fldChar w:fldCharType="end"/>
    </w:r>
    <w:r w:rsidRPr="007A7B64">
      <w:instrText xml:space="preserve">/2 </w:instrText>
    </w:r>
    <w:r w:rsidRPr="007A7B64">
      <w:fldChar w:fldCharType="separate"/>
    </w:r>
    <w:r w:rsidRPr="007A7B64">
      <w:instrText>1</w:instrText>
    </w:r>
    <w:r w:rsidRPr="007A7B64">
      <w:fldChar w:fldCharType="end"/>
    </w:r>
    <w:r w:rsidRPr="007A7B64">
      <w:instrText xml:space="preserve"> - </w:instrText>
    </w:r>
    <w:r w:rsidRPr="007A7B64">
      <w:fldChar w:fldCharType="begin" w:fldLock="1"/>
    </w:r>
    <w:r w:rsidRPr="007A7B64">
      <w:instrText xml:space="preserve"> = int(</w:instrText>
    </w:r>
    <w:r w:rsidRPr="007A7B64">
      <w:fldChar w:fldCharType="begin" w:fldLock="1"/>
    </w:r>
    <w:r w:rsidRPr="007A7B64">
      <w:instrText xml:space="preserve"> page</w:instrText>
    </w:r>
    <w:r w:rsidRPr="007A7B64">
      <w:fldChar w:fldCharType="separate"/>
    </w:r>
    <w:r w:rsidRPr="007A7B64">
      <w:instrText>2</w:instrText>
    </w:r>
    <w:r w:rsidRPr="007A7B64">
      <w:fldChar w:fldCharType="end"/>
    </w:r>
    <w:r w:rsidRPr="007A7B64">
      <w:instrText xml:space="preserve">/2) </w:instrText>
    </w:r>
    <w:r w:rsidRPr="007A7B64">
      <w:fldChar w:fldCharType="separate"/>
    </w:r>
    <w:r w:rsidRPr="007A7B64">
      <w:instrText>1</w:instrText>
    </w:r>
    <w:r w:rsidRPr="007A7B64">
      <w:fldChar w:fldCharType="end"/>
    </w:r>
    <w:r w:rsidRPr="007A7B64">
      <w:fldChar w:fldCharType="separate"/>
    </w:r>
    <w:r w:rsidRPr="007A7B64">
      <w:instrText>0</w:instrText>
    </w:r>
    <w:r w:rsidRPr="007A7B64">
      <w:fldChar w:fldCharType="end"/>
    </w:r>
    <w:r w:rsidRPr="007A7B64">
      <w:instrText xml:space="preserve"> = 0 "</w:instrText>
    </w:r>
    <w:r w:rsidRPr="007A7B64">
      <w:fldChar w:fldCharType="begin" w:fldLock="1"/>
    </w:r>
    <w:r w:rsidRPr="007A7B64">
      <w:instrText xml:space="preserve"> P</w:instrText>
    </w:r>
    <w:r w:rsidRPr="007A7B64">
      <w:instrText>A</w:instrText>
    </w:r>
    <w:r w:rsidRPr="007A7B64">
      <w:instrText xml:space="preserve">GE </w:instrText>
    </w:r>
    <w:r w:rsidRPr="007A7B64">
      <w:fldChar w:fldCharType="separate"/>
    </w:r>
    <w:r w:rsidRPr="007A7B64">
      <w:instrText>2</w:instrText>
    </w:r>
    <w:r w:rsidRPr="007A7B64">
      <w:fldChar w:fldCharType="end"/>
    </w:r>
  </w:p>
  <w:p w:rsidR="00786407" w:rsidRPr="007A7B64" w:rsidRDefault="00786407">
    <w:pPr>
      <w:pStyle w:val="SidfotV"/>
      <w:framePr w:w="8732" w:h="284" w:hRule="exact" w:hSpace="0" w:vSpace="0" w:wrap="around" w:xAlign="inside" w:y="13042" w:anchorLock="0"/>
    </w:pPr>
    <w:r w:rsidRPr="007A7B64">
      <w:instrText>""</w:instrText>
    </w:r>
    <w:r w:rsidRPr="007A7B64">
      <w:fldChar w:fldCharType="begin" w:fldLock="1"/>
    </w:r>
    <w:r w:rsidRPr="007A7B64">
      <w:instrText xml:space="preserve"> P</w:instrText>
    </w:r>
    <w:r w:rsidRPr="007A7B64">
      <w:instrText>A</w:instrText>
    </w:r>
    <w:r w:rsidRPr="007A7B64">
      <w:instrText xml:space="preserve">GE </w:instrText>
    </w:r>
    <w:r w:rsidRPr="007A7B64">
      <w:fldChar w:fldCharType="separate"/>
    </w:r>
    <w:r w:rsidRPr="007A7B64">
      <w:instrText>5</w:instrText>
    </w:r>
    <w:r w:rsidRPr="007A7B64">
      <w:fldChar w:fldCharType="end"/>
    </w:r>
    <w:r w:rsidRPr="007A7B64">
      <w:instrText>"</w:instrText>
    </w:r>
    <w:r w:rsidRPr="007A7B64">
      <w:fldChar w:fldCharType="separate"/>
    </w:r>
    <w:r w:rsidRPr="007A7B64">
      <w:fldChar w:fldCharType="begin" w:fldLock="1"/>
    </w:r>
    <w:r w:rsidRPr="007A7B64">
      <w:instrText xml:space="preserve"> P</w:instrText>
    </w:r>
    <w:r w:rsidRPr="007A7B64">
      <w:instrText>A</w:instrText>
    </w:r>
    <w:r w:rsidRPr="007A7B64">
      <w:instrText xml:space="preserve">GE </w:instrText>
    </w:r>
    <w:r w:rsidRPr="007A7B64">
      <w:fldChar w:fldCharType="separate"/>
    </w:r>
    <w:r w:rsidRPr="007A7B64">
      <w:t>2</w:t>
    </w:r>
    <w:r w:rsidRPr="007A7B64">
      <w:fldChar w:fldCharType="end"/>
    </w:r>
  </w:p>
  <w:p w:rsidR="00786407" w:rsidRPr="007A7B64" w:rsidRDefault="00786407">
    <w:pPr>
      <w:pStyle w:val="SidfotH"/>
      <w:framePr w:w="8732" w:h="284" w:hRule="exact" w:hSpace="0" w:vSpace="0" w:wrap="around" w:xAlign="inside" w:y="13042" w:anchorLock="0"/>
    </w:pPr>
    <w:r w:rsidRPr="007A7B64">
      <w:fldChar w:fldCharType="end"/>
    </w:r>
  </w:p>
  <w:p w:rsidR="00786407" w:rsidRPr="007A7B64" w:rsidRDefault="007864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407" w:rsidRPr="007A7B64" w:rsidRDefault="00786407">
      <w:pPr>
        <w:pStyle w:val="Sidfot"/>
      </w:pPr>
    </w:p>
  </w:footnote>
  <w:footnote w:type="continuationSeparator" w:id="0">
    <w:p w:rsidR="00786407" w:rsidRPr="007A7B64" w:rsidRDefault="00786407">
      <w:pPr>
        <w:spacing w:before="0" w:line="240" w:lineRule="auto"/>
      </w:pPr>
      <w:r w:rsidRPr="007A7B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huvudKantJmn"/>
      <w:framePr w:w="8732" w:h="567" w:hRule="exact" w:vSpace="0" w:wrap="around" w:vAnchor="page" w:y="341" w:anchorLock="0"/>
    </w:pPr>
    <w:r w:rsidRPr="007A7B64">
      <w:rPr>
        <w:rStyle w:val="SidhuvudUtskott"/>
      </w:rPr>
      <w:fldChar w:fldCharType="begin" w:fldLock="1"/>
    </w:r>
    <w:r w:rsidRPr="007A7B64">
      <w:rPr>
        <w:rStyle w:val="SidhuvudUtskott"/>
      </w:rPr>
      <w:instrText xml:space="preserve"> DOCPROPERTY BetänkandeÅr</w:instrText>
    </w:r>
    <w:r w:rsidRPr="007A7B64">
      <w:rPr>
        <w:rStyle w:val="SidhuvudUtskott"/>
      </w:rPr>
      <w:fldChar w:fldCharType="separate"/>
    </w:r>
    <w:r w:rsidRPr="007A7B64">
      <w:rPr>
        <w:rStyle w:val="SidhuvudUtskott"/>
      </w:rPr>
      <w:t>2001/02</w:t>
    </w:r>
    <w:r w:rsidRPr="007A7B64">
      <w:rPr>
        <w:rStyle w:val="SidhuvudUtskott"/>
      </w:rPr>
      <w:fldChar w:fldCharType="end"/>
    </w:r>
    <w:r w:rsidRPr="007A7B64">
      <w:rPr>
        <w:rStyle w:val="SidhuvudUtskott"/>
      </w:rPr>
      <w:t>:</w:t>
    </w:r>
    <w:r w:rsidRPr="007A7B64">
      <w:rPr>
        <w:rStyle w:val="SidhuvudUtskott"/>
      </w:rPr>
      <w:fldChar w:fldCharType="begin" w:fldLock="1"/>
    </w:r>
    <w:r w:rsidRPr="007A7B64">
      <w:rPr>
        <w:rStyle w:val="SidhuvudUtskott"/>
      </w:rPr>
      <w:instrText xml:space="preserve"> DOCPROPERTY Utskott</w:instrText>
    </w:r>
    <w:r w:rsidRPr="007A7B64">
      <w:rPr>
        <w:rStyle w:val="SidhuvudUtskott"/>
      </w:rPr>
      <w:fldChar w:fldCharType="separate"/>
    </w:r>
    <w:r w:rsidRPr="007A7B64">
      <w:rPr>
        <w:rStyle w:val="SidhuvudUtskott"/>
      </w:rPr>
      <w:t>TU</w:t>
    </w:r>
    <w:r w:rsidRPr="007A7B64">
      <w:rPr>
        <w:rStyle w:val="SidhuvudUtskott"/>
      </w:rPr>
      <w:fldChar w:fldCharType="end"/>
    </w:r>
    <w:r w:rsidRPr="007A7B64">
      <w:rPr>
        <w:rStyle w:val="SidhuvudUtskott"/>
      </w:rPr>
      <w:fldChar w:fldCharType="begin" w:fldLock="1"/>
    </w:r>
    <w:r w:rsidRPr="007A7B64">
      <w:rPr>
        <w:rStyle w:val="SidhuvudUtskott"/>
      </w:rPr>
      <w:instrText xml:space="preserve"> DOCPROPERTY BetänkandeNr</w:instrText>
    </w:r>
    <w:r w:rsidRPr="007A7B64">
      <w:rPr>
        <w:rStyle w:val="SidhuvudUtskott"/>
      </w:rPr>
      <w:fldChar w:fldCharType="separate"/>
    </w:r>
    <w:r w:rsidRPr="007A7B64">
      <w:rPr>
        <w:rStyle w:val="SidhuvudUtskott"/>
      </w:rPr>
      <w:t>15</w:t>
    </w:r>
    <w:r w:rsidRPr="007A7B64">
      <w:rPr>
        <w:rStyle w:val="SidhuvudUtskott"/>
      </w:rPr>
      <w:fldChar w:fldCharType="end"/>
    </w:r>
    <w:r w:rsidRPr="007A7B64">
      <w:t xml:space="preserve">     </w:t>
    </w:r>
    <w:r w:rsidRPr="007A7B64">
      <w:rPr>
        <w:rStyle w:val="SidhuvudBilaga"/>
      </w:rPr>
      <w:t xml:space="preserve"> </w:t>
    </w:r>
    <w:r w:rsidRPr="007A7B64">
      <w:rPr>
        <w:rStyle w:val="SidhuvudRubrikReferens"/>
      </w:rPr>
      <w:fldChar w:fldCharType="begin" w:fldLock="1"/>
    </w:r>
    <w:r w:rsidRPr="007A7B64">
      <w:rPr>
        <w:rStyle w:val="SidhuvudRubrikReferens"/>
      </w:rPr>
      <w:instrText xml:space="preserve"> StyleREF "Rubrik 1" </w:instrText>
    </w:r>
    <w:r w:rsidRPr="007A7B64">
      <w:rPr>
        <w:rStyle w:val="SidhuvudRubrikReferens"/>
      </w:rPr>
      <w:fldChar w:fldCharType="separate"/>
    </w:r>
    <w:r w:rsidRPr="007A7B64">
      <w:rPr>
        <w:rStyle w:val="SidhuvudRubrikReferens"/>
      </w:rPr>
      <w:t>Utskottets förslag till riksdagsbeslut</w:t>
    </w:r>
    <w:r w:rsidRPr="007A7B64">
      <w:rPr>
        <w:rStyle w:val="SidhuvudRubrikReferens"/>
      </w:rPr>
      <w:fldChar w:fldCharType="end"/>
    </w:r>
  </w:p>
  <w:p w:rsidR="00786407" w:rsidRPr="007A7B64" w:rsidRDefault="00786407">
    <w:pPr>
      <w:pStyle w:val="SidhuvudKantJmn"/>
      <w:framePr w:w="8732" w:h="567" w:hRule="exact" w:vSpace="0" w:wrap="around" w:vAnchor="page" w:y="341" w:anchorLock="0"/>
    </w:pPr>
    <w:r w:rsidRPr="007A7B64">
      <w:rPr>
        <w:rStyle w:val="SidhuvudUtskott"/>
      </w:rPr>
      <w:fldChar w:fldCharType="begin" w:fldLock="1"/>
    </w:r>
    <w:r w:rsidRPr="007A7B64">
      <w:rPr>
        <w:rStyle w:val="SidhuvudUtskott"/>
      </w:rPr>
      <w:instrText xml:space="preserve"> DOCPROPERTY Status</w:instrText>
    </w:r>
    <w:r w:rsidRPr="007A7B64">
      <w:rPr>
        <w:rStyle w:val="SidhuvudUtskott"/>
      </w:rPr>
      <w:fldChar w:fldCharType="end"/>
    </w:r>
    <w:r w:rsidRPr="007A7B64">
      <w:rPr>
        <w:rStyle w:val="SidhuvudUtskott"/>
      </w:rPr>
      <w:fldChar w:fldCharType="begin" w:fldLock="1"/>
    </w:r>
    <w:r w:rsidRPr="007A7B64">
      <w:rPr>
        <w:rStyle w:val="SidhuvudUtskott"/>
      </w:rPr>
      <w:instrText xml:space="preserve"> if </w:instrText>
    </w:r>
    <w:r w:rsidRPr="007A7B64">
      <w:rPr>
        <w:rStyle w:val="SidhuvudUtskott"/>
      </w:rPr>
      <w:fldChar w:fldCharType="begin" w:fldLock="1"/>
    </w:r>
    <w:r w:rsidRPr="007A7B64">
      <w:rPr>
        <w:rStyle w:val="SidhuvudUtskott"/>
      </w:rPr>
      <w:instrText xml:space="preserve"> DOCPROPERTY "UtkastDatum"</w:instrText>
    </w:r>
    <w:r w:rsidRPr="007A7B64">
      <w:rPr>
        <w:rStyle w:val="SidhuvudUtskott"/>
      </w:rPr>
      <w:fldChar w:fldCharType="separate"/>
    </w:r>
    <w:r w:rsidRPr="007A7B64">
      <w:rPr>
        <w:rStyle w:val="SidhuvudUtskott"/>
      </w:rPr>
      <w:instrText>Nej</w:instrText>
    </w:r>
    <w:r w:rsidRPr="007A7B64">
      <w:rPr>
        <w:rStyle w:val="SidhuvudUtskott"/>
      </w:rPr>
      <w:fldChar w:fldCharType="end"/>
    </w:r>
    <w:r w:rsidRPr="007A7B64">
      <w:rPr>
        <w:rStyle w:val="SidhuvudUtskott"/>
      </w:rPr>
      <w:instrText xml:space="preserve"> = "Ja" "    </w:instrText>
    </w:r>
    <w:r w:rsidRPr="007A7B64">
      <w:rPr>
        <w:rStyle w:val="SidhuvudUtskott"/>
      </w:rPr>
      <w:fldChar w:fldCharType="begin" w:fldLock="1"/>
    </w:r>
    <w:r w:rsidRPr="007A7B64">
      <w:rPr>
        <w:rStyle w:val="SidhuvudUtskott"/>
      </w:rPr>
      <w:instrText xml:space="preserve"> PRINTDATE \@ "yyyy-MM-dd HH.mm" </w:instrText>
    </w:r>
    <w:r w:rsidRPr="007A7B64">
      <w:rPr>
        <w:rStyle w:val="SidhuvudUtskott"/>
      </w:rPr>
      <w:fldChar w:fldCharType="separate"/>
    </w:r>
    <w:r w:rsidRPr="007A7B64">
      <w:rPr>
        <w:rStyle w:val="SidhuvudUtskott"/>
      </w:rPr>
      <w:instrText>2000-08-11 16.42</w:instrText>
    </w:r>
    <w:r w:rsidRPr="007A7B64">
      <w:rPr>
        <w:rStyle w:val="SidhuvudUtskott"/>
      </w:rPr>
      <w:fldChar w:fldCharType="end"/>
    </w:r>
    <w:r w:rsidRPr="007A7B64">
      <w:rPr>
        <w:rStyle w:val="SidhuvudUtskott"/>
      </w:rPr>
      <w:instrText xml:space="preserve">" </w:instrText>
    </w:r>
    <w:r w:rsidRPr="007A7B64">
      <w:rPr>
        <w:rStyle w:val="SidhuvudUtskott"/>
      </w:rPr>
      <w:fldChar w:fldCharType="end"/>
    </w:r>
  </w:p>
  <w:p w:rsidR="00786407" w:rsidRPr="007A7B64" w:rsidRDefault="0078640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huvudKantUdda"/>
      <w:framePr w:w="8732" w:h="567" w:hRule="exact" w:vSpace="0" w:wrap="around" w:vAnchor="page" w:y="341" w:anchorLock="0"/>
    </w:pPr>
    <w:r w:rsidRPr="007A7B64">
      <w:rPr>
        <w:rStyle w:val="SidhuvudRubrikReferens"/>
      </w:rPr>
      <w:fldChar w:fldCharType="begin" w:fldLock="1"/>
    </w:r>
    <w:r w:rsidRPr="007A7B64">
      <w:rPr>
        <w:rStyle w:val="SidhuvudRubrikReferens"/>
      </w:rPr>
      <w:instrText xml:space="preserve"> StyleREF "Rubrik 1" </w:instrText>
    </w:r>
    <w:r w:rsidRPr="007A7B64">
      <w:rPr>
        <w:rStyle w:val="SidhuvudRubrikReferens"/>
      </w:rPr>
      <w:fldChar w:fldCharType="separate"/>
    </w:r>
    <w:r w:rsidRPr="007A7B64">
      <w:rPr>
        <w:rStyle w:val="SidhuvudRubrikReferens"/>
      </w:rPr>
      <w:t>Utskottets förslag till riksdagsbeslut</w:t>
    </w:r>
    <w:r w:rsidRPr="007A7B64">
      <w:rPr>
        <w:rStyle w:val="SidhuvudRubrikReferens"/>
      </w:rPr>
      <w:fldChar w:fldCharType="end"/>
    </w:r>
    <w:r w:rsidRPr="007A7B64">
      <w:rPr>
        <w:rStyle w:val="SidhuvudBilaga"/>
      </w:rPr>
      <w:t xml:space="preserve"> </w:t>
    </w:r>
    <w:r w:rsidRPr="007A7B64">
      <w:t xml:space="preserve">     </w:t>
    </w:r>
    <w:r w:rsidRPr="007A7B64">
      <w:rPr>
        <w:rStyle w:val="SidhuvudUtskott"/>
      </w:rPr>
      <w:fldChar w:fldCharType="begin" w:fldLock="1"/>
    </w:r>
    <w:r w:rsidRPr="007A7B64">
      <w:rPr>
        <w:rStyle w:val="SidhuvudUtskott"/>
      </w:rPr>
      <w:instrText xml:space="preserve"> DOCPROPERTY BetänkandeÅr</w:instrText>
    </w:r>
    <w:r w:rsidRPr="007A7B64">
      <w:rPr>
        <w:rStyle w:val="SidhuvudUtskott"/>
      </w:rPr>
      <w:fldChar w:fldCharType="separate"/>
    </w:r>
    <w:r w:rsidRPr="007A7B64">
      <w:rPr>
        <w:rStyle w:val="SidhuvudUtskott"/>
      </w:rPr>
      <w:t>2001/02</w:t>
    </w:r>
    <w:r w:rsidRPr="007A7B64">
      <w:rPr>
        <w:rStyle w:val="SidhuvudUtskott"/>
      </w:rPr>
      <w:fldChar w:fldCharType="end"/>
    </w:r>
    <w:r w:rsidRPr="007A7B64">
      <w:rPr>
        <w:rStyle w:val="SidhuvudUtskott"/>
      </w:rPr>
      <w:t>:</w:t>
    </w:r>
    <w:r w:rsidRPr="007A7B64">
      <w:rPr>
        <w:rStyle w:val="SidhuvudUtskott"/>
      </w:rPr>
      <w:fldChar w:fldCharType="begin" w:fldLock="1"/>
    </w:r>
    <w:r w:rsidRPr="007A7B64">
      <w:rPr>
        <w:rStyle w:val="SidhuvudUtskott"/>
      </w:rPr>
      <w:instrText xml:space="preserve"> DOCPROPERTY</w:instrText>
    </w:r>
    <w:r w:rsidRPr="007A7B64">
      <w:instrText xml:space="preserve"> </w:instrText>
    </w:r>
    <w:r w:rsidRPr="007A7B64">
      <w:rPr>
        <w:rStyle w:val="SidhuvudUtskott"/>
      </w:rPr>
      <w:instrText>Utskott</w:instrText>
    </w:r>
    <w:r w:rsidRPr="007A7B64">
      <w:rPr>
        <w:rStyle w:val="SidhuvudUtskott"/>
      </w:rPr>
      <w:fldChar w:fldCharType="separate"/>
    </w:r>
    <w:r w:rsidRPr="007A7B64">
      <w:rPr>
        <w:rStyle w:val="SidhuvudUtskott"/>
      </w:rPr>
      <w:t>TU</w:t>
    </w:r>
    <w:r w:rsidRPr="007A7B64">
      <w:rPr>
        <w:rStyle w:val="SidhuvudUtskott"/>
      </w:rPr>
      <w:fldChar w:fldCharType="end"/>
    </w:r>
    <w:r w:rsidRPr="007A7B64">
      <w:rPr>
        <w:rStyle w:val="SidhuvudUtskott"/>
      </w:rPr>
      <w:fldChar w:fldCharType="begin" w:fldLock="1"/>
    </w:r>
    <w:r w:rsidRPr="007A7B64">
      <w:rPr>
        <w:rStyle w:val="SidhuvudUtskott"/>
      </w:rPr>
      <w:instrText xml:space="preserve"> DOCPROPERTY Betä</w:instrText>
    </w:r>
    <w:r w:rsidRPr="007A7B64">
      <w:rPr>
        <w:rStyle w:val="SidhuvudUtskott"/>
      </w:rPr>
      <w:instrText>n</w:instrText>
    </w:r>
    <w:r w:rsidRPr="007A7B64">
      <w:rPr>
        <w:rStyle w:val="SidhuvudUtskott"/>
      </w:rPr>
      <w:instrText>kandeNr</w:instrText>
    </w:r>
    <w:r w:rsidRPr="007A7B64">
      <w:rPr>
        <w:rStyle w:val="SidhuvudUtskott"/>
      </w:rPr>
      <w:fldChar w:fldCharType="separate"/>
    </w:r>
    <w:r w:rsidRPr="007A7B64">
      <w:rPr>
        <w:rStyle w:val="SidhuvudUtskott"/>
      </w:rPr>
      <w:t>15</w:t>
    </w:r>
    <w:r w:rsidRPr="007A7B64">
      <w:rPr>
        <w:rStyle w:val="SidhuvudUtskott"/>
      </w:rPr>
      <w:fldChar w:fldCharType="end"/>
    </w:r>
  </w:p>
  <w:p w:rsidR="00786407" w:rsidRPr="007A7B64" w:rsidRDefault="00786407">
    <w:pPr>
      <w:pStyle w:val="SidhuvudKantUdda"/>
      <w:framePr w:w="8732" w:h="567" w:hRule="exact" w:vSpace="0" w:wrap="around" w:vAnchor="page" w:y="341" w:anchorLock="0"/>
    </w:pPr>
    <w:r w:rsidRPr="007A7B64">
      <w:rPr>
        <w:rStyle w:val="SidhuvudUtskott"/>
      </w:rPr>
      <w:fldChar w:fldCharType="begin" w:fldLock="1"/>
    </w:r>
    <w:r w:rsidRPr="007A7B64">
      <w:rPr>
        <w:rStyle w:val="SidhuvudUtskott"/>
      </w:rPr>
      <w:instrText xml:space="preserve"> if </w:instrText>
    </w:r>
    <w:r w:rsidRPr="007A7B64">
      <w:rPr>
        <w:rStyle w:val="SidhuvudUtskott"/>
      </w:rPr>
      <w:fldChar w:fldCharType="begin" w:fldLock="1"/>
    </w:r>
    <w:r w:rsidRPr="007A7B64">
      <w:rPr>
        <w:rStyle w:val="SidhuvudUtskott"/>
      </w:rPr>
      <w:instrText xml:space="preserve"> DOCPROPERTY "UtkastDatum"</w:instrText>
    </w:r>
    <w:r w:rsidRPr="007A7B64">
      <w:rPr>
        <w:rStyle w:val="SidhuvudUtskott"/>
      </w:rPr>
      <w:fldChar w:fldCharType="separate"/>
    </w:r>
    <w:r w:rsidRPr="007A7B64">
      <w:rPr>
        <w:rStyle w:val="SidhuvudUtskott"/>
      </w:rPr>
      <w:instrText>Nej</w:instrText>
    </w:r>
    <w:r w:rsidRPr="007A7B64">
      <w:rPr>
        <w:rStyle w:val="SidhuvudUtskott"/>
      </w:rPr>
      <w:fldChar w:fldCharType="end"/>
    </w:r>
    <w:r w:rsidRPr="007A7B64">
      <w:rPr>
        <w:rStyle w:val="SidhuvudUtskott"/>
      </w:rPr>
      <w:instrText xml:space="preserve"> = "Ja" "</w:instrText>
    </w:r>
    <w:r w:rsidRPr="007A7B64">
      <w:rPr>
        <w:rStyle w:val="SidhuvudUtskott"/>
      </w:rPr>
      <w:fldChar w:fldCharType="begin" w:fldLock="1"/>
    </w:r>
    <w:r w:rsidRPr="007A7B64">
      <w:rPr>
        <w:rStyle w:val="SidhuvudUtskott"/>
      </w:rPr>
      <w:instrText xml:space="preserve"> PRINTDATE \@ "yyyy-MM-dd HH.mm    " </w:instrText>
    </w:r>
    <w:r w:rsidRPr="007A7B64">
      <w:rPr>
        <w:rStyle w:val="SidhuvudUtskott"/>
      </w:rPr>
      <w:fldChar w:fldCharType="separate"/>
    </w:r>
    <w:r w:rsidRPr="007A7B64">
      <w:rPr>
        <w:rStyle w:val="SidhuvudUtskott"/>
      </w:rPr>
      <w:instrText>2000-08-11 16.42</w:instrText>
    </w:r>
    <w:r w:rsidRPr="007A7B64">
      <w:rPr>
        <w:rStyle w:val="SidhuvudUtskott"/>
      </w:rPr>
      <w:fldChar w:fldCharType="end"/>
    </w:r>
    <w:r w:rsidRPr="007A7B64">
      <w:rPr>
        <w:rStyle w:val="SidhuvudUtskott"/>
      </w:rPr>
      <w:instrText xml:space="preserve">" </w:instrText>
    </w:r>
    <w:r w:rsidRPr="007A7B64">
      <w:rPr>
        <w:rStyle w:val="SidhuvudUtskott"/>
      </w:rPr>
      <w:fldChar w:fldCharType="end"/>
    </w:r>
    <w:r w:rsidRPr="007A7B64">
      <w:rPr>
        <w:rStyle w:val="SidhuvudUtskott"/>
      </w:rPr>
      <w:fldChar w:fldCharType="begin" w:fldLock="1"/>
    </w:r>
    <w:r w:rsidRPr="007A7B64">
      <w:rPr>
        <w:rStyle w:val="SidhuvudUtskott"/>
      </w:rPr>
      <w:instrText xml:space="preserve"> DOCPR</w:instrText>
    </w:r>
    <w:r w:rsidRPr="007A7B64">
      <w:rPr>
        <w:rStyle w:val="SidhuvudUtskott"/>
      </w:rPr>
      <w:instrText>O</w:instrText>
    </w:r>
    <w:r w:rsidRPr="007A7B64">
      <w:rPr>
        <w:rStyle w:val="SidhuvudUtskott"/>
      </w:rPr>
      <w:instrText>PERTY Status</w:instrText>
    </w:r>
    <w:r w:rsidRPr="007A7B64">
      <w:rPr>
        <w:rStyle w:val="SidhuvudUtskott"/>
      </w:rPr>
      <w:fldChar w:fldCharType="end"/>
    </w:r>
  </w:p>
  <w:p w:rsidR="00786407" w:rsidRPr="007A7B64" w:rsidRDefault="0078640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huvudKantUdda"/>
      <w:framePr w:w="8732" w:h="567" w:hRule="exact" w:vSpace="0" w:wrap="around" w:vAnchor="page" w:y="341" w:anchorLock="0"/>
    </w:pPr>
    <w:r w:rsidRPr="007A7B64">
      <w:t xml:space="preserve"> </w:t>
    </w:r>
  </w:p>
  <w:p w:rsidR="00786407" w:rsidRPr="007A7B64" w:rsidRDefault="0078640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huvudKantJmn"/>
      <w:framePr w:w="8732" w:h="567" w:hRule="exact" w:vSpace="0" w:wrap="around" w:vAnchor="page" w:y="341" w:anchorLock="0"/>
    </w:pPr>
    <w:r w:rsidRPr="007A7B64">
      <w:rPr>
        <w:rStyle w:val="SidhuvudUtskott"/>
      </w:rPr>
      <w:fldChar w:fldCharType="begin" w:fldLock="1"/>
    </w:r>
    <w:r w:rsidRPr="007A7B64">
      <w:rPr>
        <w:rStyle w:val="SidhuvudUtskott"/>
      </w:rPr>
      <w:instrText xml:space="preserve"> DOCPROPERTY BetänkandeÅr</w:instrText>
    </w:r>
    <w:r w:rsidRPr="007A7B64">
      <w:rPr>
        <w:rStyle w:val="SidhuvudUtskott"/>
      </w:rPr>
      <w:fldChar w:fldCharType="separate"/>
    </w:r>
    <w:r w:rsidRPr="007A7B64">
      <w:rPr>
        <w:rStyle w:val="SidhuvudUtskott"/>
      </w:rPr>
      <w:t>2001/02</w:t>
    </w:r>
    <w:r w:rsidRPr="007A7B64">
      <w:rPr>
        <w:rStyle w:val="SidhuvudUtskott"/>
      </w:rPr>
      <w:fldChar w:fldCharType="end"/>
    </w:r>
    <w:r w:rsidRPr="007A7B64">
      <w:rPr>
        <w:rStyle w:val="SidhuvudUtskott"/>
      </w:rPr>
      <w:t>:</w:t>
    </w:r>
    <w:r w:rsidRPr="007A7B64">
      <w:rPr>
        <w:rStyle w:val="SidhuvudUtskott"/>
      </w:rPr>
      <w:fldChar w:fldCharType="begin" w:fldLock="1"/>
    </w:r>
    <w:r w:rsidRPr="007A7B64">
      <w:rPr>
        <w:rStyle w:val="SidhuvudUtskott"/>
      </w:rPr>
      <w:instrText xml:space="preserve"> DOCPROPERTY Utskott</w:instrText>
    </w:r>
    <w:r w:rsidRPr="007A7B64">
      <w:rPr>
        <w:rStyle w:val="SidhuvudUtskott"/>
      </w:rPr>
      <w:fldChar w:fldCharType="separate"/>
    </w:r>
    <w:r w:rsidRPr="007A7B64">
      <w:rPr>
        <w:rStyle w:val="SidhuvudUtskott"/>
      </w:rPr>
      <w:t>TU</w:t>
    </w:r>
    <w:r w:rsidRPr="007A7B64">
      <w:rPr>
        <w:rStyle w:val="SidhuvudUtskott"/>
      </w:rPr>
      <w:fldChar w:fldCharType="end"/>
    </w:r>
    <w:r w:rsidRPr="007A7B64">
      <w:rPr>
        <w:rStyle w:val="SidhuvudUtskott"/>
      </w:rPr>
      <w:fldChar w:fldCharType="begin" w:fldLock="1"/>
    </w:r>
    <w:r w:rsidRPr="007A7B64">
      <w:rPr>
        <w:rStyle w:val="SidhuvudUtskott"/>
      </w:rPr>
      <w:instrText xml:space="preserve"> DOCPROPERTY BetänkandeNr</w:instrText>
    </w:r>
    <w:r w:rsidRPr="007A7B64">
      <w:rPr>
        <w:rStyle w:val="SidhuvudUtskott"/>
      </w:rPr>
      <w:fldChar w:fldCharType="separate"/>
    </w:r>
    <w:r w:rsidRPr="007A7B64">
      <w:rPr>
        <w:rStyle w:val="SidhuvudUtskott"/>
      </w:rPr>
      <w:t>15</w:t>
    </w:r>
    <w:r w:rsidRPr="007A7B64">
      <w:rPr>
        <w:rStyle w:val="SidhuvudUtskott"/>
      </w:rPr>
      <w:fldChar w:fldCharType="end"/>
    </w:r>
    <w:r w:rsidRPr="007A7B64">
      <w:t xml:space="preserve">     </w:t>
    </w:r>
    <w:r w:rsidRPr="007A7B64">
      <w:rPr>
        <w:rStyle w:val="SidhuvudBilaga"/>
      </w:rPr>
      <w:t xml:space="preserve"> Bilaga   </w:t>
    </w:r>
    <w:r w:rsidRPr="007A7B64">
      <w:rPr>
        <w:rStyle w:val="SidhuvudRubrikReferens"/>
      </w:rPr>
      <w:fldChar w:fldCharType="begin" w:fldLock="1"/>
    </w:r>
    <w:r w:rsidRPr="007A7B64">
      <w:rPr>
        <w:rStyle w:val="SidhuvudRubrikReferens"/>
      </w:rPr>
      <w:instrText xml:space="preserve"> StyleREF "Rubrik 1" </w:instrText>
    </w:r>
    <w:r w:rsidRPr="007A7B64">
      <w:rPr>
        <w:rStyle w:val="SidhuvudRubrikReferens"/>
      </w:rPr>
      <w:fldChar w:fldCharType="separate"/>
    </w:r>
    <w:r w:rsidRPr="007A7B64">
      <w:rPr>
        <w:rStyle w:val="SidhuvudRubrikReferens"/>
      </w:rPr>
      <w:t>Utskottets förslag till riksdagsbeslut</w:t>
    </w:r>
    <w:r w:rsidRPr="007A7B64">
      <w:rPr>
        <w:rStyle w:val="SidhuvudRubrikReferens"/>
      </w:rPr>
      <w:fldChar w:fldCharType="end"/>
    </w:r>
  </w:p>
  <w:p w:rsidR="00786407" w:rsidRPr="007A7B64" w:rsidRDefault="00786407">
    <w:pPr>
      <w:pStyle w:val="SidhuvudKantJmn"/>
      <w:framePr w:w="8732" w:h="567" w:hRule="exact" w:vSpace="0" w:wrap="around" w:vAnchor="page" w:y="341" w:anchorLock="0"/>
    </w:pPr>
    <w:r w:rsidRPr="007A7B64">
      <w:rPr>
        <w:rStyle w:val="SidhuvudUtskott"/>
      </w:rPr>
      <w:fldChar w:fldCharType="begin" w:fldLock="1"/>
    </w:r>
    <w:r w:rsidRPr="007A7B64">
      <w:rPr>
        <w:rStyle w:val="SidhuvudUtskott"/>
      </w:rPr>
      <w:instrText xml:space="preserve"> DOCPROPERTY Status</w:instrText>
    </w:r>
    <w:r w:rsidRPr="007A7B64">
      <w:rPr>
        <w:rStyle w:val="SidhuvudUtskott"/>
      </w:rPr>
      <w:fldChar w:fldCharType="end"/>
    </w:r>
    <w:r w:rsidRPr="007A7B64">
      <w:rPr>
        <w:rStyle w:val="SidhuvudUtskott"/>
      </w:rPr>
      <w:fldChar w:fldCharType="begin" w:fldLock="1"/>
    </w:r>
    <w:r w:rsidRPr="007A7B64">
      <w:rPr>
        <w:rStyle w:val="SidhuvudUtskott"/>
      </w:rPr>
      <w:instrText xml:space="preserve"> if </w:instrText>
    </w:r>
    <w:r w:rsidRPr="007A7B64">
      <w:rPr>
        <w:rStyle w:val="SidhuvudUtskott"/>
      </w:rPr>
      <w:fldChar w:fldCharType="begin" w:fldLock="1"/>
    </w:r>
    <w:r w:rsidRPr="007A7B64">
      <w:rPr>
        <w:rStyle w:val="SidhuvudUtskott"/>
      </w:rPr>
      <w:instrText xml:space="preserve"> DOCPROPERTY "UtkastDatum"</w:instrText>
    </w:r>
    <w:r w:rsidRPr="007A7B64">
      <w:rPr>
        <w:rStyle w:val="SidhuvudUtskott"/>
      </w:rPr>
      <w:fldChar w:fldCharType="separate"/>
    </w:r>
    <w:r w:rsidRPr="007A7B64">
      <w:rPr>
        <w:rStyle w:val="SidhuvudUtskott"/>
      </w:rPr>
      <w:instrText>Nej</w:instrText>
    </w:r>
    <w:r w:rsidRPr="007A7B64">
      <w:rPr>
        <w:rStyle w:val="SidhuvudUtskott"/>
      </w:rPr>
      <w:fldChar w:fldCharType="end"/>
    </w:r>
    <w:r w:rsidRPr="007A7B64">
      <w:rPr>
        <w:rStyle w:val="SidhuvudUtskott"/>
      </w:rPr>
      <w:instrText xml:space="preserve"> = "Ja" "    </w:instrText>
    </w:r>
    <w:r w:rsidRPr="007A7B64">
      <w:rPr>
        <w:rStyle w:val="SidhuvudUtskott"/>
      </w:rPr>
      <w:fldChar w:fldCharType="begin" w:fldLock="1"/>
    </w:r>
    <w:r w:rsidRPr="007A7B64">
      <w:rPr>
        <w:rStyle w:val="SidhuvudUtskott"/>
      </w:rPr>
      <w:instrText xml:space="preserve"> PRINTDATE \@ "yyyy-MM-dd HH.mm" </w:instrText>
    </w:r>
    <w:r w:rsidRPr="007A7B64">
      <w:rPr>
        <w:rStyle w:val="SidhuvudUtskott"/>
      </w:rPr>
      <w:fldChar w:fldCharType="separate"/>
    </w:r>
    <w:r w:rsidRPr="007A7B64">
      <w:rPr>
        <w:rStyle w:val="SidhuvudUtskott"/>
      </w:rPr>
      <w:instrText>2000-08-11 16.42</w:instrText>
    </w:r>
    <w:r w:rsidRPr="007A7B64">
      <w:rPr>
        <w:rStyle w:val="SidhuvudUtskott"/>
      </w:rPr>
      <w:fldChar w:fldCharType="end"/>
    </w:r>
    <w:r w:rsidRPr="007A7B64">
      <w:rPr>
        <w:rStyle w:val="SidhuvudUtskott"/>
      </w:rPr>
      <w:instrText xml:space="preserve">" </w:instrText>
    </w:r>
    <w:r w:rsidRPr="007A7B64">
      <w:rPr>
        <w:rStyle w:val="SidhuvudUtskott"/>
      </w:rPr>
      <w:fldChar w:fldCharType="end"/>
    </w:r>
  </w:p>
  <w:p w:rsidR="00786407" w:rsidRPr="007A7B64" w:rsidRDefault="0078640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huvudKantUdda"/>
      <w:framePr w:w="8732" w:h="567" w:hRule="exact" w:vSpace="0" w:wrap="around" w:vAnchor="page" w:y="341" w:anchorLock="0"/>
    </w:pPr>
    <w:r w:rsidRPr="007A7B64">
      <w:rPr>
        <w:rStyle w:val="SidhuvudRubrikReferens"/>
      </w:rPr>
      <w:fldChar w:fldCharType="begin" w:fldLock="1"/>
    </w:r>
    <w:r w:rsidRPr="007A7B64">
      <w:rPr>
        <w:rStyle w:val="SidhuvudRubrikReferens"/>
      </w:rPr>
      <w:instrText xml:space="preserve"> StyleREF "Rubrik 1" </w:instrText>
    </w:r>
    <w:r w:rsidRPr="007A7B64">
      <w:rPr>
        <w:rStyle w:val="SidhuvudRubrikReferens"/>
      </w:rPr>
      <w:fldChar w:fldCharType="separate"/>
    </w:r>
    <w:r w:rsidRPr="007A7B64">
      <w:rPr>
        <w:rStyle w:val="SidhuvudRubrikReferens"/>
      </w:rPr>
      <w:t>Utskottets förslag till riksdagsbeslut</w:t>
    </w:r>
    <w:r w:rsidRPr="007A7B64">
      <w:rPr>
        <w:rStyle w:val="SidhuvudRubrikReferens"/>
      </w:rPr>
      <w:fldChar w:fldCharType="end"/>
    </w:r>
    <w:r w:rsidRPr="007A7B64">
      <w:rPr>
        <w:rStyle w:val="SidhuvudBilaga"/>
      </w:rPr>
      <w:t xml:space="preserve">   Bilaga </w:t>
    </w:r>
    <w:r w:rsidRPr="007A7B64">
      <w:t xml:space="preserve">     </w:t>
    </w:r>
    <w:r w:rsidRPr="007A7B64">
      <w:rPr>
        <w:rStyle w:val="SidhuvudUtskott"/>
      </w:rPr>
      <w:fldChar w:fldCharType="begin" w:fldLock="1"/>
    </w:r>
    <w:r w:rsidRPr="007A7B64">
      <w:rPr>
        <w:rStyle w:val="SidhuvudUtskott"/>
      </w:rPr>
      <w:instrText xml:space="preserve"> DOCPROPERTY BetänkandeÅr</w:instrText>
    </w:r>
    <w:r w:rsidRPr="007A7B64">
      <w:rPr>
        <w:rStyle w:val="SidhuvudUtskott"/>
      </w:rPr>
      <w:fldChar w:fldCharType="separate"/>
    </w:r>
    <w:r w:rsidRPr="007A7B64">
      <w:rPr>
        <w:rStyle w:val="SidhuvudUtskott"/>
      </w:rPr>
      <w:t>2001/02</w:t>
    </w:r>
    <w:r w:rsidRPr="007A7B64">
      <w:rPr>
        <w:rStyle w:val="SidhuvudUtskott"/>
      </w:rPr>
      <w:fldChar w:fldCharType="end"/>
    </w:r>
    <w:r w:rsidRPr="007A7B64">
      <w:rPr>
        <w:rStyle w:val="SidhuvudUtskott"/>
      </w:rPr>
      <w:t>:</w:t>
    </w:r>
    <w:r w:rsidRPr="007A7B64">
      <w:rPr>
        <w:rStyle w:val="SidhuvudUtskott"/>
      </w:rPr>
      <w:fldChar w:fldCharType="begin" w:fldLock="1"/>
    </w:r>
    <w:r w:rsidRPr="007A7B64">
      <w:rPr>
        <w:rStyle w:val="SidhuvudUtskott"/>
      </w:rPr>
      <w:instrText xml:space="preserve"> DOCPROPERTY</w:instrText>
    </w:r>
    <w:r w:rsidRPr="007A7B64">
      <w:instrText xml:space="preserve"> </w:instrText>
    </w:r>
    <w:r w:rsidRPr="007A7B64">
      <w:rPr>
        <w:rStyle w:val="SidhuvudUtskott"/>
      </w:rPr>
      <w:instrText>Utskott</w:instrText>
    </w:r>
    <w:r w:rsidRPr="007A7B64">
      <w:rPr>
        <w:rStyle w:val="SidhuvudUtskott"/>
      </w:rPr>
      <w:fldChar w:fldCharType="separate"/>
    </w:r>
    <w:r w:rsidRPr="007A7B64">
      <w:rPr>
        <w:rStyle w:val="SidhuvudUtskott"/>
      </w:rPr>
      <w:t>TU</w:t>
    </w:r>
    <w:r w:rsidRPr="007A7B64">
      <w:rPr>
        <w:rStyle w:val="SidhuvudUtskott"/>
      </w:rPr>
      <w:fldChar w:fldCharType="end"/>
    </w:r>
    <w:r w:rsidRPr="007A7B64">
      <w:rPr>
        <w:rStyle w:val="SidhuvudUtskott"/>
      </w:rPr>
      <w:fldChar w:fldCharType="begin" w:fldLock="1"/>
    </w:r>
    <w:r w:rsidRPr="007A7B64">
      <w:rPr>
        <w:rStyle w:val="SidhuvudUtskott"/>
      </w:rPr>
      <w:instrText xml:space="preserve"> DO</w:instrText>
    </w:r>
    <w:r w:rsidRPr="007A7B64">
      <w:rPr>
        <w:rStyle w:val="SidhuvudUtskott"/>
      </w:rPr>
      <w:instrText>C</w:instrText>
    </w:r>
    <w:r w:rsidRPr="007A7B64">
      <w:rPr>
        <w:rStyle w:val="SidhuvudUtskott"/>
      </w:rPr>
      <w:instrText>PROPERTY Betä</w:instrText>
    </w:r>
    <w:r w:rsidRPr="007A7B64">
      <w:rPr>
        <w:rStyle w:val="SidhuvudUtskott"/>
      </w:rPr>
      <w:instrText>n</w:instrText>
    </w:r>
    <w:r w:rsidRPr="007A7B64">
      <w:rPr>
        <w:rStyle w:val="SidhuvudUtskott"/>
      </w:rPr>
      <w:instrText>kandeNr</w:instrText>
    </w:r>
    <w:r w:rsidRPr="007A7B64">
      <w:rPr>
        <w:rStyle w:val="SidhuvudUtskott"/>
      </w:rPr>
      <w:fldChar w:fldCharType="separate"/>
    </w:r>
    <w:r w:rsidRPr="007A7B64">
      <w:rPr>
        <w:rStyle w:val="SidhuvudUtskott"/>
      </w:rPr>
      <w:t>15</w:t>
    </w:r>
    <w:r w:rsidRPr="007A7B64">
      <w:rPr>
        <w:rStyle w:val="SidhuvudUtskott"/>
      </w:rPr>
      <w:fldChar w:fldCharType="end"/>
    </w:r>
  </w:p>
  <w:p w:rsidR="00786407" w:rsidRPr="007A7B64" w:rsidRDefault="00786407">
    <w:pPr>
      <w:pStyle w:val="SidhuvudKantUdda"/>
      <w:framePr w:w="8732" w:h="567" w:hRule="exact" w:vSpace="0" w:wrap="around" w:vAnchor="page" w:y="341" w:anchorLock="0"/>
    </w:pPr>
    <w:r w:rsidRPr="007A7B64">
      <w:rPr>
        <w:rStyle w:val="SidhuvudUtskott"/>
      </w:rPr>
      <w:fldChar w:fldCharType="begin" w:fldLock="1"/>
    </w:r>
    <w:r w:rsidRPr="007A7B64">
      <w:rPr>
        <w:rStyle w:val="SidhuvudUtskott"/>
      </w:rPr>
      <w:instrText xml:space="preserve"> if </w:instrText>
    </w:r>
    <w:r w:rsidRPr="007A7B64">
      <w:rPr>
        <w:rStyle w:val="SidhuvudUtskott"/>
      </w:rPr>
      <w:fldChar w:fldCharType="begin" w:fldLock="1"/>
    </w:r>
    <w:r w:rsidRPr="007A7B64">
      <w:rPr>
        <w:rStyle w:val="SidhuvudUtskott"/>
      </w:rPr>
      <w:instrText xml:space="preserve"> DOCPROPERTY "UtkastDatum"</w:instrText>
    </w:r>
    <w:r w:rsidRPr="007A7B64">
      <w:rPr>
        <w:rStyle w:val="SidhuvudUtskott"/>
      </w:rPr>
      <w:fldChar w:fldCharType="separate"/>
    </w:r>
    <w:r w:rsidRPr="007A7B64">
      <w:rPr>
        <w:rStyle w:val="SidhuvudUtskott"/>
      </w:rPr>
      <w:instrText>Nej</w:instrText>
    </w:r>
    <w:r w:rsidRPr="007A7B64">
      <w:rPr>
        <w:rStyle w:val="SidhuvudUtskott"/>
      </w:rPr>
      <w:fldChar w:fldCharType="end"/>
    </w:r>
    <w:r w:rsidRPr="007A7B64">
      <w:rPr>
        <w:rStyle w:val="SidhuvudUtskott"/>
      </w:rPr>
      <w:instrText xml:space="preserve"> = "Ja" "</w:instrText>
    </w:r>
    <w:r w:rsidRPr="007A7B64">
      <w:rPr>
        <w:rStyle w:val="SidhuvudUtskott"/>
      </w:rPr>
      <w:fldChar w:fldCharType="begin" w:fldLock="1"/>
    </w:r>
    <w:r w:rsidRPr="007A7B64">
      <w:rPr>
        <w:rStyle w:val="SidhuvudUtskott"/>
      </w:rPr>
      <w:instrText xml:space="preserve"> PRINTDATE \@ "yyyy-MM-dd HH.mm    " </w:instrText>
    </w:r>
    <w:r w:rsidRPr="007A7B64">
      <w:rPr>
        <w:rStyle w:val="SidhuvudUtskott"/>
      </w:rPr>
      <w:fldChar w:fldCharType="separate"/>
    </w:r>
    <w:r w:rsidRPr="007A7B64">
      <w:rPr>
        <w:rStyle w:val="SidhuvudUtskott"/>
      </w:rPr>
      <w:instrText>2000-08-11 16.42</w:instrText>
    </w:r>
    <w:r w:rsidRPr="007A7B64">
      <w:rPr>
        <w:rStyle w:val="SidhuvudUtskott"/>
      </w:rPr>
      <w:fldChar w:fldCharType="end"/>
    </w:r>
    <w:r w:rsidRPr="007A7B64">
      <w:rPr>
        <w:rStyle w:val="SidhuvudUtskott"/>
      </w:rPr>
      <w:instrText xml:space="preserve">" </w:instrText>
    </w:r>
    <w:r w:rsidRPr="007A7B64">
      <w:rPr>
        <w:rStyle w:val="SidhuvudUtskott"/>
      </w:rPr>
      <w:fldChar w:fldCharType="end"/>
    </w:r>
    <w:r w:rsidRPr="007A7B64">
      <w:rPr>
        <w:rStyle w:val="SidhuvudUtskott"/>
      </w:rPr>
      <w:fldChar w:fldCharType="begin" w:fldLock="1"/>
    </w:r>
    <w:r w:rsidRPr="007A7B64">
      <w:rPr>
        <w:rStyle w:val="SidhuvudUtskott"/>
      </w:rPr>
      <w:instrText xml:space="preserve"> DOCPR</w:instrText>
    </w:r>
    <w:r w:rsidRPr="007A7B64">
      <w:rPr>
        <w:rStyle w:val="SidhuvudUtskott"/>
      </w:rPr>
      <w:instrText>O</w:instrText>
    </w:r>
    <w:r w:rsidRPr="007A7B64">
      <w:rPr>
        <w:rStyle w:val="SidhuvudUtskott"/>
      </w:rPr>
      <w:instrText>PERTY Status</w:instrText>
    </w:r>
    <w:r w:rsidRPr="007A7B64">
      <w:rPr>
        <w:rStyle w:val="SidhuvudUtskott"/>
      </w:rPr>
      <w:fldChar w:fldCharType="end"/>
    </w:r>
  </w:p>
  <w:p w:rsidR="00786407" w:rsidRPr="007A7B64" w:rsidRDefault="0078640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07" w:rsidRPr="007A7B64" w:rsidRDefault="00786407">
    <w:pPr>
      <w:pStyle w:val="SidhuvudKantJmn"/>
      <w:framePr w:w="8732" w:h="567" w:hRule="exact" w:vSpace="0" w:wrap="around" w:vAnchor="page" w:y="341" w:anchorLock="0"/>
    </w:pPr>
    <w:r w:rsidRPr="007A7B64">
      <w:rPr>
        <w:rStyle w:val="SidhuvudUtskott"/>
      </w:rPr>
      <w:t>2001/02:TU15</w:t>
    </w:r>
    <w:r w:rsidRPr="007A7B64">
      <w:t xml:space="preserve">    </w:t>
    </w:r>
  </w:p>
  <w:p w:rsidR="00786407" w:rsidRPr="007A7B64" w:rsidRDefault="00786407">
    <w:pPr>
      <w:pStyle w:val="SidhuvudKantJmn"/>
      <w:framePr w:w="8732" w:h="567" w:hRule="exact" w:vSpace="0" w:wrap="around" w:vAnchor="page" w:y="341" w:anchorLock="0"/>
    </w:pPr>
  </w:p>
  <w:p w:rsidR="00786407" w:rsidRPr="007A7B64" w:rsidRDefault="00786407">
    <w:pPr>
      <w:pStyle w:val="SidhuvudKantUdda"/>
      <w:framePr w:w="8732" w:h="567" w:hRule="exact" w:vSpace="0" w:wrap="around" w:vAnchor="page" w:y="341" w:anchorLock="0"/>
    </w:pPr>
    <w:r w:rsidRPr="007A7B64">
      <w:rPr>
        <w:rStyle w:val="SidhuvudRubrikReferens"/>
        <w:smallCaps w:val="0"/>
        <w:spacing w:val="0"/>
        <w:sz w:val="19"/>
      </w:rPr>
      <w:t xml:space="preserve"> </w:t>
    </w:r>
  </w:p>
  <w:p w:rsidR="00786407" w:rsidRPr="007A7B64" w:rsidRDefault="0078640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6975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B77C97"/>
    <w:rsid w:val="00786407"/>
    <w:rsid w:val="007A7B64"/>
    <w:rsid w:val="00B77C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3DE5BD-15D1-4914-BC39-43A167B3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1494</Characters>
  <Application>Microsoft Office Word</Application>
  <DocSecurity>4</DocSecurity>
  <Lines>53</Lines>
  <Paragraphs>19</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Trafikutskottets betänkande</vt:lpstr>
      <vt:lpstr>Utskottets förslag till riksdagsbeslut</vt:lpstr>
      <vt:lpstr>        Uppskov med behandlingen av vissa ärenden</vt:lpstr>
      <vt:lpstr>Utskottets överväganden</vt:lpstr>
    </vt:vector>
  </TitlesOfParts>
  <Company>Riksdagen</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2002-06-06T07:59:00Z</cp:lastPrinted>
  <dcterms:created xsi:type="dcterms:W3CDTF">2025-12-16T00:39:00Z</dcterms:created>
  <dcterms:modified xsi:type="dcterms:W3CDTF">2025-12-16T00:39:00Z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