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1E6" w:rsidRPr="00D17DE9" w:rsidRDefault="003A41E6">
      <w:pPr>
        <w:pStyle w:val="Hemstlrubrik"/>
        <w:jc w:val="both"/>
      </w:pPr>
      <w:r w:rsidRPr="00D17DE9">
        <w:t>Förslag till riksdagsbeslut</w:t>
      </w:r>
    </w:p>
    <w:p w:rsidR="003A41E6" w:rsidRPr="00D17DE9" w:rsidRDefault="003A41E6">
      <w:pPr>
        <w:pStyle w:val="Hemstlatt"/>
        <w:ind w:left="0"/>
      </w:pPr>
      <w:r w:rsidRPr="00D17DE9">
        <w:t>Riksdagen tillkännager för regeringen som sin mening vad som anförs i motionen om att se över reglerna för naturreservat vad gäller hanteringen av stormfälld skog.</w:t>
      </w:r>
    </w:p>
    <w:p w:rsidR="003A41E6" w:rsidRPr="00D17DE9" w:rsidRDefault="003A41E6">
      <w:pPr>
        <w:pStyle w:val="Rubrik1"/>
        <w:jc w:val="both"/>
      </w:pPr>
      <w:r w:rsidRPr="00D17DE9">
        <w:t>Motivering</w:t>
      </w:r>
    </w:p>
    <w:p w:rsidR="003A41E6" w:rsidRPr="00D17DE9" w:rsidRDefault="003A41E6">
      <w:r w:rsidRPr="00D17DE9">
        <w:t>Det stormskadade virke som ligger kvar i markerna efter stormarna Gudrun och Per riskerar att bli till en barnkammare för granbarksborren. Skogsstyre</w:t>
      </w:r>
      <w:r w:rsidRPr="00D17DE9">
        <w:t>l</w:t>
      </w:r>
      <w:r w:rsidRPr="00D17DE9">
        <w:t>sen har varnat för stora barkborreangrepp under kommande vår. För att min</w:t>
      </w:r>
      <w:r w:rsidRPr="00D17DE9">
        <w:t>s</w:t>
      </w:r>
      <w:r w:rsidRPr="00D17DE9">
        <w:t xml:space="preserve">ka risken för att friska träd angrips åläggs privata skogsägare att skyndsamt rensa upp stormfällt virke i de egna skogarna. Många har också nödgats fälla träd som klarade sig i stormen, men som angripits av barkborren. I Osaby utanför Växjö tvingades man till exempel att fälla </w:t>
      </w:r>
      <w:smartTag w:uri="urn:schemas-microsoft-com:office:smarttags" w:element="metricconverter">
        <w:smartTagPr>
          <w:attr w:name="ProductID" w:val="2?300 kubikmeter"/>
        </w:smartTagPr>
        <w:r w:rsidRPr="00D17DE9">
          <w:t>2 300 kubikmeter</w:t>
        </w:r>
      </w:smartTag>
      <w:r w:rsidRPr="00D17DE9">
        <w:t xml:space="preserve"> skog efter stormen Per eftersom de stormfällda träden hade angripits av granbark</w:t>
      </w:r>
      <w:r w:rsidRPr="00D17DE9">
        <w:t>s</w:t>
      </w:r>
      <w:r w:rsidRPr="00D17DE9">
        <w:t>borren. Detta har medfört stora, oplanerade kostnader för sk</w:t>
      </w:r>
      <w:r w:rsidRPr="00D17DE9">
        <w:t>ogsägarna och därmed påverkat dem som företagare.</w:t>
      </w:r>
    </w:p>
    <w:p w:rsidR="003A41E6" w:rsidRPr="00D17DE9" w:rsidRDefault="003A41E6">
      <w:pPr>
        <w:pStyle w:val="Normaltindrag"/>
      </w:pPr>
      <w:r w:rsidRPr="00D17DE9">
        <w:t>Det stora problemet handlar däremot om att de regler som åläggs de priv</w:t>
      </w:r>
      <w:r w:rsidRPr="00D17DE9">
        <w:t>a</w:t>
      </w:r>
      <w:r w:rsidRPr="00D17DE9">
        <w:t>ta skogsägarna inte omfattar naturreservaten. Resultatet blir att naturreserv</w:t>
      </w:r>
      <w:r w:rsidRPr="00D17DE9">
        <w:t>a</w:t>
      </w:r>
      <w:r w:rsidRPr="00D17DE9">
        <w:t>ten bäddar för en extrem insektspopulation. Sveriges lantbruksuniversitet uppmätte till exempel 100 miljoner granbarkborrar i ett reservat i Småland. Risken är överhängande att dessa granbarksborrar övervintrar i markerna för att sedan svärma till frisk, privatägd skog under våren.</w:t>
      </w:r>
    </w:p>
    <w:p w:rsidR="003A41E6" w:rsidRPr="00D17DE9" w:rsidRDefault="003A41E6">
      <w:pPr>
        <w:pStyle w:val="Normaltindrag"/>
      </w:pPr>
      <w:r w:rsidRPr="00D17DE9">
        <w:t xml:space="preserve">Det finns naturligtvis en tanke med att låta naturreservaten utvecklas ostört. Samtidigt visar forskning att granbarksborren kan döda nio friska träd </w:t>
      </w:r>
      <w:r w:rsidRPr="00D17DE9">
        <w:t>per tio stormfällda. Den aktuella studien visade att de flesta träden angreps andra eller tredje sommaren efter stormfällningen. Bland många skogsägare leder detta till en utbredd oro.</w:t>
      </w:r>
    </w:p>
    <w:p w:rsidR="003A41E6" w:rsidRPr="00D17DE9" w:rsidRDefault="003A41E6">
      <w:pPr>
        <w:pStyle w:val="Normaltindrag"/>
      </w:pPr>
      <w:r w:rsidRPr="00D17DE9">
        <w:lastRenderedPageBreak/>
        <w:t>Länsstyrelsen och kommunen förklarar ett område som naturreservat i sy</w:t>
      </w:r>
      <w:r w:rsidRPr="00D17DE9">
        <w:t>f</w:t>
      </w:r>
      <w:r w:rsidRPr="00D17DE9">
        <w:t>te att bevara den biologiska mångfalden. De områden som väljs ut är sådana där den privata skogsägaren lyckats vårda skogen på så sätt att denna mån</w:t>
      </w:r>
      <w:r w:rsidRPr="00D17DE9">
        <w:t>g</w:t>
      </w:r>
      <w:r w:rsidRPr="00D17DE9">
        <w:t xml:space="preserve">fald har uppnåtts. Detta bör från statligt håll uppmuntras. Idag går staten i ett initialt skede in och exproprierar mark till reservaten, vilket sedermera bidrar till att skogsägarnas kvarvarande skog angrips av skadedjur. I förlängningen leder detta till minskade incitament att sköta skogen på så sätt att en biologisk mångfald uppnås. Snarare ser vi idag en </w:t>
      </w:r>
      <w:r w:rsidRPr="00D17DE9">
        <w:t>situation med en alltmer utbredd irritation, och naturreservaten betraktas som en dubbel kostnad för många skogsägare. Äganderätten verkar helt satt ur spel, och staten agerar fortfara</w:t>
      </w:r>
      <w:r w:rsidRPr="00D17DE9">
        <w:t>n</w:t>
      </w:r>
      <w:r w:rsidRPr="00D17DE9">
        <w:t>de efter gamla miljömål där kvantitet ställs framför kvalitet. Det är tveksamt om denna utveckling i längden verkar för angelägna allmänna intressen.</w:t>
      </w:r>
    </w:p>
    <w:p w:rsidR="003A41E6" w:rsidRPr="00D17DE9" w:rsidRDefault="003A41E6">
      <w:pPr>
        <w:pStyle w:val="Normaltindrag"/>
      </w:pPr>
      <w:r w:rsidRPr="00D17DE9">
        <w:t>Det är en positiv riktning att staten, enligt budgetpropositionen, ska expr</w:t>
      </w:r>
      <w:r w:rsidRPr="00D17DE9">
        <w:t>o</w:t>
      </w:r>
      <w:r w:rsidRPr="00D17DE9">
        <w:t>priera mark i mindre utsträckning framöver för att överlåta skötseln av skogen till skogsägarna. Däremot kommer incitamenten för att göra detta på bästa sätt stärkas av att naturreservaten rensas på stormfällda träd i de fall dessa kan komma att utgöra en barnkammare för skadedjur varför vi bör se över de krav som åläggs skötseln av skog även när detta sker i offentlig regi.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7DE9">
        <w:trPr>
          <w:cantSplit/>
        </w:trPr>
        <w:tc>
          <w:tcPr>
            <w:tcW w:w="3046" w:type="dxa"/>
          </w:tcPr>
          <w:p w:rsidR="003A41E6" w:rsidRPr="00D17DE9" w:rsidRDefault="003A41E6">
            <w:pPr>
              <w:pStyle w:val="UnderskriftDatum"/>
              <w:spacing w:before="240"/>
            </w:pPr>
            <w:r w:rsidRPr="00D17DE9">
              <w:t>Stockholm den 3 oktober 2007</w:t>
            </w:r>
          </w:p>
        </w:tc>
        <w:tc>
          <w:tcPr>
            <w:tcW w:w="3047" w:type="dxa"/>
          </w:tcPr>
          <w:p w:rsidR="003A41E6" w:rsidRPr="00D17DE9" w:rsidRDefault="003A41E6">
            <w:pPr>
              <w:pStyle w:val="Underskrifter"/>
              <w:spacing w:before="240"/>
            </w:pPr>
          </w:p>
        </w:tc>
      </w:tr>
      <w:tr w:rsidR="00000000" w:rsidRPr="00D17DE9">
        <w:trPr>
          <w:cantSplit/>
        </w:trPr>
        <w:tc>
          <w:tcPr>
            <w:tcW w:w="3046" w:type="dxa"/>
          </w:tcPr>
          <w:p w:rsidR="003A41E6" w:rsidRPr="00D17DE9" w:rsidRDefault="003A41E6">
            <w:pPr>
              <w:pStyle w:val="Underskrifter"/>
            </w:pPr>
            <w:r w:rsidRPr="00D17DE9">
              <w:t>Maria Plass (m)</w:t>
            </w:r>
          </w:p>
        </w:tc>
        <w:tc>
          <w:tcPr>
            <w:tcW w:w="3046" w:type="dxa"/>
          </w:tcPr>
          <w:p w:rsidR="003A41E6" w:rsidRPr="00D17DE9" w:rsidRDefault="003A41E6">
            <w:pPr>
              <w:pStyle w:val="Underskrifter"/>
            </w:pPr>
            <w:r w:rsidRPr="00D17DE9">
              <w:t>Anna Bergkvist (m)</w:t>
            </w:r>
          </w:p>
        </w:tc>
      </w:tr>
    </w:tbl>
    <w:p w:rsidR="003A41E6" w:rsidRPr="00D17DE9" w:rsidRDefault="003A41E6">
      <w:pPr>
        <w:pStyle w:val="Normaltindrag"/>
      </w:pPr>
    </w:p>
    <w:sectPr w:rsidR="003A41E6" w:rsidRPr="00D17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1E6" w:rsidRPr="00D17DE9" w:rsidRDefault="003A41E6">
      <w:r w:rsidRPr="00D17DE9">
        <w:separator/>
      </w:r>
    </w:p>
  </w:endnote>
  <w:endnote w:type="continuationSeparator" w:id="0">
    <w:p w:rsidR="003A41E6" w:rsidRPr="00D17DE9" w:rsidRDefault="003A41E6">
      <w:r w:rsidRPr="00D17D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E6" w:rsidRPr="00D17DE9" w:rsidRDefault="00D17DE9">
    <w:pPr>
      <w:pStyle w:val="Sidfot"/>
    </w:pPr>
    <w:r w:rsidRPr="00D17D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028670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1E6" w:rsidRDefault="003A41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41E6" w:rsidRDefault="003A41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E6" w:rsidRPr="00D17DE9" w:rsidRDefault="00D17DE9">
    <w:pPr>
      <w:pStyle w:val="Sidfot"/>
    </w:pPr>
    <w:r w:rsidRPr="00D17D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48289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1E6" w:rsidRDefault="003A41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41E6" w:rsidRDefault="003A41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E6" w:rsidRPr="00D17DE9" w:rsidRDefault="00D17DE9">
    <w:pPr>
      <w:pStyle w:val="Sidfot"/>
    </w:pPr>
    <w:r w:rsidRPr="00D17D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63600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1E6" w:rsidRDefault="003A41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41E6" w:rsidRDefault="003A41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1E6" w:rsidRPr="00D17DE9" w:rsidRDefault="003A41E6">
      <w:r w:rsidRPr="00D17DE9">
        <w:separator/>
      </w:r>
    </w:p>
  </w:footnote>
  <w:footnote w:type="continuationSeparator" w:id="0">
    <w:p w:rsidR="003A41E6" w:rsidRPr="00D17DE9" w:rsidRDefault="003A41E6">
      <w:r w:rsidRPr="00D17D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E6" w:rsidRPr="00D17DE9" w:rsidRDefault="00D17DE9">
    <w:pPr>
      <w:pStyle w:val="Sidhuvud"/>
    </w:pPr>
    <w:r w:rsidRPr="00D17D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151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1E6" w:rsidRDefault="003A41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41E6" w:rsidRDefault="003A41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E6" w:rsidRPr="00D17DE9" w:rsidRDefault="00D17DE9">
    <w:pPr>
      <w:pStyle w:val="Sidhuvud"/>
    </w:pPr>
    <w:r w:rsidRPr="00D17D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44715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1E6" w:rsidRDefault="003A41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41E6" w:rsidRDefault="003A41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E6" w:rsidRPr="00D17DE9" w:rsidRDefault="003A41E6">
    <w:pPr>
      <w:pStyle w:val="FSHNormal"/>
      <w:tabs>
        <w:tab w:val="right" w:pos="5840"/>
      </w:tabs>
    </w:pPr>
    <w:r w:rsidRPr="00D17DE9">
      <w:br/>
    </w:r>
    <w:r w:rsidRPr="00D17DE9">
      <w:fldChar w:fldCharType="begin" w:fldLock="1"/>
    </w:r>
    <w:r w:rsidRPr="00D17DE9">
      <w:instrText xml:space="preserve"> DOCPROPERTY</w:instrText>
    </w:r>
    <w:r w:rsidRPr="00D17DE9">
      <w:rPr>
        <w:sz w:val="18"/>
      </w:rPr>
      <w:instrText xml:space="preserve"> "YearUser" *\charformat </w:instrText>
    </w:r>
    <w:r w:rsidRPr="00D17DE9">
      <w:fldChar w:fldCharType="separate"/>
    </w:r>
    <w:r w:rsidRPr="00D17DE9">
      <w:t>2007/08</w:t>
    </w:r>
    <w:r w:rsidRPr="00D17DE9">
      <w:fldChar w:fldCharType="end"/>
    </w:r>
    <w:r w:rsidRPr="00D17DE9">
      <w:t xml:space="preserve"> </w:t>
    </w:r>
    <w:r w:rsidRPr="00D17DE9">
      <w:tab/>
      <w:t xml:space="preserve">mnr: </w:t>
    </w:r>
    <w:r w:rsidRPr="00D17DE9">
      <w:fldChar w:fldCharType="begin" w:fldLock="1"/>
    </w:r>
    <w:r w:rsidRPr="00D17DE9">
      <w:instrText xml:space="preserve"> DOCPROPERTY</w:instrText>
    </w:r>
    <w:r w:rsidRPr="00D17DE9">
      <w:rPr>
        <w:sz w:val="18"/>
      </w:rPr>
      <w:instrText xml:space="preserve"> "Motionsnummer" *\charformat </w:instrText>
    </w:r>
    <w:r w:rsidRPr="00D17DE9">
      <w:fldChar w:fldCharType="separate"/>
    </w:r>
    <w:r w:rsidRPr="00D17DE9">
      <w:t>MJ342</w:t>
    </w:r>
    <w:r w:rsidRPr="00D17DE9">
      <w:fldChar w:fldCharType="end"/>
    </w:r>
    <w:r w:rsidRPr="00D17DE9">
      <w:br/>
    </w:r>
    <w:r w:rsidRPr="00D17DE9">
      <w:fldChar w:fldCharType="begin" w:fldLock="1"/>
    </w:r>
    <w:r w:rsidRPr="00D17DE9">
      <w:instrText xml:space="preserve"> DOCPROPERTY</w:instrText>
    </w:r>
    <w:r w:rsidRPr="00D17DE9">
      <w:rPr>
        <w:sz w:val="18"/>
      </w:rPr>
      <w:instrText xml:space="preserve"> "Samling" *\charformat </w:instrText>
    </w:r>
    <w:r w:rsidRPr="00D17DE9">
      <w:fldChar w:fldCharType="end"/>
    </w:r>
    <w:r w:rsidRPr="00D17DE9">
      <w:tab/>
      <w:t xml:space="preserve">pnr: </w:t>
    </w:r>
    <w:r w:rsidRPr="00D17DE9">
      <w:fldChar w:fldCharType="begin" w:fldLock="1"/>
    </w:r>
    <w:r w:rsidRPr="00D17DE9">
      <w:instrText xml:space="preserve"> DOCPROPERTY</w:instrText>
    </w:r>
    <w:r w:rsidRPr="00D17DE9">
      <w:rPr>
        <w:sz w:val="18"/>
      </w:rPr>
      <w:instrText xml:space="preserve"> "Partinummer" *\charformat </w:instrText>
    </w:r>
    <w:r w:rsidRPr="00D17DE9">
      <w:fldChar w:fldCharType="separate"/>
    </w:r>
    <w:r w:rsidRPr="00D17DE9">
      <w:t>m1420</w:t>
    </w:r>
    <w:r w:rsidRPr="00D17DE9">
      <w:fldChar w:fldCharType="end"/>
    </w:r>
  </w:p>
  <w:p w:rsidR="003A41E6" w:rsidRPr="00D17DE9" w:rsidRDefault="003A41E6">
    <w:pPr>
      <w:pStyle w:val="FSHRub1"/>
    </w:pPr>
    <w:r w:rsidRPr="00D17DE9">
      <w:t>Motion till riksdagen</w:t>
    </w:r>
    <w:r w:rsidRPr="00D17DE9">
      <w:br/>
    </w:r>
    <w:r w:rsidRPr="00D17DE9">
      <w:fldChar w:fldCharType="begin" w:fldLock="1"/>
    </w:r>
    <w:r w:rsidRPr="00D17DE9">
      <w:instrText xml:space="preserve"> DOCPROPERTY "YearUser" *\charformat </w:instrText>
    </w:r>
    <w:r w:rsidRPr="00D17DE9">
      <w:fldChar w:fldCharType="separate"/>
    </w:r>
    <w:r w:rsidRPr="00D17DE9">
      <w:t>2007/08</w:t>
    </w:r>
    <w:r w:rsidRPr="00D17DE9">
      <w:fldChar w:fldCharType="end"/>
    </w:r>
    <w:r w:rsidRPr="00D17DE9">
      <w:t>:</w:t>
    </w:r>
    <w:r w:rsidRPr="00D17DE9">
      <w:fldChar w:fldCharType="begin" w:fldLock="1"/>
    </w:r>
    <w:r w:rsidRPr="00D17DE9">
      <w:instrText xml:space="preserve"> DOCPROPERTY "Motionsnummer" *\charformat </w:instrText>
    </w:r>
    <w:r w:rsidRPr="00D17DE9">
      <w:fldChar w:fldCharType="separate"/>
    </w:r>
    <w:r w:rsidRPr="00D17DE9">
      <w:t>MJ342</w:t>
    </w:r>
    <w:r w:rsidRPr="00D17DE9">
      <w:fldChar w:fldCharType="end"/>
    </w:r>
  </w:p>
  <w:p w:rsidR="003A41E6" w:rsidRPr="00D17DE9" w:rsidRDefault="003A41E6">
    <w:pPr>
      <w:pStyle w:val="FSHNormalS5"/>
    </w:pPr>
    <w:r w:rsidRPr="00D17DE9">
      <w:fldChar w:fldCharType="begin" w:fldLock="1"/>
    </w:r>
    <w:r w:rsidRPr="00D17DE9">
      <w:instrText xml:space="preserve"> DOCPROPERTY "MotionarText" *\charformat </w:instrText>
    </w:r>
    <w:r w:rsidRPr="00D17DE9">
      <w:fldChar w:fldCharType="separate"/>
    </w:r>
    <w:r w:rsidRPr="00D17DE9">
      <w:t>av Maria Plass och Anna Bergkvist (m)</w:t>
    </w:r>
    <w:r w:rsidRPr="00D17DE9">
      <w:fldChar w:fldCharType="end"/>
    </w:r>
    <w:r w:rsidRPr="00D17DE9">
      <w:br/>
    </w:r>
    <w:r w:rsidRPr="00D17DE9">
      <w:fldChar w:fldCharType="begin" w:fldLock="1"/>
    </w:r>
    <w:r w:rsidRPr="00D17DE9">
      <w:instrText xml:space="preserve"> DOCPROPERTY "SvarFrasKort" *\charformat </w:instrText>
    </w:r>
    <w:r w:rsidRPr="00D17DE9">
      <w:fldChar w:fldCharType="end"/>
    </w:r>
  </w:p>
  <w:p w:rsidR="003A41E6" w:rsidRPr="00D17DE9" w:rsidRDefault="003A41E6">
    <w:pPr>
      <w:pStyle w:val="FSHTitel"/>
    </w:pPr>
    <w:r w:rsidRPr="00D17DE9">
      <w:fldChar w:fldCharType="begin" w:fldLock="1"/>
    </w:r>
    <w:r w:rsidRPr="00D17DE9">
      <w:instrText xml:space="preserve"> DOCPROPERTY</w:instrText>
    </w:r>
    <w:r w:rsidRPr="00D17DE9">
      <w:rPr>
        <w:sz w:val="18"/>
      </w:rPr>
      <w:instrText xml:space="preserve"> "RubrikSvar" *\charformat </w:instrText>
    </w:r>
    <w:r w:rsidRPr="00D17DE9">
      <w:fldChar w:fldCharType="separate"/>
    </w:r>
    <w:r w:rsidRPr="00D17DE9">
      <w:t>Hanteringen av stormfällda träd</w:t>
    </w:r>
    <w:r w:rsidRPr="00D17DE9">
      <w:fldChar w:fldCharType="end"/>
    </w:r>
  </w:p>
  <w:p w:rsidR="003A41E6" w:rsidRPr="00D17DE9" w:rsidRDefault="003A41E6">
    <w:pPr>
      <w:pStyle w:val="Normal00"/>
    </w:pPr>
  </w:p>
  <w:p w:rsidR="003A41E6" w:rsidRPr="00D17DE9" w:rsidRDefault="003A41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6735369">
    <w:abstractNumId w:val="8"/>
  </w:num>
  <w:num w:numId="2" w16cid:durableId="625548483">
    <w:abstractNumId w:val="9"/>
  </w:num>
  <w:num w:numId="3" w16cid:durableId="516232901">
    <w:abstractNumId w:val="8"/>
  </w:num>
  <w:num w:numId="4" w16cid:durableId="1249273445">
    <w:abstractNumId w:val="9"/>
  </w:num>
  <w:num w:numId="5" w16cid:durableId="30961561">
    <w:abstractNumId w:val="13"/>
  </w:num>
  <w:num w:numId="6" w16cid:durableId="161707187">
    <w:abstractNumId w:val="10"/>
  </w:num>
  <w:num w:numId="7" w16cid:durableId="1192454002">
    <w:abstractNumId w:val="11"/>
  </w:num>
  <w:num w:numId="8" w16cid:durableId="1482454922">
    <w:abstractNumId w:val="12"/>
  </w:num>
  <w:num w:numId="9" w16cid:durableId="700280714">
    <w:abstractNumId w:val="8"/>
  </w:num>
  <w:num w:numId="10" w16cid:durableId="1419983705">
    <w:abstractNumId w:val="3"/>
  </w:num>
  <w:num w:numId="11" w16cid:durableId="136150592">
    <w:abstractNumId w:val="2"/>
  </w:num>
  <w:num w:numId="12" w16cid:durableId="565798164">
    <w:abstractNumId w:val="1"/>
  </w:num>
  <w:num w:numId="13" w16cid:durableId="1998335070">
    <w:abstractNumId w:val="0"/>
  </w:num>
  <w:num w:numId="14" w16cid:durableId="1066028757">
    <w:abstractNumId w:val="9"/>
  </w:num>
  <w:num w:numId="15" w16cid:durableId="2037152984">
    <w:abstractNumId w:val="7"/>
  </w:num>
  <w:num w:numId="16" w16cid:durableId="1061750944">
    <w:abstractNumId w:val="6"/>
  </w:num>
  <w:num w:numId="17" w16cid:durableId="546065965">
    <w:abstractNumId w:val="5"/>
  </w:num>
  <w:num w:numId="18" w16cid:durableId="1605070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E11C0B4B-C3A6-4506-BE4E-CB6E034BEDA7},{AE137CFC-62C5-4007-B6B4-47DF80D4995A}"/>
  </w:docVars>
  <w:rsids>
    <w:rsidRoot w:val="00FE7509"/>
    <w:rsid w:val="003A41E6"/>
    <w:rsid w:val="00D17DE9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0A2AA1-9FA5-47B6-B207-3B687323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2658</Characters>
  <Application>Microsoft Office Word</Application>
  <DocSecurity>4</DocSecurity>
  <Lines>49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m1420</vt:lpstr>
    </vt:vector>
  </TitlesOfParts>
  <Company>Riksdagen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m1420</dc:title>
  <dc:subject>m1420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2007-11-22T15:32:00Z</cp:lastPrinted>
  <dcterms:created xsi:type="dcterms:W3CDTF">2025-12-17T06:59:00Z</dcterms:created>
  <dcterms:modified xsi:type="dcterms:W3CDTF">2025-12-17T06:59:00Z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CB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Hanteringen av stormfällda träd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Hanteringen av stormfällda träd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 Plass och Anna Bergkvist (m)</vt:lpwstr>
  </property>
  <property fmtid="{D5CDD505-2E9C-101B-9397-08002B2CF9AE}" pid="26" name="MotionarLista">
    <vt:lpwstr>Plass, Maria (m)\Bergkvist,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Plass (m), Anna Bergkvist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carolina.bringborn@riksdagen.se</vt:lpwstr>
  </property>
  <property fmtid="{D5CDD505-2E9C-101B-9397-08002B2CF9AE}" pid="45" name="ReservUID">
    <vt:lpwstr>ca0315ab</vt:lpwstr>
  </property>
  <property fmtid="{D5CDD505-2E9C-101B-9397-08002B2CF9AE}" pid="46" name="MotionID">
    <vt:lpwstr>20072008000000000109000014200069</vt:lpwstr>
  </property>
  <property fmtid="{D5CDD505-2E9C-101B-9397-08002B2CF9AE}" pid="47" name="datum">
    <vt:lpwstr>071003</vt:lpwstr>
  </property>
  <property fmtid="{D5CDD505-2E9C-101B-9397-08002B2CF9AE}" pid="48" name="avsändar-e-post">
    <vt:lpwstr>carolina.bringborn@riksdagen.se</vt:lpwstr>
  </property>
  <property fmtid="{D5CDD505-2E9C-101B-9397-08002B2CF9AE}" pid="49" name="id">
    <vt:lpwstr>20072008000000000109000014200069</vt:lpwstr>
  </property>
  <property fmtid="{D5CDD505-2E9C-101B-9397-08002B2CF9AE}" pid="50" name="nummer">
    <vt:lpwstr>342</vt:lpwstr>
  </property>
  <property fmtid="{D5CDD505-2E9C-101B-9397-08002B2CF9AE}" pid="51" name="utskottsbeteckning">
    <vt:lpwstr>MJ</vt:lpwstr>
  </property>
  <property fmtid="{D5CDD505-2E9C-101B-9397-08002B2CF9AE}" pid="52" name="GlobalUID">
    <vt:lpwstr>{CBF07A50-2EC6-4A0F-9615-043D3D24B11C}</vt:lpwstr>
  </property>
  <property fmtid="{D5CDD505-2E9C-101B-9397-08002B2CF9AE}" pid="53" name="Överföringar">
    <vt:i4>0</vt:i4>
  </property>
  <property fmtid="{D5CDD505-2E9C-101B-9397-08002B2CF9AE}" pid="54" name="Checksum">
    <vt:lpwstr>*1020182566650*</vt:lpwstr>
  </property>
  <property fmtid="{D5CDD505-2E9C-101B-9397-08002B2CF9AE}" pid="55" name="skuggnummer">
    <vt:lpwstr>1681</vt:lpwstr>
  </property>
  <property fmtid="{D5CDD505-2E9C-101B-9397-08002B2CF9AE}" pid="56" name="urixVersion">
    <vt:lpwstr>3.2.0.8</vt:lpwstr>
  </property>
  <property fmtid="{D5CDD505-2E9C-101B-9397-08002B2CF9AE}" pid="57" name="urixOrigin">
    <vt:lpwstr>071122 16:32:57.144</vt:lpwstr>
  </property>
  <property fmtid="{D5CDD505-2E9C-101B-9397-08002B2CF9AE}" pid="58" name="urixGuid">
    <vt:lpwstr>{735CD097-726C-450C-BF79-76AE9CF05775}</vt:lpwstr>
  </property>
</Properties>
</file>