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0477270453B4D92ACD8F477FB774BFB"/>
        </w:placeholder>
        <w:text/>
      </w:sdtPr>
      <w:sdtEndPr/>
      <w:sdtContent>
        <w:p w:rsidRPr="009B062B" w:rsidR="00AF30DD" w:rsidP="0045653F" w:rsidRDefault="00AF30DD" w14:paraId="17BBB6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00fa2a-4ac5-40f9-89e4-464b5e7cc495"/>
        <w:id w:val="-1820342007"/>
        <w:lock w:val="sdtLocked"/>
      </w:sdtPr>
      <w:sdtEndPr/>
      <w:sdtContent>
        <w:p w:rsidR="001E417F" w:rsidRDefault="00A91F0C" w14:paraId="62D53F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förbättrade tågförbindelser mellan Stockholm och Oslo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4C45F51AFE74A4795958EA0EFDA5FA0"/>
        </w:placeholder>
        <w:text/>
      </w:sdtPr>
      <w:sdtEndPr/>
      <w:sdtContent>
        <w:p w:rsidRPr="009B062B" w:rsidR="006D79C9" w:rsidP="00333E95" w:rsidRDefault="006D79C9" w14:paraId="26F3EC5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57EE" w:rsidP="00DE5EB7" w:rsidRDefault="0044082E" w14:paraId="100D7DD6" w14:textId="198B2395">
      <w:pPr>
        <w:pStyle w:val="Normalutanindragellerluft"/>
      </w:pPr>
      <w:r w:rsidRPr="0044082E">
        <w:t>Norge är Sveriges viktigaste handelspartner och möjligheten till goda relationer mellan våra huvudstäder är därmed central för den svenska ekonomin. I dagsläget går tåg</w:t>
      </w:r>
      <w:r w:rsidR="009904D6">
        <w:softHyphen/>
      </w:r>
      <w:r w:rsidRPr="0044082E">
        <w:t>förbindelserna mellan Stockholm och Oslo söder om Mälaren</w:t>
      </w:r>
      <w:r w:rsidR="003F0B03">
        <w:t>,</w:t>
      </w:r>
      <w:r w:rsidRPr="0044082E">
        <w:t xml:space="preserve"> vilket kraftigt förlänger restiden. Genom att dra en ny sträcka med spår mellan Örebro och Kristinehamn samt mellan Arvika och Oslo skulle restiden med tåg kunna reduceras till under 3 timmar. Ett långtgående arbete har också redan skett genom projektet Oslo</w:t>
      </w:r>
      <w:r w:rsidR="00542CC8">
        <w:t>–</w:t>
      </w:r>
      <w:r w:rsidRPr="0044082E">
        <w:t>Stockholm 2.55 för att analysera och belysa möjligheterna med en ny sådan järnväg.</w:t>
      </w:r>
    </w:p>
    <w:p w:rsidR="00BB6339" w:rsidP="00723058" w:rsidRDefault="0044082E" w14:paraId="1CCF1114" w14:textId="09E0DAEE">
      <w:r w:rsidRPr="0044082E">
        <w:t xml:space="preserve">Med anledning härav bör </w:t>
      </w:r>
      <w:r w:rsidR="009B57EE">
        <w:t>r</w:t>
      </w:r>
      <w:r w:rsidRPr="0044082E">
        <w:t xml:space="preserve">egeringen </w:t>
      </w:r>
      <w:r w:rsidR="009B57EE">
        <w:t>se över</w:t>
      </w:r>
      <w:r w:rsidRPr="0044082E">
        <w:t xml:space="preserve"> frågan och möjliggöra beskriven för</w:t>
      </w:r>
      <w:r w:rsidR="009904D6">
        <w:softHyphen/>
      </w:r>
      <w:r w:rsidRPr="0044082E">
        <w:t xml:space="preserve">bättring av det svenska järnvägsnätet. </w:t>
      </w:r>
    </w:p>
    <w:sdt>
      <w:sdtPr>
        <w:alias w:val="CC_Underskrifter"/>
        <w:tag w:val="CC_Underskrifter"/>
        <w:id w:val="583496634"/>
        <w:lock w:val="sdtContentLocked"/>
        <w:placeholder>
          <w:docPart w:val="8354482F229C4E1EBFA3CDEF542CC699"/>
        </w:placeholder>
      </w:sdtPr>
      <w:sdtEndPr/>
      <w:sdtContent>
        <w:p w:rsidR="0045653F" w:rsidP="00D46D30" w:rsidRDefault="0045653F" w14:paraId="7D94F6EC" w14:textId="77777777"/>
        <w:p w:rsidRPr="008E0FE2" w:rsidR="004801AC" w:rsidP="00D46D30" w:rsidRDefault="00092AB4" w14:paraId="75A31D11" w14:textId="5A0C00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417F" w14:paraId="722F78A9" w14:textId="77777777">
        <w:trPr>
          <w:cantSplit/>
        </w:trPr>
        <w:tc>
          <w:tcPr>
            <w:tcW w:w="50" w:type="pct"/>
            <w:vAlign w:val="bottom"/>
          </w:tcPr>
          <w:p w:rsidR="001E417F" w:rsidRDefault="00A91F0C" w14:paraId="6C1533CA" w14:textId="77777777">
            <w:pPr>
              <w:pStyle w:val="Underskrifter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1E417F" w:rsidRDefault="001E417F" w14:paraId="0470B07E" w14:textId="77777777">
            <w:pPr>
              <w:pStyle w:val="Underskrifter"/>
            </w:pPr>
          </w:p>
        </w:tc>
      </w:tr>
    </w:tbl>
    <w:p w:rsidR="0039242D" w:rsidRDefault="0039242D" w14:paraId="0C038407" w14:textId="77777777"/>
    <w:sectPr w:rsidR="0039242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49A1" w14:textId="77777777" w:rsidR="00687ABB" w:rsidRDefault="00687ABB" w:rsidP="000C1CAD">
      <w:pPr>
        <w:spacing w:line="240" w:lineRule="auto"/>
      </w:pPr>
      <w:r>
        <w:separator/>
      </w:r>
    </w:p>
  </w:endnote>
  <w:endnote w:type="continuationSeparator" w:id="0">
    <w:p w14:paraId="02C62067" w14:textId="77777777" w:rsidR="00687ABB" w:rsidRDefault="00687A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86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3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A700" w14:textId="6E193395" w:rsidR="00262EA3" w:rsidRPr="00D46D30" w:rsidRDefault="00262EA3" w:rsidP="00D46D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F863" w14:textId="77777777" w:rsidR="00687ABB" w:rsidRDefault="00687ABB" w:rsidP="000C1CAD">
      <w:pPr>
        <w:spacing w:line="240" w:lineRule="auto"/>
      </w:pPr>
      <w:r>
        <w:separator/>
      </w:r>
    </w:p>
  </w:footnote>
  <w:footnote w:type="continuationSeparator" w:id="0">
    <w:p w14:paraId="4EB32A11" w14:textId="77777777" w:rsidR="00687ABB" w:rsidRDefault="00687A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B8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E8F871" wp14:editId="508FDB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6A070" w14:textId="1762872D" w:rsidR="00262EA3" w:rsidRDefault="00092A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08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43681">
                                <w:t>1406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8F8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A6A070" w14:textId="1762872D" w:rsidR="00262EA3" w:rsidRDefault="007C19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08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43681">
                          <w:t>1406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504F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D016" w14:textId="77777777" w:rsidR="00262EA3" w:rsidRDefault="00262EA3" w:rsidP="008563AC">
    <w:pPr>
      <w:jc w:val="right"/>
    </w:pPr>
  </w:p>
  <w:p w14:paraId="5740AA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42E0" w14:textId="77777777" w:rsidR="00262EA3" w:rsidRDefault="00092A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D60675" wp14:editId="62C29A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AC806B" w14:textId="28FDA5D3" w:rsidR="00262EA3" w:rsidRDefault="00092A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6D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08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3681">
          <w:t>1406</w:t>
        </w:r>
      </w:sdtContent>
    </w:sdt>
  </w:p>
  <w:p w14:paraId="22C731B6" w14:textId="77777777" w:rsidR="00262EA3" w:rsidRPr="008227B3" w:rsidRDefault="00092A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CAC65E" w14:textId="2E46B4AB" w:rsidR="00262EA3" w:rsidRPr="008227B3" w:rsidRDefault="00092A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D3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D30">
          <w:t>:670</w:t>
        </w:r>
      </w:sdtContent>
    </w:sdt>
  </w:p>
  <w:p w14:paraId="5428E747" w14:textId="73EEA3AE" w:rsidR="00262EA3" w:rsidRDefault="00092A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6D30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3D748C" w14:textId="4BAC8AAE" w:rsidR="00262EA3" w:rsidRDefault="0044082E" w:rsidP="00283E0F">
        <w:pPr>
          <w:pStyle w:val="FSHRub2"/>
        </w:pPr>
        <w:r>
          <w:t>Förkortad restid mellan Stockholm och 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ACEB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408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AB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7F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4D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42D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B03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82E"/>
    <w:rsid w:val="004409FE"/>
    <w:rsid w:val="00440BFE"/>
    <w:rsid w:val="004412C0"/>
    <w:rsid w:val="00441D50"/>
    <w:rsid w:val="0044336A"/>
    <w:rsid w:val="00443681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3F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865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CC8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ABB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10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05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70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99A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4D6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7EE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0C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D3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664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EB7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B92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CF908"/>
  <w15:chartTrackingRefBased/>
  <w15:docId w15:val="{B4A287A1-4FB7-440D-A3A6-D4E40FE0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77270453B4D92ACD8F477FB77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1516C-DF06-44CC-9392-14C50EAD823F}"/>
      </w:docPartPr>
      <w:docPartBody>
        <w:p w:rsidR="00CF5B96" w:rsidRDefault="00CF5B96">
          <w:pPr>
            <w:pStyle w:val="F0477270453B4D92ACD8F477FB774B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C45F51AFE74A4795958EA0EFDA5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2FF0F-448E-43FC-913A-63636998F32E}"/>
      </w:docPartPr>
      <w:docPartBody>
        <w:p w:rsidR="00CF5B96" w:rsidRDefault="00CF5B96">
          <w:pPr>
            <w:pStyle w:val="74C45F51AFE74A4795958EA0EFDA5F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54482F229C4E1EBFA3CDEF542C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F3D2C-BDF7-4252-B79C-45D5F494F63F}"/>
      </w:docPartPr>
      <w:docPartBody>
        <w:p w:rsidR="00A318D5" w:rsidRDefault="00A318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5C0908"/>
    <w:rsid w:val="00A318D5"/>
    <w:rsid w:val="00CF5B96"/>
    <w:rsid w:val="00D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477270453B4D92ACD8F477FB774BFB">
    <w:name w:val="F0477270453B4D92ACD8F477FB774BFB"/>
  </w:style>
  <w:style w:type="paragraph" w:customStyle="1" w:styleId="74C45F51AFE74A4795958EA0EFDA5FA0">
    <w:name w:val="74C45F51AFE74A4795958EA0EFDA5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D35E0-B920-47C4-84E2-56393EBEC82B}"/>
</file>

<file path=customXml/itemProps2.xml><?xml version="1.0" encoding="utf-8"?>
<ds:datastoreItem xmlns:ds="http://schemas.openxmlformats.org/officeDocument/2006/customXml" ds:itemID="{6C19BB22-24D5-451F-B4B2-F7DC3D0675D3}"/>
</file>

<file path=customXml/itemProps3.xml><?xml version="1.0" encoding="utf-8"?>
<ds:datastoreItem xmlns:ds="http://schemas.openxmlformats.org/officeDocument/2006/customXml" ds:itemID="{3DAA58C8-B13B-4C9A-8B16-72A34B5A1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