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3264A" w14:paraId="0476DC50" w14:textId="77777777" w:rsidTr="00584B76">
        <w:tc>
          <w:tcPr>
            <w:tcW w:w="2268" w:type="dxa"/>
          </w:tcPr>
          <w:p w14:paraId="5F7B7F7B" w14:textId="77777777" w:rsidR="0023264A" w:rsidRDefault="0023264A" w:rsidP="00584B7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D689F2" w14:textId="77777777" w:rsidR="0023264A" w:rsidRDefault="0023264A" w:rsidP="00584B7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3264A" w14:paraId="23167FEF" w14:textId="77777777" w:rsidTr="00584B76">
        <w:tc>
          <w:tcPr>
            <w:tcW w:w="2268" w:type="dxa"/>
          </w:tcPr>
          <w:p w14:paraId="5EEEA2E8" w14:textId="77777777" w:rsidR="0023264A" w:rsidRDefault="0023264A" w:rsidP="00584B76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EC80D1" w14:textId="3C43ADC0" w:rsidR="0023264A" w:rsidRDefault="0023264A" w:rsidP="00584B76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23264A" w14:paraId="74F86FCF" w14:textId="77777777" w:rsidTr="00584B76">
        <w:tc>
          <w:tcPr>
            <w:tcW w:w="3402" w:type="dxa"/>
            <w:gridSpan w:val="2"/>
          </w:tcPr>
          <w:p w14:paraId="3136BB88" w14:textId="77777777" w:rsidR="0023264A" w:rsidRDefault="0023264A" w:rsidP="00584B76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C523BB" w14:textId="77777777" w:rsidR="0023264A" w:rsidRDefault="0023264A" w:rsidP="00584B76">
            <w:pPr>
              <w:framePr w:w="5035" w:h="1644" w:wrap="notBeside" w:vAnchor="page" w:hAnchor="page" w:x="6573" w:y="721"/>
            </w:pPr>
          </w:p>
        </w:tc>
      </w:tr>
      <w:tr w:rsidR="0023264A" w14:paraId="2F01F41B" w14:textId="77777777" w:rsidTr="00584B76">
        <w:tc>
          <w:tcPr>
            <w:tcW w:w="2268" w:type="dxa"/>
          </w:tcPr>
          <w:p w14:paraId="79E63ED9" w14:textId="77777777" w:rsidR="0023264A" w:rsidRDefault="0023264A" w:rsidP="00584B76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060531" w14:textId="506CBE84" w:rsidR="0023264A" w:rsidRPr="00ED583F" w:rsidRDefault="00C52043" w:rsidP="00584B7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Fi2017/00679</w:t>
            </w:r>
            <w:r w:rsidR="0023264A">
              <w:rPr>
                <w:sz w:val="20"/>
              </w:rPr>
              <w:t>/S2</w:t>
            </w:r>
          </w:p>
        </w:tc>
      </w:tr>
      <w:tr w:rsidR="0023264A" w14:paraId="309EA18B" w14:textId="77777777" w:rsidTr="00584B76">
        <w:tc>
          <w:tcPr>
            <w:tcW w:w="2268" w:type="dxa"/>
          </w:tcPr>
          <w:p w14:paraId="78FE7856" w14:textId="77777777" w:rsidR="0023264A" w:rsidRDefault="0023264A" w:rsidP="00584B76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5B74DA" w14:textId="77777777" w:rsidR="0023264A" w:rsidRDefault="0023264A" w:rsidP="00584B76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3264A" w14:paraId="5C688CDF" w14:textId="77777777" w:rsidTr="00584B76">
        <w:trPr>
          <w:trHeight w:val="284"/>
        </w:trPr>
        <w:tc>
          <w:tcPr>
            <w:tcW w:w="4911" w:type="dxa"/>
          </w:tcPr>
          <w:p w14:paraId="50A81CE0" w14:textId="77777777" w:rsidR="0023264A" w:rsidRDefault="0023264A" w:rsidP="00584B7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23264A" w14:paraId="0EAACD26" w14:textId="77777777" w:rsidTr="00584B76">
        <w:trPr>
          <w:trHeight w:val="284"/>
        </w:trPr>
        <w:tc>
          <w:tcPr>
            <w:tcW w:w="4911" w:type="dxa"/>
          </w:tcPr>
          <w:p w14:paraId="31F13C80" w14:textId="77777777" w:rsidR="0023264A" w:rsidRDefault="0023264A" w:rsidP="00584B7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23264A" w14:paraId="3E3ACAAE" w14:textId="77777777" w:rsidTr="00584B76">
        <w:trPr>
          <w:trHeight w:val="284"/>
        </w:trPr>
        <w:tc>
          <w:tcPr>
            <w:tcW w:w="4911" w:type="dxa"/>
          </w:tcPr>
          <w:p w14:paraId="498CEBB1" w14:textId="3913499D" w:rsidR="0023264A" w:rsidRDefault="0023264A" w:rsidP="00A40E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264A" w14:paraId="3749E74D" w14:textId="77777777" w:rsidTr="00584B76">
        <w:trPr>
          <w:trHeight w:val="284"/>
        </w:trPr>
        <w:tc>
          <w:tcPr>
            <w:tcW w:w="4911" w:type="dxa"/>
          </w:tcPr>
          <w:p w14:paraId="707E45D5" w14:textId="77777777" w:rsidR="0023264A" w:rsidRDefault="0023264A" w:rsidP="00584B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264A" w14:paraId="647645C8" w14:textId="77777777" w:rsidTr="00584B76">
        <w:trPr>
          <w:trHeight w:val="284"/>
        </w:trPr>
        <w:tc>
          <w:tcPr>
            <w:tcW w:w="4911" w:type="dxa"/>
          </w:tcPr>
          <w:p w14:paraId="293B569B" w14:textId="77777777" w:rsidR="0023264A" w:rsidRDefault="0023264A" w:rsidP="00584B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264A" w14:paraId="0658DAC1" w14:textId="77777777" w:rsidTr="00584B76">
        <w:trPr>
          <w:trHeight w:val="284"/>
        </w:trPr>
        <w:tc>
          <w:tcPr>
            <w:tcW w:w="4911" w:type="dxa"/>
          </w:tcPr>
          <w:p w14:paraId="286002D1" w14:textId="77777777" w:rsidR="0023264A" w:rsidRDefault="0023264A" w:rsidP="00584B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264A" w14:paraId="620FD9D6" w14:textId="77777777" w:rsidTr="00584B76">
        <w:trPr>
          <w:trHeight w:val="284"/>
        </w:trPr>
        <w:tc>
          <w:tcPr>
            <w:tcW w:w="4911" w:type="dxa"/>
          </w:tcPr>
          <w:p w14:paraId="19CCD4E3" w14:textId="77777777" w:rsidR="0023264A" w:rsidRDefault="0023264A" w:rsidP="00584B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264A" w14:paraId="3F7E1479" w14:textId="77777777" w:rsidTr="00584B76">
        <w:trPr>
          <w:trHeight w:val="284"/>
        </w:trPr>
        <w:tc>
          <w:tcPr>
            <w:tcW w:w="4911" w:type="dxa"/>
          </w:tcPr>
          <w:p w14:paraId="1524CAA0" w14:textId="77777777" w:rsidR="0023264A" w:rsidRDefault="0023264A" w:rsidP="00584B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264A" w14:paraId="671A61AE" w14:textId="77777777" w:rsidTr="00584B76">
        <w:trPr>
          <w:trHeight w:val="284"/>
        </w:trPr>
        <w:tc>
          <w:tcPr>
            <w:tcW w:w="4911" w:type="dxa"/>
          </w:tcPr>
          <w:p w14:paraId="62E43036" w14:textId="77777777" w:rsidR="0023264A" w:rsidRDefault="0023264A" w:rsidP="00584B7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2236C9" w14:textId="77777777" w:rsidR="0023264A" w:rsidRDefault="0023264A" w:rsidP="0023264A">
      <w:pPr>
        <w:framePr w:w="4400" w:h="2523" w:wrap="notBeside" w:vAnchor="page" w:hAnchor="page" w:x="6453" w:y="2445"/>
        <w:ind w:left="142"/>
      </w:pPr>
      <w:r>
        <w:t>Till riksdagen</w:t>
      </w:r>
    </w:p>
    <w:p w14:paraId="01ACCEB7" w14:textId="77777777" w:rsidR="006A350A" w:rsidRDefault="006A350A" w:rsidP="006A350A">
      <w:pPr>
        <w:pStyle w:val="RKrubrik"/>
        <w:pBdr>
          <w:bottom w:val="single" w:sz="4" w:space="1" w:color="auto"/>
        </w:pBdr>
        <w:spacing w:before="0" w:after="0" w:line="240" w:lineRule="auto"/>
      </w:pPr>
    </w:p>
    <w:p w14:paraId="1F04D0DB" w14:textId="77777777" w:rsidR="006A350A" w:rsidRDefault="006A350A" w:rsidP="006A350A">
      <w:pPr>
        <w:pStyle w:val="RKrubrik"/>
        <w:pBdr>
          <w:bottom w:val="single" w:sz="4" w:space="1" w:color="auto"/>
        </w:pBdr>
        <w:spacing w:before="0" w:after="0" w:line="240" w:lineRule="auto"/>
      </w:pPr>
    </w:p>
    <w:p w14:paraId="0D9CB06A" w14:textId="6480ACAF" w:rsidR="0023264A" w:rsidRDefault="00C52043" w:rsidP="006A350A">
      <w:pPr>
        <w:pStyle w:val="RKrubrik"/>
        <w:pBdr>
          <w:bottom w:val="single" w:sz="4" w:space="1" w:color="auto"/>
        </w:pBdr>
        <w:spacing w:before="0" w:after="0" w:line="240" w:lineRule="auto"/>
      </w:pPr>
      <w:r>
        <w:t>Svar på fråga 2016/17:850</w:t>
      </w:r>
      <w:r w:rsidR="0023264A">
        <w:t xml:space="preserve"> av Jens Holm (V) Beskattning av plastbärkassar</w:t>
      </w:r>
    </w:p>
    <w:p w14:paraId="4F287B7E" w14:textId="77777777" w:rsidR="0023264A" w:rsidRDefault="0023264A" w:rsidP="006A350A">
      <w:pPr>
        <w:pStyle w:val="RKnormal"/>
        <w:spacing w:line="240" w:lineRule="auto"/>
      </w:pPr>
    </w:p>
    <w:p w14:paraId="5F167853" w14:textId="77777777" w:rsidR="0023264A" w:rsidRDefault="0023264A" w:rsidP="006A350A">
      <w:pPr>
        <w:pStyle w:val="RKnormal"/>
        <w:spacing w:line="240" w:lineRule="auto"/>
      </w:pPr>
      <w:r>
        <w:t>Jens Holm har frågat miljöministern om hon avser verka för att Naturvårdsverket får i uppdrag att föreslå lämplig beskattning av plastbärkassar.  Arbetet inom regeringen är så fördelat att det är jag som ska svara på frågan.</w:t>
      </w:r>
    </w:p>
    <w:p w14:paraId="7C12E309" w14:textId="77777777" w:rsidR="0023264A" w:rsidRDefault="0023264A" w:rsidP="006A350A">
      <w:pPr>
        <w:pStyle w:val="RKnormal"/>
        <w:spacing w:line="240" w:lineRule="auto"/>
      </w:pPr>
    </w:p>
    <w:p w14:paraId="7B9CDD22" w14:textId="4009B7F4" w:rsidR="0023264A" w:rsidRDefault="0023264A" w:rsidP="006A350A">
      <w:pPr>
        <w:pStyle w:val="RKnormal"/>
        <w:spacing w:line="240" w:lineRule="auto"/>
      </w:pPr>
      <w:r w:rsidRPr="001277A7">
        <w:t xml:space="preserve">Frågan om </w:t>
      </w:r>
      <w:r>
        <w:t>minskad förbrukning av plast</w:t>
      </w:r>
      <w:r w:rsidR="00E6349F">
        <w:t xml:space="preserve"> och nedskräpning</w:t>
      </w:r>
      <w:r>
        <w:t xml:space="preserve"> </w:t>
      </w:r>
      <w:r w:rsidRPr="001277A7">
        <w:t>är viktig.</w:t>
      </w:r>
      <w:r>
        <w:t xml:space="preserve"> </w:t>
      </w:r>
      <w:r w:rsidRPr="000172D7">
        <w:t>Rege</w:t>
      </w:r>
      <w:r>
        <w:t>ringen har tagit viktiga</w:t>
      </w:r>
      <w:r w:rsidRPr="000172D7">
        <w:t xml:space="preserve"> </w:t>
      </w:r>
      <w:r>
        <w:t xml:space="preserve">nationella </w:t>
      </w:r>
      <w:r w:rsidRPr="000172D7">
        <w:t>steg genom att besluta om</w:t>
      </w:r>
      <w:r>
        <w:t xml:space="preserve"> en ny förordning i syfte att halvera </w:t>
      </w:r>
      <w:r w:rsidRPr="000172D7">
        <w:t>förbrukningen av plastbärkassar</w:t>
      </w:r>
      <w:r>
        <w:t xml:space="preserve"> till år 2025. Frågan måste även hanteras i samverkan med andra länder. Sverige har ställt sig bakom </w:t>
      </w:r>
      <w:r w:rsidRPr="001277A7">
        <w:t xml:space="preserve">ett franskt initiativ </w:t>
      </w:r>
      <w:r>
        <w:t xml:space="preserve">Stop Plastic Waste </w:t>
      </w:r>
      <w:r w:rsidR="00003E02">
        <w:t xml:space="preserve">till en global </w:t>
      </w:r>
      <w:r w:rsidRPr="001277A7">
        <w:t>koalition för att minska nedskräpningen i haven.</w:t>
      </w:r>
      <w:r>
        <w:t xml:space="preserve"> </w:t>
      </w:r>
    </w:p>
    <w:p w14:paraId="4BDC4DC6" w14:textId="77777777" w:rsidR="0023264A" w:rsidRDefault="0023264A" w:rsidP="006A350A">
      <w:pPr>
        <w:pStyle w:val="RKnormal"/>
        <w:spacing w:line="240" w:lineRule="auto"/>
        <w:rPr>
          <w:rFonts w:ascii="open_sansregular" w:hAnsi="open_sansregular"/>
          <w:sz w:val="21"/>
          <w:szCs w:val="21"/>
        </w:rPr>
      </w:pPr>
    </w:p>
    <w:p w14:paraId="5DA07879" w14:textId="77777777" w:rsidR="0023264A" w:rsidRPr="0035204D" w:rsidRDefault="0023264A" w:rsidP="006A350A">
      <w:pPr>
        <w:pStyle w:val="RKnormal"/>
        <w:spacing w:line="240" w:lineRule="auto"/>
      </w:pPr>
      <w:r w:rsidRPr="0035204D">
        <w:t xml:space="preserve">Det saknas officiell statistik för hur stor förbrukningen </w:t>
      </w:r>
      <w:r>
        <w:t xml:space="preserve">i Sverige </w:t>
      </w:r>
      <w:r w:rsidRPr="0035204D">
        <w:t>av tunna plastbärkassar är idag. De uppskattningar som har gjorts visar på att förbrukningen är minst ca 80 tunna plastbärkassar per person och år.</w:t>
      </w:r>
    </w:p>
    <w:p w14:paraId="703AA819" w14:textId="2D723832" w:rsidR="0023264A" w:rsidRPr="0035204D" w:rsidRDefault="004330FF" w:rsidP="006A350A">
      <w:pPr>
        <w:pStyle w:val="RKnormal"/>
        <w:spacing w:line="240" w:lineRule="auto"/>
      </w:pPr>
      <w:r>
        <w:t>Enligt ett EU-direktiv ska</w:t>
      </w:r>
      <w:r w:rsidR="0023264A" w:rsidRPr="0035204D">
        <w:t xml:space="preserve"> förbrukningen av plastbärkassar </w:t>
      </w:r>
      <w:r>
        <w:t xml:space="preserve">på nationell nivå </w:t>
      </w:r>
      <w:r w:rsidR="00E6349F">
        <w:t xml:space="preserve">år 2025 inte överstiga 40 tunna plastbärkassar per år och person. </w:t>
      </w:r>
    </w:p>
    <w:p w14:paraId="154FC7BD" w14:textId="77777777" w:rsidR="0023264A" w:rsidRDefault="0023264A" w:rsidP="006A350A">
      <w:pPr>
        <w:pStyle w:val="RKnormal"/>
        <w:spacing w:line="240" w:lineRule="auto"/>
      </w:pPr>
    </w:p>
    <w:p w14:paraId="30AE4C7E" w14:textId="20EA2E15" w:rsidR="0023264A" w:rsidRPr="000172D7" w:rsidRDefault="0023264A" w:rsidP="006A350A">
      <w:pPr>
        <w:pStyle w:val="RKnormal"/>
        <w:spacing w:line="240" w:lineRule="auto"/>
      </w:pPr>
      <w:r w:rsidRPr="000172D7">
        <w:t>Naturvårdsverket ska enligt förordningen bevaka att förbrukningen av plastbärkassar mins</w:t>
      </w:r>
      <w:r w:rsidRPr="000172D7">
        <w:softHyphen/>
        <w:t>kar. Myndigheten ska också följa</w:t>
      </w:r>
      <w:r w:rsidR="00E6349F">
        <w:t xml:space="preserve"> att Sverige klarar </w:t>
      </w:r>
      <w:r w:rsidR="00165F7D">
        <w:t>att inte överskrida förbrukningsnivån om 90 kassar per person och år</w:t>
      </w:r>
      <w:r w:rsidR="00E6349F">
        <w:t xml:space="preserve"> till</w:t>
      </w:r>
      <w:r w:rsidRPr="000172D7">
        <w:t xml:space="preserve"> 2020 </w:t>
      </w:r>
      <w:r w:rsidR="00E6349F">
        <w:t>och</w:t>
      </w:r>
      <w:r w:rsidR="00E6349F" w:rsidRPr="000172D7">
        <w:t xml:space="preserve"> </w:t>
      </w:r>
      <w:r w:rsidRPr="000172D7">
        <w:t>40 kassar per person och år innan 2026.</w:t>
      </w:r>
    </w:p>
    <w:p w14:paraId="29B94568" w14:textId="77777777" w:rsidR="0023264A" w:rsidRDefault="0023264A" w:rsidP="006A350A">
      <w:pPr>
        <w:pStyle w:val="RKnormal"/>
        <w:spacing w:line="240" w:lineRule="auto"/>
      </w:pPr>
    </w:p>
    <w:p w14:paraId="43A87322" w14:textId="4AFC456B" w:rsidR="0023264A" w:rsidRPr="00CB1641" w:rsidRDefault="0023264A" w:rsidP="006A350A">
      <w:pPr>
        <w:pStyle w:val="RKnormal"/>
        <w:spacing w:line="240" w:lineRule="auto"/>
      </w:pPr>
      <w:r>
        <w:t xml:space="preserve">Förordningen har trätt i kraft </w:t>
      </w:r>
      <w:r w:rsidRPr="00CB1641">
        <w:t>i början av december 2016</w:t>
      </w:r>
      <w:r>
        <w:t xml:space="preserve"> men skyldigheterna</w:t>
      </w:r>
      <w:r w:rsidRPr="00CB1641">
        <w:t xml:space="preserve"> för verksamheter </w:t>
      </w:r>
      <w:r>
        <w:t xml:space="preserve">som tillhandhåller plastbärkassar </w:t>
      </w:r>
      <w:r w:rsidRPr="00CB1641">
        <w:t>gäller först från den 31 maj 2017.</w:t>
      </w:r>
      <w:r w:rsidR="00AB22EC">
        <w:t xml:space="preserve"> Effekterna på förbrukningen av </w:t>
      </w:r>
      <w:r>
        <w:t xml:space="preserve">plastbärkassar har därför inte ännu kunnat analyseras. </w:t>
      </w:r>
    </w:p>
    <w:p w14:paraId="3055BCB7" w14:textId="77777777" w:rsidR="0023264A" w:rsidRDefault="0023264A" w:rsidP="006A350A">
      <w:pPr>
        <w:pStyle w:val="RKnormal"/>
        <w:spacing w:line="240" w:lineRule="auto"/>
        <w:rPr>
          <w:rFonts w:ascii="Times New Roman" w:hAnsi="Times New Roman"/>
          <w:sz w:val="22"/>
          <w:szCs w:val="22"/>
          <w:lang w:eastAsia="sv-SE"/>
        </w:rPr>
      </w:pPr>
    </w:p>
    <w:p w14:paraId="4423D16A" w14:textId="77777777" w:rsidR="006A350A" w:rsidRDefault="006A350A" w:rsidP="006A350A">
      <w:pPr>
        <w:pStyle w:val="RKnormal"/>
        <w:spacing w:line="240" w:lineRule="auto"/>
      </w:pPr>
    </w:p>
    <w:p w14:paraId="4CD93BF0" w14:textId="77777777" w:rsidR="000849BA" w:rsidRDefault="000849BA" w:rsidP="006A350A">
      <w:pPr>
        <w:pStyle w:val="RKnormal"/>
        <w:spacing w:line="240" w:lineRule="auto"/>
      </w:pPr>
    </w:p>
    <w:p w14:paraId="79890035" w14:textId="77777777" w:rsidR="000849BA" w:rsidRDefault="000849BA" w:rsidP="006A350A">
      <w:pPr>
        <w:pStyle w:val="RKnormal"/>
        <w:spacing w:line="240" w:lineRule="auto"/>
      </w:pPr>
    </w:p>
    <w:p w14:paraId="64357864" w14:textId="44DD5169" w:rsidR="0023264A" w:rsidRDefault="0023264A" w:rsidP="006A350A">
      <w:pPr>
        <w:pStyle w:val="RKnormal"/>
        <w:spacing w:line="240" w:lineRule="auto"/>
      </w:pPr>
      <w:bookmarkStart w:id="0" w:name="_GoBack"/>
      <w:bookmarkEnd w:id="0"/>
      <w:r>
        <w:t>Regeringen</w:t>
      </w:r>
      <w:r w:rsidRPr="001C437C">
        <w:t xml:space="preserve"> följer utvecklingen noga</w:t>
      </w:r>
      <w:r>
        <w:t xml:space="preserve"> och kommer överväga kompletterande initiativ på området. </w:t>
      </w:r>
    </w:p>
    <w:p w14:paraId="2F31E660" w14:textId="77777777" w:rsidR="00C52043" w:rsidRDefault="00C52043" w:rsidP="006A350A">
      <w:pPr>
        <w:pStyle w:val="RKnormal"/>
        <w:spacing w:line="240" w:lineRule="auto"/>
      </w:pPr>
    </w:p>
    <w:p w14:paraId="21FAC11F" w14:textId="23D966AC" w:rsidR="0023264A" w:rsidRDefault="0023264A" w:rsidP="006A350A">
      <w:pPr>
        <w:pStyle w:val="RKnormal"/>
        <w:spacing w:line="240" w:lineRule="auto"/>
      </w:pPr>
      <w:r>
        <w:lastRenderedPageBreak/>
        <w:t xml:space="preserve">Stockholm den </w:t>
      </w:r>
      <w:r w:rsidR="00003E02">
        <w:t>22</w:t>
      </w:r>
      <w:r w:rsidR="00AB22EC">
        <w:t xml:space="preserve"> februari 2017</w:t>
      </w:r>
    </w:p>
    <w:p w14:paraId="2BCF8BD8" w14:textId="77777777" w:rsidR="0023264A" w:rsidRDefault="0023264A" w:rsidP="006A350A">
      <w:pPr>
        <w:pStyle w:val="RKnormal"/>
        <w:spacing w:line="240" w:lineRule="auto"/>
      </w:pPr>
    </w:p>
    <w:p w14:paraId="54349F2E" w14:textId="77777777" w:rsidR="0023264A" w:rsidRDefault="0023264A" w:rsidP="006A350A">
      <w:pPr>
        <w:pStyle w:val="RKnormal"/>
        <w:spacing w:line="240" w:lineRule="auto"/>
      </w:pPr>
    </w:p>
    <w:p w14:paraId="0ABEF91C" w14:textId="067553AB" w:rsidR="008A1103" w:rsidRDefault="008A1103" w:rsidP="006A350A">
      <w:pPr>
        <w:pStyle w:val="RKnormal"/>
        <w:spacing w:line="240" w:lineRule="auto"/>
      </w:pPr>
    </w:p>
    <w:p w14:paraId="47E06451" w14:textId="77777777" w:rsidR="008A1103" w:rsidRDefault="008A1103" w:rsidP="006A350A">
      <w:pPr>
        <w:pStyle w:val="RKnormal"/>
        <w:spacing w:line="240" w:lineRule="auto"/>
      </w:pPr>
    </w:p>
    <w:p w14:paraId="01CB8D05" w14:textId="77777777" w:rsidR="0023264A" w:rsidRDefault="0023264A" w:rsidP="006A350A">
      <w:pPr>
        <w:pStyle w:val="RKnormal"/>
        <w:spacing w:line="240" w:lineRule="auto"/>
      </w:pPr>
      <w:r>
        <w:t>Magdalena Andersson</w:t>
      </w:r>
    </w:p>
    <w:p w14:paraId="78ED9C1B" w14:textId="77777777" w:rsidR="009D6B1B" w:rsidRPr="00222258" w:rsidRDefault="009D6B1B" w:rsidP="00281106">
      <w:pPr>
        <w:pStyle w:val="Brdtext"/>
      </w:pPr>
    </w:p>
    <w:sectPr w:rsidR="009D6B1B" w:rsidRPr="00222258" w:rsidSect="0023264A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B9ED6" w14:textId="77777777" w:rsidR="002D053B" w:rsidRDefault="002D053B" w:rsidP="00A87A54">
      <w:pPr>
        <w:spacing w:line="240" w:lineRule="auto"/>
      </w:pPr>
      <w:r>
        <w:separator/>
      </w:r>
    </w:p>
  </w:endnote>
  <w:endnote w:type="continuationSeparator" w:id="0">
    <w:p w14:paraId="13E173A7" w14:textId="77777777" w:rsidR="002D053B" w:rsidRDefault="002D053B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3E9CB" w14:textId="77777777" w:rsidR="002D053B" w:rsidRDefault="002D053B" w:rsidP="00A87A54">
      <w:pPr>
        <w:spacing w:line="240" w:lineRule="auto"/>
      </w:pPr>
      <w:r>
        <w:separator/>
      </w:r>
    </w:p>
  </w:footnote>
  <w:footnote w:type="continuationSeparator" w:id="0">
    <w:p w14:paraId="67B2908C" w14:textId="77777777" w:rsidR="002D053B" w:rsidRDefault="002D053B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92928" w14:textId="77777777" w:rsidR="00E80146" w:rsidRDefault="00C5204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699A33" w14:textId="77777777">
      <w:trPr>
        <w:cantSplit/>
      </w:trPr>
      <w:tc>
        <w:tcPr>
          <w:tcW w:w="3119" w:type="dxa"/>
        </w:tcPr>
        <w:p w14:paraId="05EC9B48" w14:textId="77777777" w:rsidR="00E80146" w:rsidRDefault="000849B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0DD206" w14:textId="77777777" w:rsidR="00E80146" w:rsidRDefault="000849BA">
          <w:pPr>
            <w:pStyle w:val="Sidhuvud"/>
            <w:ind w:right="360"/>
          </w:pPr>
        </w:p>
      </w:tc>
      <w:tc>
        <w:tcPr>
          <w:tcW w:w="1525" w:type="dxa"/>
        </w:tcPr>
        <w:p w14:paraId="6A3F2B36" w14:textId="77777777" w:rsidR="00E80146" w:rsidRDefault="000849BA">
          <w:pPr>
            <w:pStyle w:val="Sidhuvud"/>
            <w:ind w:right="360"/>
          </w:pPr>
        </w:p>
      </w:tc>
    </w:tr>
  </w:tbl>
  <w:p w14:paraId="324D595D" w14:textId="77777777" w:rsidR="00E80146" w:rsidRDefault="000849B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8303E" w14:textId="77777777" w:rsidR="00E80146" w:rsidRDefault="00C5204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49B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E95BE6" w14:textId="77777777">
      <w:trPr>
        <w:cantSplit/>
      </w:trPr>
      <w:tc>
        <w:tcPr>
          <w:tcW w:w="3119" w:type="dxa"/>
        </w:tcPr>
        <w:p w14:paraId="626FAF2F" w14:textId="77777777" w:rsidR="00E80146" w:rsidRDefault="000849B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A0973B" w14:textId="77777777" w:rsidR="00E80146" w:rsidRDefault="000849BA">
          <w:pPr>
            <w:pStyle w:val="Sidhuvud"/>
            <w:ind w:right="360"/>
          </w:pPr>
        </w:p>
      </w:tc>
      <w:tc>
        <w:tcPr>
          <w:tcW w:w="1525" w:type="dxa"/>
        </w:tcPr>
        <w:p w14:paraId="38D6A79F" w14:textId="77777777" w:rsidR="00E80146" w:rsidRDefault="000849BA">
          <w:pPr>
            <w:pStyle w:val="Sidhuvud"/>
            <w:ind w:right="360"/>
          </w:pPr>
        </w:p>
      </w:tc>
    </w:tr>
  </w:tbl>
  <w:p w14:paraId="1C7757EE" w14:textId="77777777" w:rsidR="00E80146" w:rsidRDefault="000849B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00F89" w14:textId="77777777" w:rsidR="002E69B4" w:rsidRDefault="00C520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B61C46" wp14:editId="7B6769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09EA9" w14:textId="77777777" w:rsidR="00E80146" w:rsidRDefault="000849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B39376" w14:textId="77777777" w:rsidR="00E80146" w:rsidRDefault="000849BA">
    <w:pPr>
      <w:rPr>
        <w:rFonts w:ascii="TradeGothic" w:hAnsi="TradeGothic"/>
        <w:b/>
        <w:bCs/>
        <w:spacing w:val="12"/>
        <w:sz w:val="22"/>
      </w:rPr>
    </w:pPr>
  </w:p>
  <w:p w14:paraId="172CD615" w14:textId="77777777" w:rsidR="00E80146" w:rsidRDefault="000849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1DB0A8" w14:textId="77777777" w:rsidR="00E80146" w:rsidRDefault="000849B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4A"/>
    <w:rsid w:val="00003E02"/>
    <w:rsid w:val="00004D5C"/>
    <w:rsid w:val="00005F68"/>
    <w:rsid w:val="00012B00"/>
    <w:rsid w:val="00026711"/>
    <w:rsid w:val="00041EDC"/>
    <w:rsid w:val="00057FE0"/>
    <w:rsid w:val="000757FC"/>
    <w:rsid w:val="000849BA"/>
    <w:rsid w:val="000862E0"/>
    <w:rsid w:val="00093408"/>
    <w:rsid w:val="0009435C"/>
    <w:rsid w:val="000C61D1"/>
    <w:rsid w:val="000E12D9"/>
    <w:rsid w:val="000F00B8"/>
    <w:rsid w:val="00121002"/>
    <w:rsid w:val="00165F7D"/>
    <w:rsid w:val="00170CE4"/>
    <w:rsid w:val="00173126"/>
    <w:rsid w:val="00192E34"/>
    <w:rsid w:val="001C42BF"/>
    <w:rsid w:val="001C5DC9"/>
    <w:rsid w:val="001C71A9"/>
    <w:rsid w:val="001D0854"/>
    <w:rsid w:val="001F0629"/>
    <w:rsid w:val="001F0736"/>
    <w:rsid w:val="001F4302"/>
    <w:rsid w:val="00204079"/>
    <w:rsid w:val="00211B4E"/>
    <w:rsid w:val="00213258"/>
    <w:rsid w:val="00222258"/>
    <w:rsid w:val="00223AD6"/>
    <w:rsid w:val="0023264A"/>
    <w:rsid w:val="00233D52"/>
    <w:rsid w:val="00260D2D"/>
    <w:rsid w:val="00281106"/>
    <w:rsid w:val="00282D27"/>
    <w:rsid w:val="00292420"/>
    <w:rsid w:val="002B14AD"/>
    <w:rsid w:val="002B4EFC"/>
    <w:rsid w:val="002D053B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09E0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330FF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4571"/>
    <w:rsid w:val="00567799"/>
    <w:rsid w:val="00571A0B"/>
    <w:rsid w:val="005850D7"/>
    <w:rsid w:val="00596E2B"/>
    <w:rsid w:val="005A5193"/>
    <w:rsid w:val="005A541C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A350A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86264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A1103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0E0C"/>
    <w:rsid w:val="00A43B02"/>
    <w:rsid w:val="00A5156E"/>
    <w:rsid w:val="00A56824"/>
    <w:rsid w:val="00A67276"/>
    <w:rsid w:val="00A67840"/>
    <w:rsid w:val="00A743AC"/>
    <w:rsid w:val="00A87A54"/>
    <w:rsid w:val="00AA1809"/>
    <w:rsid w:val="00AB22EC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52043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6349F"/>
    <w:rsid w:val="00EA1688"/>
    <w:rsid w:val="00ED592E"/>
    <w:rsid w:val="00ED6ABD"/>
    <w:rsid w:val="00EE3046"/>
    <w:rsid w:val="00EE3C0F"/>
    <w:rsid w:val="00EF2A7F"/>
    <w:rsid w:val="00F03EAC"/>
    <w:rsid w:val="00F14024"/>
    <w:rsid w:val="00F259D7"/>
    <w:rsid w:val="00F32D05"/>
    <w:rsid w:val="00F35263"/>
    <w:rsid w:val="00F43A69"/>
    <w:rsid w:val="00F53AEA"/>
    <w:rsid w:val="00F66093"/>
    <w:rsid w:val="00F848D6"/>
    <w:rsid w:val="00FA5DDD"/>
    <w:rsid w:val="00FD0B7B"/>
    <w:rsid w:val="00FD7CEC"/>
    <w:rsid w:val="00F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27A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 w:unhideWhenUsed="0"/>
    <w:lsdException w:name="List Number" w:semiHidden="0" w:unhideWhenUsed="0"/>
    <w:lsdException w:name="List Bullet 2" w:semiHidden="0" w:unhideWhenUsed="0"/>
    <w:lsdException w:name="List Bullet 3" w:semiHidden="0" w:uiPriority="6" w:unhideWhenUsed="0"/>
    <w:lsdException w:name="List Number 2" w:semiHidden="0" w:unhideWhenUsed="0"/>
    <w:lsdException w:name="List Number 3" w:semiHidden="0" w:uiPriority="6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4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nhideWhenUsed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23264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23264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23264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2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264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330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30F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30FF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30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30FF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 w:unhideWhenUsed="0"/>
    <w:lsdException w:name="List Number" w:semiHidden="0" w:unhideWhenUsed="0"/>
    <w:lsdException w:name="List Bullet 2" w:semiHidden="0" w:unhideWhenUsed="0"/>
    <w:lsdException w:name="List Bullet 3" w:semiHidden="0" w:uiPriority="6" w:unhideWhenUsed="0"/>
    <w:lsdException w:name="List Number 2" w:semiHidden="0" w:unhideWhenUsed="0"/>
    <w:lsdException w:name="List Number 3" w:semiHidden="0" w:uiPriority="6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4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nhideWhenUsed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23264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23264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23264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2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264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330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30F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30FF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30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30FF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dhs-fi/mallyta/Gemensamma/RKbasmallStyles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6a6d9f0a-cb94-43ff-9c73-661fb83fdbd9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AE51-EAB9-4023-85BD-EF57DDC4986E}"/>
</file>

<file path=customXml/itemProps2.xml><?xml version="1.0" encoding="utf-8"?>
<ds:datastoreItem xmlns:ds="http://schemas.openxmlformats.org/officeDocument/2006/customXml" ds:itemID="{3E33BABC-C23C-4C4C-B0B0-6828C5513E23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90BA96A6-4389-4BEB-9418-4D62270A6080}"/>
</file>

<file path=customXml/itemProps5.xml><?xml version="1.0" encoding="utf-8"?>
<ds:datastoreItem xmlns:ds="http://schemas.openxmlformats.org/officeDocument/2006/customXml" ds:itemID="{5E3A83EC-6AA3-4AFE-AB4E-3672DA1179A0}"/>
</file>

<file path=customXml/itemProps6.xml><?xml version="1.0" encoding="utf-8"?>
<ds:datastoreItem xmlns:ds="http://schemas.openxmlformats.org/officeDocument/2006/customXml" ds:itemID="{5D078476-4204-42D4-83F1-2149AAAC5D15}"/>
</file>

<file path=customXml/itemProps7.xml><?xml version="1.0" encoding="utf-8"?>
<ds:datastoreItem xmlns:ds="http://schemas.openxmlformats.org/officeDocument/2006/customXml" ds:itemID="{ECCF7A0B-2E98-46CC-9FC3-99B9E1F023E0}"/>
</file>

<file path=customXml/itemProps8.xml><?xml version="1.0" encoding="utf-8"?>
<ds:datastoreItem xmlns:ds="http://schemas.openxmlformats.org/officeDocument/2006/customXml" ds:itemID="{02A61262-A1E0-4E33-B43A-00CC36F63450}"/>
</file>

<file path=docProps/app.xml><?xml version="1.0" encoding="utf-8"?>
<Properties xmlns="http://schemas.openxmlformats.org/officeDocument/2006/extended-properties" xmlns:vt="http://schemas.openxmlformats.org/officeDocument/2006/docPropsVTypes">
  <Template>RKbasmallStyles</Template>
  <TotalTime>0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Wingmark</dc:creator>
  <cp:lastModifiedBy>Ann-Britt Eriksson</cp:lastModifiedBy>
  <cp:revision>6</cp:revision>
  <cp:lastPrinted>2017-02-22T09:03:00Z</cp:lastPrinted>
  <dcterms:created xsi:type="dcterms:W3CDTF">2017-02-21T08:45:00Z</dcterms:created>
  <dcterms:modified xsi:type="dcterms:W3CDTF">2017-02-22T09:04:00Z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97f3261d-38b0-466b-b3a7-f4249667ee3f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