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2847" w:rsidRPr="00AD0E21" w:rsidRDefault="002F2847">
      <w:pPr>
        <w:pStyle w:val="Frslagsrubrik"/>
      </w:pPr>
      <w:r w:rsidRPr="00AD0E21">
        <w:t>Förslag till riksdagsbeslut</w:t>
      </w:r>
    </w:p>
    <w:p w:rsidR="002F2847" w:rsidRPr="00AD0E21" w:rsidRDefault="002F2847">
      <w:pPr>
        <w:pStyle w:val="Hemstlatt"/>
        <w:ind w:left="0"/>
      </w:pPr>
      <w:r w:rsidRPr="00AD0E21">
        <w:t>Riksdagen tillkännager för regeringen som sin mening vad som anförs i motionen om att arbetsgivaravgiften bör redovisas på lön</w:t>
      </w:r>
      <w:r w:rsidRPr="00AD0E21">
        <w:t>e</w:t>
      </w:r>
      <w:r w:rsidRPr="00AD0E21">
        <w:t>specifikationen.</w:t>
      </w:r>
    </w:p>
    <w:p w:rsidR="002F2847" w:rsidRPr="00AD0E21" w:rsidRDefault="002F2847">
      <w:pPr>
        <w:pStyle w:val="Rubrik1"/>
      </w:pPr>
      <w:r w:rsidRPr="00AD0E21">
        <w:t>Motivering</w:t>
      </w:r>
    </w:p>
    <w:p w:rsidR="002F2847" w:rsidRPr="00AD0E21" w:rsidRDefault="002F2847">
      <w:r w:rsidRPr="00AD0E21">
        <w:rPr>
          <w:rStyle w:val="tooltip"/>
        </w:rPr>
        <w:t>Arbetsgivaravgift</w:t>
      </w:r>
      <w:r w:rsidRPr="00AD0E21">
        <w:t xml:space="preserve"> infördes i Sverige 1960 och utgjorde från början några procent av arbetstagarens </w:t>
      </w:r>
      <w:r w:rsidRPr="00AD0E21">
        <w:rPr>
          <w:rStyle w:val="tooltip"/>
        </w:rPr>
        <w:t>bruttolön</w:t>
      </w:r>
      <w:r w:rsidRPr="00AD0E21">
        <w:t>. Därefter höjdes arbetsgivaravgiften su</w:t>
      </w:r>
      <w:r w:rsidRPr="00AD0E21">
        <w:t>c</w:t>
      </w:r>
      <w:r w:rsidRPr="00AD0E21">
        <w:t>cessivt och har sedan slutet av 1970-talet legat över 30 procent. För närvara</w:t>
      </w:r>
      <w:r w:rsidRPr="00AD0E21">
        <w:t>n</w:t>
      </w:r>
      <w:r w:rsidRPr="00AD0E21">
        <w:t>de uppgår arbetsgivaravgiften till 31,42 procent. År 2010 motsvarade arbet</w:t>
      </w:r>
      <w:r w:rsidRPr="00AD0E21">
        <w:t>s</w:t>
      </w:r>
      <w:r w:rsidRPr="00AD0E21">
        <w:t>givaravgiften 4,6 procent av Sveriges BNP.</w:t>
      </w:r>
    </w:p>
    <w:p w:rsidR="002F2847" w:rsidRPr="00AD0E21" w:rsidRDefault="002F2847">
      <w:pPr>
        <w:pStyle w:val="Normaltindrag"/>
      </w:pPr>
      <w:r w:rsidRPr="00AD0E21">
        <w:t>Öppenhet och transparens i våra system kan medföra ökad förståelse för hur vårt samhälle fungerar och är utformat. Idag vet en stor del av medbo</w:t>
      </w:r>
      <w:r w:rsidRPr="00AD0E21">
        <w:t>r</w:t>
      </w:r>
      <w:r w:rsidRPr="00AD0E21">
        <w:t>garna inte hur mycket av deras löneutrymme som går till skatter och avgifter – i synnerhet gäller det arbetsgivaravgifterna. Dessutom är det få som vet hur arbetsgivaravgifterna är utformade och vad man som löntagare har rätt till för förmåner i förhållande till de inbetalda avgifterna.</w:t>
      </w:r>
    </w:p>
    <w:p w:rsidR="002F2847" w:rsidRPr="00AD0E21" w:rsidRDefault="002F2847">
      <w:pPr>
        <w:pStyle w:val="Normaltindrag"/>
      </w:pPr>
      <w:r w:rsidRPr="00AD0E21">
        <w:t>Om den totala lönekostnaden, inklusive arbetsgivaravgift, skulle redovisas på lönespecifikationen skulle löntagarna få besked om hur stor del arbetsg</w:t>
      </w:r>
      <w:r w:rsidRPr="00AD0E21">
        <w:t>i</w:t>
      </w:r>
      <w:r w:rsidRPr="00AD0E21">
        <w:t>varavgiften utgör av den egna totala lönen, samt vilken den egentliga lön</w:t>
      </w:r>
      <w:r w:rsidRPr="00AD0E21">
        <w:t>e</w:t>
      </w:r>
      <w:r w:rsidRPr="00AD0E21">
        <w:t>kostnaden för arbetsgivaren är. Det skulle förstärka kunskapen kring hur skattesystemet är utformat och medföra en ökad förståelse för hur vårt sa</w:t>
      </w:r>
      <w:r w:rsidRPr="00AD0E21">
        <w:t>m</w:t>
      </w:r>
      <w:r w:rsidRPr="00AD0E21">
        <w:t>hälle fungerar. Därför bör arbetsgivaravgiften redovisas på lönespecifikati</w:t>
      </w:r>
      <w:r w:rsidRPr="00AD0E21">
        <w:t>o</w:t>
      </w:r>
      <w:r w:rsidRPr="00AD0E21">
        <w:t>nen.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D0E21">
        <w:trPr>
          <w:cantSplit/>
        </w:trPr>
        <w:tc>
          <w:tcPr>
            <w:tcW w:w="3046" w:type="dxa"/>
          </w:tcPr>
          <w:p w:rsidR="002F2847" w:rsidRPr="00AD0E21" w:rsidRDefault="002F2847">
            <w:pPr>
              <w:pStyle w:val="UnderskriftDatum"/>
              <w:spacing w:before="240"/>
            </w:pPr>
            <w:r w:rsidRPr="00AD0E21">
              <w:lastRenderedPageBreak/>
              <w:t>Stockholm den 3 oktober 2012</w:t>
            </w:r>
          </w:p>
        </w:tc>
        <w:tc>
          <w:tcPr>
            <w:tcW w:w="3047" w:type="dxa"/>
          </w:tcPr>
          <w:p w:rsidR="002F2847" w:rsidRPr="00AD0E21" w:rsidRDefault="002F2847">
            <w:pPr>
              <w:pStyle w:val="Underskrifter"/>
              <w:spacing w:before="240"/>
            </w:pPr>
          </w:p>
        </w:tc>
      </w:tr>
      <w:tr w:rsidR="00000000" w:rsidRPr="00AD0E21">
        <w:trPr>
          <w:cantSplit/>
        </w:trPr>
        <w:tc>
          <w:tcPr>
            <w:tcW w:w="3046" w:type="dxa"/>
          </w:tcPr>
          <w:p w:rsidR="002F2847" w:rsidRPr="00AD0E21" w:rsidRDefault="002F2847">
            <w:pPr>
              <w:pStyle w:val="Underskrifter"/>
            </w:pPr>
            <w:r w:rsidRPr="00AD0E21">
              <w:t>Jonas Jacobsson Gjörtler (M)</w:t>
            </w:r>
          </w:p>
        </w:tc>
        <w:tc>
          <w:tcPr>
            <w:tcW w:w="3046" w:type="dxa"/>
          </w:tcPr>
          <w:p w:rsidR="002F2847" w:rsidRPr="00AD0E21" w:rsidRDefault="002F2847">
            <w:pPr>
              <w:pStyle w:val="Underskrifter"/>
            </w:pPr>
          </w:p>
        </w:tc>
      </w:tr>
    </w:tbl>
    <w:p w:rsidR="002F2847" w:rsidRPr="00AD0E21" w:rsidRDefault="002F2847">
      <w:pPr>
        <w:pStyle w:val="Normaltindrag"/>
      </w:pPr>
    </w:p>
    <w:sectPr w:rsidR="002F2847" w:rsidRPr="00AD0E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F2847" w:rsidRPr="00AD0E21" w:rsidRDefault="002F2847">
      <w:r w:rsidRPr="00AD0E21">
        <w:separator/>
      </w:r>
    </w:p>
  </w:endnote>
  <w:endnote w:type="continuationSeparator" w:id="0">
    <w:p w:rsidR="002F2847" w:rsidRPr="00AD0E21" w:rsidRDefault="002F2847">
      <w:r w:rsidRPr="00AD0E2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2847" w:rsidRPr="00AD0E21" w:rsidRDefault="00AD0E21">
    <w:pPr>
      <w:pStyle w:val="Sidfot"/>
    </w:pPr>
    <w:r w:rsidRPr="00AD0E2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2375361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2847" w:rsidRDefault="002F284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F2847" w:rsidRDefault="002F284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2847" w:rsidRPr="00AD0E21" w:rsidRDefault="00AD0E21">
    <w:pPr>
      <w:pStyle w:val="Sidfot"/>
    </w:pPr>
    <w:r w:rsidRPr="00AD0E2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0698828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2847" w:rsidRDefault="002F284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F2847" w:rsidRDefault="002F284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2847" w:rsidRPr="00AD0E21" w:rsidRDefault="00AD0E21">
    <w:pPr>
      <w:pStyle w:val="Sidfot"/>
    </w:pPr>
    <w:r w:rsidRPr="00AD0E2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1468940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2847" w:rsidRDefault="002F284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F2847" w:rsidRDefault="002F284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F2847" w:rsidRPr="00AD0E21" w:rsidRDefault="002F2847">
      <w:r w:rsidRPr="00AD0E21">
        <w:separator/>
      </w:r>
    </w:p>
  </w:footnote>
  <w:footnote w:type="continuationSeparator" w:id="0">
    <w:p w:rsidR="002F2847" w:rsidRPr="00AD0E21" w:rsidRDefault="002F2847">
      <w:r w:rsidRPr="00AD0E2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2847" w:rsidRPr="00AD0E21" w:rsidRDefault="00AD0E21">
    <w:pPr>
      <w:pStyle w:val="Sidhuvud"/>
    </w:pPr>
    <w:r w:rsidRPr="00AD0E2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8478438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2847" w:rsidRDefault="002F284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F2847" w:rsidRDefault="002F284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2847" w:rsidRPr="00AD0E21" w:rsidRDefault="00AD0E21">
    <w:pPr>
      <w:pStyle w:val="Sidhuvud"/>
    </w:pPr>
    <w:r w:rsidRPr="00AD0E2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4064691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2847" w:rsidRDefault="002F284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F2847" w:rsidRDefault="002F284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2847" w:rsidRPr="00AD0E21" w:rsidRDefault="002F2847">
    <w:pPr>
      <w:pStyle w:val="FSHNormal"/>
      <w:tabs>
        <w:tab w:val="right" w:pos="5840"/>
      </w:tabs>
    </w:pPr>
    <w:r w:rsidRPr="00AD0E21">
      <w:br/>
    </w:r>
    <w:r w:rsidRPr="00AD0E21">
      <w:fldChar w:fldCharType="begin" w:fldLock="1"/>
    </w:r>
    <w:r w:rsidRPr="00AD0E21">
      <w:instrText xml:space="preserve"> DOCPROPERTY</w:instrText>
    </w:r>
    <w:r w:rsidRPr="00AD0E21">
      <w:rPr>
        <w:sz w:val="18"/>
      </w:rPr>
      <w:instrText xml:space="preserve"> "YearUser" *\charformat </w:instrText>
    </w:r>
    <w:r w:rsidRPr="00AD0E21">
      <w:fldChar w:fldCharType="separate"/>
    </w:r>
    <w:r w:rsidRPr="00AD0E21">
      <w:t>2012/13</w:t>
    </w:r>
    <w:r w:rsidRPr="00AD0E21">
      <w:fldChar w:fldCharType="end"/>
    </w:r>
    <w:r w:rsidRPr="00AD0E21">
      <w:t xml:space="preserve"> </w:t>
    </w:r>
    <w:r w:rsidRPr="00AD0E21">
      <w:tab/>
      <w:t xml:space="preserve">mnr: </w:t>
    </w:r>
    <w:r w:rsidRPr="00AD0E21">
      <w:fldChar w:fldCharType="begin" w:fldLock="1"/>
    </w:r>
    <w:r w:rsidRPr="00AD0E21">
      <w:instrText xml:space="preserve"> DOCPROPERTY</w:instrText>
    </w:r>
    <w:r w:rsidRPr="00AD0E21">
      <w:rPr>
        <w:sz w:val="18"/>
      </w:rPr>
      <w:instrText xml:space="preserve"> "Motionsnummer" *\charformat </w:instrText>
    </w:r>
    <w:r w:rsidRPr="00AD0E21">
      <w:fldChar w:fldCharType="separate"/>
    </w:r>
    <w:r w:rsidRPr="00AD0E21">
      <w:t>Sk252</w:t>
    </w:r>
    <w:r w:rsidRPr="00AD0E21">
      <w:fldChar w:fldCharType="end"/>
    </w:r>
    <w:r w:rsidRPr="00AD0E21">
      <w:br/>
    </w:r>
    <w:r w:rsidRPr="00AD0E21">
      <w:fldChar w:fldCharType="begin" w:fldLock="1"/>
    </w:r>
    <w:r w:rsidRPr="00AD0E21">
      <w:instrText xml:space="preserve"> DOCPROPERTY</w:instrText>
    </w:r>
    <w:r w:rsidRPr="00AD0E21">
      <w:rPr>
        <w:sz w:val="18"/>
      </w:rPr>
      <w:instrText xml:space="preserve"> "Samling" *\charformat </w:instrText>
    </w:r>
    <w:r w:rsidRPr="00AD0E21">
      <w:fldChar w:fldCharType="end"/>
    </w:r>
    <w:r w:rsidRPr="00AD0E21">
      <w:tab/>
      <w:t xml:space="preserve">pnr: </w:t>
    </w:r>
    <w:r w:rsidRPr="00AD0E21">
      <w:fldChar w:fldCharType="begin" w:fldLock="1"/>
    </w:r>
    <w:r w:rsidRPr="00AD0E21">
      <w:instrText xml:space="preserve"> DOCPROPERTY</w:instrText>
    </w:r>
    <w:r w:rsidRPr="00AD0E21">
      <w:rPr>
        <w:sz w:val="18"/>
      </w:rPr>
      <w:instrText xml:space="preserve"> "Partinummer" *\charformat </w:instrText>
    </w:r>
    <w:r w:rsidRPr="00AD0E21">
      <w:fldChar w:fldCharType="separate"/>
    </w:r>
    <w:r w:rsidRPr="00AD0E21">
      <w:t>M1561</w:t>
    </w:r>
    <w:r w:rsidRPr="00AD0E21">
      <w:fldChar w:fldCharType="end"/>
    </w:r>
  </w:p>
  <w:p w:rsidR="002F2847" w:rsidRPr="00AD0E21" w:rsidRDefault="002F2847">
    <w:pPr>
      <w:pStyle w:val="FSHRub1"/>
    </w:pPr>
    <w:r w:rsidRPr="00AD0E21">
      <w:t>Motion till riksdagen</w:t>
    </w:r>
    <w:r w:rsidRPr="00AD0E21">
      <w:br/>
    </w:r>
    <w:r w:rsidRPr="00AD0E21">
      <w:fldChar w:fldCharType="begin" w:fldLock="1"/>
    </w:r>
    <w:r w:rsidRPr="00AD0E21">
      <w:instrText xml:space="preserve"> DOCPROPERTY "YearUser" *\charformat </w:instrText>
    </w:r>
    <w:r w:rsidRPr="00AD0E21">
      <w:fldChar w:fldCharType="separate"/>
    </w:r>
    <w:r w:rsidRPr="00AD0E21">
      <w:t>2012/13</w:t>
    </w:r>
    <w:r w:rsidRPr="00AD0E21">
      <w:fldChar w:fldCharType="end"/>
    </w:r>
    <w:r w:rsidRPr="00AD0E21">
      <w:t>:</w:t>
    </w:r>
    <w:r w:rsidRPr="00AD0E21">
      <w:fldChar w:fldCharType="begin" w:fldLock="1"/>
    </w:r>
    <w:r w:rsidRPr="00AD0E21">
      <w:instrText xml:space="preserve"> DOCPROPERTY "Motionsnummer" *\charformat </w:instrText>
    </w:r>
    <w:r w:rsidRPr="00AD0E21">
      <w:fldChar w:fldCharType="separate"/>
    </w:r>
    <w:r w:rsidRPr="00AD0E21">
      <w:t>Sk252</w:t>
    </w:r>
    <w:r w:rsidRPr="00AD0E21">
      <w:fldChar w:fldCharType="end"/>
    </w:r>
  </w:p>
  <w:p w:rsidR="002F2847" w:rsidRPr="00AD0E21" w:rsidRDefault="002F2847">
    <w:pPr>
      <w:pStyle w:val="FSHNormalS5"/>
    </w:pPr>
    <w:r w:rsidRPr="00AD0E21">
      <w:fldChar w:fldCharType="begin" w:fldLock="1"/>
    </w:r>
    <w:r w:rsidRPr="00AD0E21">
      <w:instrText xml:space="preserve"> DOCPROPERTY "MotionarText" *\charformat </w:instrText>
    </w:r>
    <w:r w:rsidRPr="00AD0E21">
      <w:fldChar w:fldCharType="separate"/>
    </w:r>
    <w:r w:rsidRPr="00AD0E21">
      <w:t>av Jonas Jacobsson Gjörtler (M)</w:t>
    </w:r>
    <w:r w:rsidRPr="00AD0E21">
      <w:fldChar w:fldCharType="end"/>
    </w:r>
    <w:r w:rsidRPr="00AD0E21">
      <w:br/>
    </w:r>
    <w:r w:rsidRPr="00AD0E21">
      <w:fldChar w:fldCharType="begin" w:fldLock="1"/>
    </w:r>
    <w:r w:rsidRPr="00AD0E21">
      <w:instrText xml:space="preserve"> DOCPROPERTY "SvarFrasKort" *\charformat </w:instrText>
    </w:r>
    <w:r w:rsidRPr="00AD0E21">
      <w:fldChar w:fldCharType="end"/>
    </w:r>
  </w:p>
  <w:p w:rsidR="002F2847" w:rsidRPr="00AD0E21" w:rsidRDefault="002F2847">
    <w:pPr>
      <w:pStyle w:val="FSHTitel"/>
    </w:pPr>
    <w:r w:rsidRPr="00AD0E21">
      <w:fldChar w:fldCharType="begin" w:fldLock="1"/>
    </w:r>
    <w:r w:rsidRPr="00AD0E21">
      <w:instrText xml:space="preserve"> DOCPROPERTY</w:instrText>
    </w:r>
    <w:r w:rsidRPr="00AD0E21">
      <w:rPr>
        <w:sz w:val="18"/>
      </w:rPr>
      <w:instrText xml:space="preserve"> "RubrikSvar" *\charformat </w:instrText>
    </w:r>
    <w:r w:rsidRPr="00AD0E21">
      <w:fldChar w:fldCharType="separate"/>
    </w:r>
    <w:r w:rsidRPr="00AD0E21">
      <w:t xml:space="preserve">Angående att arbetsgivaravgiften ska redovisas på lönespecifikationen </w:t>
    </w:r>
    <w:r w:rsidRPr="00AD0E21">
      <w:fldChar w:fldCharType="end"/>
    </w:r>
  </w:p>
  <w:p w:rsidR="002F2847" w:rsidRPr="00AD0E21" w:rsidRDefault="002F2847">
    <w:pPr>
      <w:pStyle w:val="Normal00"/>
    </w:pPr>
  </w:p>
  <w:p w:rsidR="002F2847" w:rsidRPr="00AD0E21" w:rsidRDefault="002F284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048337299">
    <w:abstractNumId w:val="13"/>
  </w:num>
  <w:num w:numId="2" w16cid:durableId="659697195">
    <w:abstractNumId w:val="11"/>
  </w:num>
  <w:num w:numId="3" w16cid:durableId="1656642265">
    <w:abstractNumId w:val="14"/>
  </w:num>
  <w:num w:numId="4" w16cid:durableId="1970234850">
    <w:abstractNumId w:val="8"/>
  </w:num>
  <w:num w:numId="5" w16cid:durableId="1384137172">
    <w:abstractNumId w:val="3"/>
  </w:num>
  <w:num w:numId="6" w16cid:durableId="417412543">
    <w:abstractNumId w:val="2"/>
  </w:num>
  <w:num w:numId="7" w16cid:durableId="788012447">
    <w:abstractNumId w:val="1"/>
  </w:num>
  <w:num w:numId="8" w16cid:durableId="655112173">
    <w:abstractNumId w:val="0"/>
  </w:num>
  <w:num w:numId="9" w16cid:durableId="721565568">
    <w:abstractNumId w:val="9"/>
  </w:num>
  <w:num w:numId="10" w16cid:durableId="1809662889">
    <w:abstractNumId w:val="7"/>
  </w:num>
  <w:num w:numId="11" w16cid:durableId="1806505725">
    <w:abstractNumId w:val="6"/>
  </w:num>
  <w:num w:numId="12" w16cid:durableId="457070533">
    <w:abstractNumId w:val="5"/>
  </w:num>
  <w:num w:numId="13" w16cid:durableId="1799756052">
    <w:abstractNumId w:val="4"/>
  </w:num>
  <w:num w:numId="14" w16cid:durableId="1249659611">
    <w:abstractNumId w:val="16"/>
  </w:num>
  <w:num w:numId="15" w16cid:durableId="2130783057">
    <w:abstractNumId w:val="12"/>
  </w:num>
  <w:num w:numId="16" w16cid:durableId="2682434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7"/>
    <w:docVar w:name="PersonGUIDs" w:val="{0E98F31E-C4E7-47B4-B074-6DB3666449D5}"/>
  </w:docVars>
  <w:rsids>
    <w:rsidRoot w:val="00DC30F1"/>
    <w:rsid w:val="002F2847"/>
    <w:rsid w:val="00AD0E21"/>
    <w:rsid w:val="00DC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CCCCCCC-7692-4DFF-AA4D-4C7294128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ooltip">
    <w:name w:val="tooltip"/>
    <w:basedOn w:val="Standardstycketeckensnitt"/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1273</Characters>
  <Application>Microsoft Office Word</Application>
  <DocSecurity>4</DocSecurity>
  <Lines>26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M1561</vt:lpstr>
    </vt:vector>
  </TitlesOfParts>
  <Company>Riksdagen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M1561</dc:title>
  <dc:subject>M1561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2012-11-22T11:44:00Z</cp:lastPrinted>
  <dcterms:created xsi:type="dcterms:W3CDTF">2025-12-17T22:53:00Z</dcterms:created>
  <dcterms:modified xsi:type="dcterms:W3CDTF">2025-12-17T22:53:00Z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mot2000_603_2012-09-27</vt:lpwstr>
  </property>
  <property fmtid="{D5CDD505-2E9C-101B-9397-08002B2CF9AE}" pid="3" name="version">
    <vt:lpwstr>mot2000_603_2012-09-27</vt:lpwstr>
  </property>
  <property fmtid="{D5CDD505-2E9C-101B-9397-08002B2CF9AE}" pid="4" name="dokumenttyp">
    <vt:lpwstr>motion</vt:lpwstr>
  </property>
  <property fmtid="{D5CDD505-2E9C-101B-9397-08002B2CF9AE}" pid="5" name="Sekr">
    <vt:lpwstr>LiGr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Angående att arbetsgivaravgiften ska redovisas på lönespecifikationen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Angående att arbetsgivaravgiften ska redovisas på lönespecifikationen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M1561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Jonas Jacobsson Gjörtler (M)</vt:lpwstr>
  </property>
  <property fmtid="{D5CDD505-2E9C-101B-9397-08002B2CF9AE}" pid="26" name="MotionarLista">
    <vt:lpwstr>Jacobsson Gjörtler, Jonas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Jonas Jacobsson Gjörtler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Sk252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2012</vt:lpwstr>
  </property>
  <property fmtid="{D5CDD505-2E9C-101B-9397-08002B2CF9AE}" pid="44" name="NotesUID">
    <vt:lpwstr>linda.grangzell@riksdagen.se</vt:lpwstr>
  </property>
  <property fmtid="{D5CDD505-2E9C-101B-9397-08002B2CF9AE}" pid="45" name="ReservUID">
    <vt:lpwstr>la0124aa</vt:lpwstr>
  </property>
  <property fmtid="{D5CDD505-2E9C-101B-9397-08002B2CF9AE}" pid="46" name="MotionID">
    <vt:lpwstr>20122013000000000077000015610069</vt:lpwstr>
  </property>
  <property fmtid="{D5CDD505-2E9C-101B-9397-08002B2CF9AE}" pid="47" name="datum">
    <vt:lpwstr>121003</vt:lpwstr>
  </property>
  <property fmtid="{D5CDD505-2E9C-101B-9397-08002B2CF9AE}" pid="48" name="avsändar-e-post">
    <vt:lpwstr>linda.grangzell@riksdagen.se</vt:lpwstr>
  </property>
  <property fmtid="{D5CDD505-2E9C-101B-9397-08002B2CF9AE}" pid="49" name="id">
    <vt:lpwstr>20122013000000000077000015610069</vt:lpwstr>
  </property>
  <property fmtid="{D5CDD505-2E9C-101B-9397-08002B2CF9AE}" pid="50" name="nummer">
    <vt:lpwstr>252</vt:lpwstr>
  </property>
  <property fmtid="{D5CDD505-2E9C-101B-9397-08002B2CF9AE}" pid="51" name="utskottsbeteckning">
    <vt:lpwstr>Sk</vt:lpwstr>
  </property>
  <property fmtid="{D5CDD505-2E9C-101B-9397-08002B2CF9AE}" pid="52" name="GlobalUID">
    <vt:lpwstr>{A16EC921-D149-4687-93EF-4695751908EF}</vt:lpwstr>
  </property>
  <property fmtid="{D5CDD505-2E9C-101B-9397-08002B2CF9AE}" pid="53" name="Överföringar">
    <vt:i4>0</vt:i4>
  </property>
  <property fmtid="{D5CDD505-2E9C-101B-9397-08002B2CF9AE}" pid="54" name="Checksum">
    <vt:lpwstr>*0003044107919*</vt:lpwstr>
  </property>
  <property fmtid="{D5CDD505-2E9C-101B-9397-08002B2CF9AE}" pid="55" name="skuggnummer">
    <vt:lpwstr>597</vt:lpwstr>
  </property>
  <property fmtid="{D5CDD505-2E9C-101B-9397-08002B2CF9AE}" pid="56" name="urixVersion">
    <vt:lpwstr>4.6.0.0</vt:lpwstr>
  </property>
  <property fmtid="{D5CDD505-2E9C-101B-9397-08002B2CF9AE}" pid="57" name="urixOrigin">
    <vt:lpwstr>121122 12:44:20.222</vt:lpwstr>
  </property>
  <property fmtid="{D5CDD505-2E9C-101B-9397-08002B2CF9AE}" pid="58" name="urixGuid">
    <vt:lpwstr>{F03ADFA3-30B8-43AF-AB91-83BBAEDB4BD2}</vt:lpwstr>
  </property>
</Properties>
</file>