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CDD" w:rsidRPr="00F07CDD" w:rsidRDefault="00F07CDD">
      <w:pPr>
        <w:pStyle w:val="Hemstlrubrik"/>
      </w:pPr>
      <w:r w:rsidRPr="00F07CDD">
        <w:t>Förslag till riksdagsbeslut</w:t>
      </w:r>
    </w:p>
    <w:p w:rsidR="00F07CDD" w:rsidRPr="00F07CDD" w:rsidRDefault="00F07CDD">
      <w:pPr>
        <w:pStyle w:val="Hemstlatt"/>
        <w:ind w:left="0"/>
      </w:pPr>
      <w:r w:rsidRPr="00F07CDD">
        <w:t>Riksdagen tillkännager för regeringen som sin mening vad som anförs i motionen om behovet av en skärpt lagstiftning för att fö</w:t>
      </w:r>
      <w:r w:rsidRPr="00F07CDD">
        <w:t>r</w:t>
      </w:r>
      <w:r w:rsidRPr="00F07CDD">
        <w:t>hindra skatteflykt.</w:t>
      </w:r>
    </w:p>
    <w:p w:rsidR="00F07CDD" w:rsidRPr="00F07CDD" w:rsidRDefault="00F07CDD">
      <w:pPr>
        <w:pStyle w:val="Rubrik1"/>
      </w:pPr>
      <w:r w:rsidRPr="00F07CDD">
        <w:t>Motivering</w:t>
      </w:r>
    </w:p>
    <w:p w:rsidR="00F07CDD" w:rsidRPr="00F07CDD" w:rsidRDefault="00F07CDD">
      <w:r w:rsidRPr="00F07CDD">
        <w:t>Riskkapitalbolag har som affärsidé att köpa företag, effektivisera dem och sälja dem vidare med vinst efter i genomsnitt fyra och ett halvt år. Just nu är äldreomsorgen en het bransch. Sammanlagt drivs omkring190 äldreboenden i landet av Aleris, Carema och Attendo Care och ägarna hoppas på god vinst när vårdbolagen säljs vidare. Men hur gör bolagen för att konkurrera ut de små privata företagen? Det handlar inte bara om personaltäthet när de konku</w:t>
      </w:r>
      <w:r w:rsidRPr="00F07CDD">
        <w:t>r</w:t>
      </w:r>
      <w:r w:rsidRPr="00F07CDD">
        <w:t xml:space="preserve">rerar ut andra vårdbolag. TV 4:s </w:t>
      </w:r>
      <w:r w:rsidRPr="00F07CDD">
        <w:rPr>
          <w:i/>
          <w:iCs/>
        </w:rPr>
        <w:t>Kalla fakta</w:t>
      </w:r>
      <w:r w:rsidRPr="00F07CDD">
        <w:t xml:space="preserve"> har tidigare i år hittat en annan förklaring i skatteparadisen. De avslöjar där att Attendo Cares huvudägare Industri Kapital som har kontor i Stockholm trots detta ägs av bolaget Augu</w:t>
      </w:r>
      <w:r w:rsidRPr="00F07CDD">
        <w:t>s</w:t>
      </w:r>
      <w:r w:rsidRPr="00F07CDD">
        <w:t>tas i Luxemburg som i sin tur ägs av Industri Kapitals fonder i skatteparadiset Jersey. ”Det är ju bara en fiktion att man har verksamheten baserad på Jersey, i själva verket så är ju bara Jersey en sluss. Målet med det är ju att slippa att skatta i det land man är verksam”, säger</w:t>
      </w:r>
      <w:r w:rsidRPr="00F07CDD">
        <w:t xml:space="preserve"> författaren och journalisten Gunnar Lindstedt, som har granskat riskkapitalbolagen. I programmet medverkade också en tjänsteman från Skatteverket som menade att dagens lagstiftning inte är tillräcklig för att stoppa den här formen av skatteflykt.</w:t>
      </w:r>
    </w:p>
    <w:p w:rsidR="00F07CDD" w:rsidRPr="00F07CDD" w:rsidRDefault="00F07CDD">
      <w:pPr>
        <w:pStyle w:val="Normaltindrag"/>
      </w:pPr>
      <w:r w:rsidRPr="00F07CDD">
        <w:t>Det här visar naturligtvis bara på ett exempel där man genom att utnyttja luckor i den nuvarande lagstiftningen slipper betala skatt i Sverige. Det är viktigt att förebygga skatteflykt och motverka skattefusk. Om det, som tjän</w:t>
      </w:r>
      <w:r w:rsidRPr="00F07CDD">
        <w:t>s</w:t>
      </w:r>
      <w:r w:rsidRPr="00F07CDD">
        <w:t>temannen från Skatteverket uttryckte det, är så att dagens lagstiftning inte är tillräcklig för att stoppa den här formen av skatteflykt, borde det vara riksd</w:t>
      </w:r>
      <w:r w:rsidRPr="00F07CDD">
        <w:t>a</w:t>
      </w:r>
      <w:r w:rsidRPr="00F07CDD">
        <w:t>gens skyldighet att göra något åt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CDD">
        <w:trPr>
          <w:cantSplit/>
        </w:trPr>
        <w:tc>
          <w:tcPr>
            <w:tcW w:w="3046" w:type="dxa"/>
          </w:tcPr>
          <w:p w:rsidR="00F07CDD" w:rsidRPr="00F07CDD" w:rsidRDefault="00F07CDD">
            <w:pPr>
              <w:pStyle w:val="UnderskriftDatum"/>
              <w:spacing w:before="240"/>
            </w:pPr>
            <w:r w:rsidRPr="00F07CDD">
              <w:lastRenderedPageBreak/>
              <w:t>Stockholm den 3 oktober 2008</w:t>
            </w:r>
          </w:p>
        </w:tc>
        <w:tc>
          <w:tcPr>
            <w:tcW w:w="3047" w:type="dxa"/>
          </w:tcPr>
          <w:p w:rsidR="00F07CDD" w:rsidRPr="00F07CDD" w:rsidRDefault="00F07CDD">
            <w:pPr>
              <w:pStyle w:val="Underskrifter"/>
              <w:spacing w:before="240"/>
            </w:pPr>
          </w:p>
        </w:tc>
      </w:tr>
      <w:tr w:rsidR="00000000" w:rsidRPr="00F07CDD">
        <w:trPr>
          <w:cantSplit/>
        </w:trPr>
        <w:tc>
          <w:tcPr>
            <w:tcW w:w="3046" w:type="dxa"/>
          </w:tcPr>
          <w:p w:rsidR="00F07CDD" w:rsidRPr="00F07CDD" w:rsidRDefault="00F07CDD">
            <w:pPr>
              <w:pStyle w:val="Underskrifter"/>
            </w:pPr>
            <w:r w:rsidRPr="00F07CDD">
              <w:t>Lennart Axelsson (s)</w:t>
            </w:r>
          </w:p>
        </w:tc>
        <w:tc>
          <w:tcPr>
            <w:tcW w:w="3046" w:type="dxa"/>
          </w:tcPr>
          <w:p w:rsidR="00F07CDD" w:rsidRPr="00F07CDD" w:rsidRDefault="00F07CDD">
            <w:pPr>
              <w:pStyle w:val="Underskrifter"/>
            </w:pPr>
          </w:p>
        </w:tc>
      </w:tr>
    </w:tbl>
    <w:p w:rsidR="00F07CDD" w:rsidRPr="00F07CDD" w:rsidRDefault="00F07CDD">
      <w:pPr>
        <w:pStyle w:val="Normaltindrag"/>
      </w:pPr>
    </w:p>
    <w:sectPr w:rsidR="00000000" w:rsidRPr="00F07C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CDD" w:rsidRPr="00F07CDD" w:rsidRDefault="00F07CDD">
      <w:r w:rsidRPr="00F07CDD">
        <w:separator/>
      </w:r>
    </w:p>
  </w:endnote>
  <w:endnote w:type="continuationSeparator" w:id="0">
    <w:p w:rsidR="00F07CDD" w:rsidRPr="00F07CDD" w:rsidRDefault="00F07CDD">
      <w:r w:rsidRPr="00F07C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DD" w:rsidRPr="00F07CDD" w:rsidRDefault="00F07CDD">
    <w:pPr>
      <w:pStyle w:val="Sidfot"/>
    </w:pPr>
    <w:r w:rsidRPr="00F07C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659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DD" w:rsidRDefault="00F07C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CDD" w:rsidRDefault="00F07C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DD" w:rsidRPr="00F07CDD" w:rsidRDefault="00F07CDD">
    <w:pPr>
      <w:pStyle w:val="Sidfot"/>
    </w:pPr>
    <w:r w:rsidRPr="00F07C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0681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DD" w:rsidRDefault="00F07C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CDD" w:rsidRDefault="00F07C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DD" w:rsidRPr="00F07CDD" w:rsidRDefault="00F07CDD">
    <w:pPr>
      <w:pStyle w:val="Sidfot"/>
    </w:pPr>
    <w:r w:rsidRPr="00F07C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988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DD" w:rsidRDefault="00F07C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CDD" w:rsidRDefault="00F07C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CDD" w:rsidRPr="00F07CDD" w:rsidRDefault="00F07CDD">
      <w:r w:rsidRPr="00F07CDD">
        <w:separator/>
      </w:r>
    </w:p>
  </w:footnote>
  <w:footnote w:type="continuationSeparator" w:id="0">
    <w:p w:rsidR="00F07CDD" w:rsidRPr="00F07CDD" w:rsidRDefault="00F07CDD">
      <w:r w:rsidRPr="00F07C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DD" w:rsidRPr="00F07CDD" w:rsidRDefault="00F07CDD">
    <w:pPr>
      <w:pStyle w:val="Sidhuvud"/>
    </w:pPr>
    <w:r w:rsidRPr="00F07C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150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DD" w:rsidRDefault="00F07C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CDD" w:rsidRDefault="00F07C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DD" w:rsidRPr="00F07CDD" w:rsidRDefault="00F07CDD">
    <w:pPr>
      <w:pStyle w:val="Sidhuvud"/>
    </w:pPr>
    <w:r w:rsidRPr="00F07C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062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DD" w:rsidRDefault="00F07C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CDD" w:rsidRDefault="00F07C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DD" w:rsidRPr="00F07CDD" w:rsidRDefault="00F07CDD">
    <w:pPr>
      <w:pStyle w:val="FSHNormal"/>
      <w:tabs>
        <w:tab w:val="right" w:pos="5840"/>
      </w:tabs>
    </w:pPr>
    <w:r w:rsidRPr="00F07CDD">
      <w:br/>
    </w:r>
    <w:r w:rsidRPr="00F07CDD">
      <w:fldChar w:fldCharType="begin" w:fldLock="1"/>
    </w:r>
    <w:r w:rsidRPr="00F07CDD">
      <w:instrText xml:space="preserve"> DOCPROPERTY</w:instrText>
    </w:r>
    <w:r w:rsidRPr="00F07CDD">
      <w:rPr>
        <w:sz w:val="18"/>
      </w:rPr>
      <w:instrText xml:space="preserve"> "YearUser" *\charformat </w:instrText>
    </w:r>
    <w:r w:rsidRPr="00F07CDD">
      <w:fldChar w:fldCharType="separate"/>
    </w:r>
    <w:r w:rsidRPr="00F07CDD">
      <w:t>2008/09</w:t>
    </w:r>
    <w:r w:rsidRPr="00F07CDD">
      <w:fldChar w:fldCharType="end"/>
    </w:r>
    <w:r w:rsidRPr="00F07CDD">
      <w:t xml:space="preserve"> </w:t>
    </w:r>
    <w:r w:rsidRPr="00F07CDD">
      <w:tab/>
      <w:t xml:space="preserve">mnr: </w:t>
    </w:r>
    <w:r w:rsidRPr="00F07CDD">
      <w:fldChar w:fldCharType="begin" w:fldLock="1"/>
    </w:r>
    <w:r w:rsidRPr="00F07CDD">
      <w:instrText xml:space="preserve"> DOCPROPERTY</w:instrText>
    </w:r>
    <w:r w:rsidRPr="00F07CDD">
      <w:rPr>
        <w:sz w:val="18"/>
      </w:rPr>
      <w:instrText xml:space="preserve"> "Motionsnummer" *\charformat </w:instrText>
    </w:r>
    <w:r w:rsidRPr="00F07CDD">
      <w:fldChar w:fldCharType="separate"/>
    </w:r>
    <w:r w:rsidRPr="00F07CDD">
      <w:t>Sk364</w:t>
    </w:r>
    <w:r w:rsidRPr="00F07CDD">
      <w:fldChar w:fldCharType="end"/>
    </w:r>
    <w:r w:rsidRPr="00F07CDD">
      <w:br/>
    </w:r>
    <w:r w:rsidRPr="00F07CDD">
      <w:fldChar w:fldCharType="begin" w:fldLock="1"/>
    </w:r>
    <w:r w:rsidRPr="00F07CDD">
      <w:instrText xml:space="preserve"> DOCPROPERTY</w:instrText>
    </w:r>
    <w:r w:rsidRPr="00F07CDD">
      <w:rPr>
        <w:sz w:val="18"/>
      </w:rPr>
      <w:instrText xml:space="preserve"> "Samling" *\charformat </w:instrText>
    </w:r>
    <w:r w:rsidRPr="00F07CDD">
      <w:fldChar w:fldCharType="end"/>
    </w:r>
    <w:r w:rsidRPr="00F07CDD">
      <w:tab/>
      <w:t xml:space="preserve">pnr: </w:t>
    </w:r>
    <w:r w:rsidRPr="00F07CDD">
      <w:fldChar w:fldCharType="begin" w:fldLock="1"/>
    </w:r>
    <w:r w:rsidRPr="00F07CDD">
      <w:instrText xml:space="preserve"> DOCPROPERTY</w:instrText>
    </w:r>
    <w:r w:rsidRPr="00F07CDD">
      <w:rPr>
        <w:sz w:val="18"/>
      </w:rPr>
      <w:instrText xml:space="preserve"> "Partinummer" *\charformat </w:instrText>
    </w:r>
    <w:r w:rsidRPr="00F07CDD">
      <w:fldChar w:fldCharType="separate"/>
    </w:r>
    <w:r w:rsidRPr="00F07CDD">
      <w:t>s30048</w:t>
    </w:r>
    <w:r w:rsidRPr="00F07CDD">
      <w:fldChar w:fldCharType="end"/>
    </w:r>
  </w:p>
  <w:p w:rsidR="00F07CDD" w:rsidRPr="00F07CDD" w:rsidRDefault="00F07CDD">
    <w:pPr>
      <w:pStyle w:val="FSHRub1"/>
    </w:pPr>
    <w:r w:rsidRPr="00F07CDD">
      <w:t>Motion till riksdagen</w:t>
    </w:r>
    <w:r w:rsidRPr="00F07CDD">
      <w:br/>
    </w:r>
    <w:r w:rsidRPr="00F07CDD">
      <w:fldChar w:fldCharType="begin" w:fldLock="1"/>
    </w:r>
    <w:r w:rsidRPr="00F07CDD">
      <w:instrText xml:space="preserve"> DOCPROPERTY "YearUser" *\charformat </w:instrText>
    </w:r>
    <w:r w:rsidRPr="00F07CDD">
      <w:fldChar w:fldCharType="separate"/>
    </w:r>
    <w:r w:rsidRPr="00F07CDD">
      <w:t>2008/09</w:t>
    </w:r>
    <w:r w:rsidRPr="00F07CDD">
      <w:fldChar w:fldCharType="end"/>
    </w:r>
    <w:r w:rsidRPr="00F07CDD">
      <w:t>:</w:t>
    </w:r>
    <w:r w:rsidRPr="00F07CDD">
      <w:fldChar w:fldCharType="begin" w:fldLock="1"/>
    </w:r>
    <w:r w:rsidRPr="00F07CDD">
      <w:instrText xml:space="preserve"> DOCPROPERTY "Motionsnummer" *\charformat </w:instrText>
    </w:r>
    <w:r w:rsidRPr="00F07CDD">
      <w:fldChar w:fldCharType="separate"/>
    </w:r>
    <w:r w:rsidRPr="00F07CDD">
      <w:t>Sk364</w:t>
    </w:r>
    <w:r w:rsidRPr="00F07CDD">
      <w:fldChar w:fldCharType="end"/>
    </w:r>
  </w:p>
  <w:p w:rsidR="00F07CDD" w:rsidRPr="00F07CDD" w:rsidRDefault="00F07CDD">
    <w:pPr>
      <w:pStyle w:val="FSHNormalS5"/>
    </w:pPr>
    <w:r w:rsidRPr="00F07CDD">
      <w:fldChar w:fldCharType="begin" w:fldLock="1"/>
    </w:r>
    <w:r w:rsidRPr="00F07CDD">
      <w:instrText xml:space="preserve"> DOCPROPERTY "MotionarText" *\charformat </w:instrText>
    </w:r>
    <w:r w:rsidRPr="00F07CDD">
      <w:fldChar w:fldCharType="separate"/>
    </w:r>
    <w:r w:rsidRPr="00F07CDD">
      <w:t>av Lennart Axelsson (s)</w:t>
    </w:r>
    <w:r w:rsidRPr="00F07CDD">
      <w:fldChar w:fldCharType="end"/>
    </w:r>
    <w:r w:rsidRPr="00F07CDD">
      <w:br/>
    </w:r>
    <w:r w:rsidRPr="00F07CDD">
      <w:fldChar w:fldCharType="begin" w:fldLock="1"/>
    </w:r>
    <w:r w:rsidRPr="00F07CDD">
      <w:instrText xml:space="preserve"> DOCPROPERTY "SvarFrasKort" *\charformat </w:instrText>
    </w:r>
    <w:r w:rsidRPr="00F07CDD">
      <w:fldChar w:fldCharType="end"/>
    </w:r>
  </w:p>
  <w:p w:rsidR="00F07CDD" w:rsidRPr="00F07CDD" w:rsidRDefault="00F07CDD">
    <w:pPr>
      <w:pStyle w:val="FSHTitel"/>
    </w:pPr>
    <w:r w:rsidRPr="00F07CDD">
      <w:fldChar w:fldCharType="begin" w:fldLock="1"/>
    </w:r>
    <w:r w:rsidRPr="00F07CDD">
      <w:instrText xml:space="preserve"> DOCPROPERTY</w:instrText>
    </w:r>
    <w:r w:rsidRPr="00F07CDD">
      <w:rPr>
        <w:sz w:val="18"/>
      </w:rPr>
      <w:instrText xml:space="preserve"> "RubrikSvar" *\charformat </w:instrText>
    </w:r>
    <w:r w:rsidRPr="00F07CDD">
      <w:fldChar w:fldCharType="separate"/>
    </w:r>
    <w:r w:rsidRPr="00F07CDD">
      <w:t>Riskkapitalbolag inom vården och skatteflykt</w:t>
    </w:r>
    <w:r w:rsidRPr="00F07CDD">
      <w:fldChar w:fldCharType="end"/>
    </w:r>
  </w:p>
  <w:p w:rsidR="00F07CDD" w:rsidRPr="00F07CDD" w:rsidRDefault="00F07CDD">
    <w:pPr>
      <w:pStyle w:val="Normal00"/>
    </w:pPr>
  </w:p>
  <w:p w:rsidR="00F07CDD" w:rsidRPr="00F07CDD" w:rsidRDefault="00F07C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7276333">
    <w:abstractNumId w:val="8"/>
  </w:num>
  <w:num w:numId="2" w16cid:durableId="1720468691">
    <w:abstractNumId w:val="9"/>
  </w:num>
  <w:num w:numId="3" w16cid:durableId="448403159">
    <w:abstractNumId w:val="8"/>
  </w:num>
  <w:num w:numId="4" w16cid:durableId="1532956825">
    <w:abstractNumId w:val="9"/>
  </w:num>
  <w:num w:numId="5" w16cid:durableId="1724334089">
    <w:abstractNumId w:val="13"/>
  </w:num>
  <w:num w:numId="6" w16cid:durableId="1243488891">
    <w:abstractNumId w:val="10"/>
  </w:num>
  <w:num w:numId="7" w16cid:durableId="1963072831">
    <w:abstractNumId w:val="11"/>
  </w:num>
  <w:num w:numId="8" w16cid:durableId="528840020">
    <w:abstractNumId w:val="12"/>
  </w:num>
  <w:num w:numId="9" w16cid:durableId="1523133192">
    <w:abstractNumId w:val="8"/>
  </w:num>
  <w:num w:numId="10" w16cid:durableId="119878918">
    <w:abstractNumId w:val="3"/>
  </w:num>
  <w:num w:numId="11" w16cid:durableId="1919629783">
    <w:abstractNumId w:val="2"/>
  </w:num>
  <w:num w:numId="12" w16cid:durableId="1027289825">
    <w:abstractNumId w:val="1"/>
  </w:num>
  <w:num w:numId="13" w16cid:durableId="404298909">
    <w:abstractNumId w:val="0"/>
  </w:num>
  <w:num w:numId="14" w16cid:durableId="1765685113">
    <w:abstractNumId w:val="9"/>
  </w:num>
  <w:num w:numId="15" w16cid:durableId="1726874845">
    <w:abstractNumId w:val="7"/>
  </w:num>
  <w:num w:numId="16" w16cid:durableId="912934381">
    <w:abstractNumId w:val="6"/>
  </w:num>
  <w:num w:numId="17" w16cid:durableId="1286307791">
    <w:abstractNumId w:val="5"/>
  </w:num>
  <w:num w:numId="18" w16cid:durableId="1960141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99D78A8-D549-43A5-883F-469923DCA1D3}"/>
  </w:docVars>
  <w:rsids>
    <w:rsidRoot w:val="00852D0B"/>
    <w:rsid w:val="00852D0B"/>
    <w:rsid w:val="00F07C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78CE97D-9C97-425D-A3C0-01868EB6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3392">
      <w:bodyDiv w:val="1"/>
      <w:marLeft w:val="0"/>
      <w:marRight w:val="0"/>
      <w:marTop w:val="0"/>
      <w:marBottom w:val="0"/>
      <w:divBdr>
        <w:top w:val="none" w:sz="0" w:space="0" w:color="auto"/>
        <w:left w:val="none" w:sz="0" w:space="0" w:color="auto"/>
        <w:bottom w:val="none" w:sz="0" w:space="0" w:color="auto"/>
        <w:right w:val="none" w:sz="0" w:space="0" w:color="auto"/>
      </w:divBdr>
    </w:div>
    <w:div w:id="167525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1581</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s30048</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s30048</dc:title>
  <dc:subject>s30048</dc:subject>
  <dc:creator>Riksdagen</dc:creator>
  <cp:keywords>Riksdagen</cp:keywords>
  <dc:description>TKG-ktrl, MSMQ4mb, PersReg-Distribution mm b-&gt;ny fplogga</dc:description>
  <cp:lastModifiedBy>Lars Brink</cp:lastModifiedBy>
  <cp:revision>2</cp:revision>
  <cp:lastPrinted>2009-01-24T08:33:00Z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Riskkapitalbolag inom vården och skatteflykt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Riskkapitalbolag inom vården och skatteflykt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20082009000000000115000300480069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20082009000000000115000300480069</vt:lpwstr>
  </property>
  <property fmtid="{D5CDD505-2E9C-101B-9397-08002B2CF9AE}" pid="50" name="nummer">
    <vt:lpwstr>364</vt:lpwstr>
  </property>
  <property fmtid="{D5CDD505-2E9C-101B-9397-08002B2CF9AE}" pid="51" name="utskottsbeteckning">
    <vt:lpwstr>Sk</vt:lpwstr>
  </property>
  <property fmtid="{D5CDD505-2E9C-101B-9397-08002B2CF9AE}" pid="52" name="GlobalUID">
    <vt:lpwstr>{58F424AB-5D55-49B7-95F5-758BF752FCE5}</vt:lpwstr>
  </property>
  <property fmtid="{D5CDD505-2E9C-101B-9397-08002B2CF9AE}" pid="53" name="Överföringar">
    <vt:i4>0</vt:i4>
  </property>
  <property fmtid="{D5CDD505-2E9C-101B-9397-08002B2CF9AE}" pid="54" name="Checksum">
    <vt:lpwstr>*0021380754239*</vt:lpwstr>
  </property>
  <property fmtid="{D5CDD505-2E9C-101B-9397-08002B2CF9AE}" pid="55" name="skuggnummer">
    <vt:lpwstr>2205</vt:lpwstr>
  </property>
  <property fmtid="{D5CDD505-2E9C-101B-9397-08002B2CF9AE}" pid="56" name="urixVersion">
    <vt:lpwstr>3.2.0.8</vt:lpwstr>
  </property>
  <property fmtid="{D5CDD505-2E9C-101B-9397-08002B2CF9AE}" pid="57" name="urixOrigin">
    <vt:lpwstr>090402 09:52:29.691</vt:lpwstr>
  </property>
  <property fmtid="{D5CDD505-2E9C-101B-9397-08002B2CF9AE}" pid="58" name="urixGuid">
    <vt:lpwstr>{EA674B9D-1D5C-4759-9139-1D9CEAC8E370}</vt:lpwstr>
  </property>
</Properties>
</file>