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CF5" w:rsidRPr="009A5210" w:rsidRDefault="00C36CF5" w:rsidP="00C36CF5">
      <w:pPr>
        <w:pStyle w:val="Hemstlrubrik"/>
      </w:pPr>
      <w:r w:rsidRPr="009A5210">
        <w:t>Förslag till riksdagsbeslut</w:t>
      </w:r>
    </w:p>
    <w:p w:rsidR="008016AD" w:rsidRPr="009A5210" w:rsidRDefault="008016AD">
      <w:pPr>
        <w:pStyle w:val="Hemstlatt"/>
        <w:ind w:left="0"/>
      </w:pPr>
      <w:r w:rsidRPr="009A5210">
        <w:t xml:space="preserve">Riksdagen avslår regeringens </w:t>
      </w:r>
      <w:r w:rsidR="00DC1678" w:rsidRPr="009A5210">
        <w:t>proposition 2006/07:52 Driftsformer för sjukhus.</w:t>
      </w:r>
    </w:p>
    <w:p w:rsidR="004D7823" w:rsidRPr="009A5210" w:rsidRDefault="004D7823" w:rsidP="00970D92">
      <w:pPr>
        <w:pStyle w:val="Rubrik1"/>
      </w:pPr>
      <w:r w:rsidRPr="009A5210">
        <w:t>Motivering</w:t>
      </w:r>
    </w:p>
    <w:p w:rsidR="00C36CF5" w:rsidRPr="009A5210" w:rsidRDefault="00C36CF5" w:rsidP="00970D92">
      <w:r w:rsidRPr="009A5210">
        <w:t>Svensk sjukvård håller hög kvalitet och standard, den fördelas rättvist efter behov och till en jämförelsevis låg kostnad. Varje människa, oavsett ba</w:t>
      </w:r>
      <w:r w:rsidRPr="009A5210">
        <w:t>k</w:t>
      </w:r>
      <w:r w:rsidRPr="009A5210">
        <w:t>grund, kön eller inkomst</w:t>
      </w:r>
      <w:r w:rsidR="00970D92" w:rsidRPr="009A5210">
        <w:t>,</w:t>
      </w:r>
      <w:r w:rsidRPr="009A5210">
        <w:t xml:space="preserve"> skall ha tillgång till de bästa behandlingsmetoderna. Det uppnås bäst om alla är med och betalar solidariskt för välfärden samtidigt som lagar och regler säkerställer rättvisa och patientsäkerhet. Sjukvården måste ha möjlighet inte bara att ge den bästa tillgängliga vården idag utan även att genom forskning och utbildning kunna utveckla ny kunskap och nya behandlingsmetoder för att i framtiden kunna ge allt bättre och mer kvalific</w:t>
      </w:r>
      <w:r w:rsidRPr="009A5210">
        <w:t>e</w:t>
      </w:r>
      <w:r w:rsidRPr="009A5210">
        <w:t xml:space="preserve">rad vård. </w:t>
      </w:r>
    </w:p>
    <w:p w:rsidR="00C36CF5" w:rsidRPr="009A5210" w:rsidRDefault="00C36CF5" w:rsidP="00970D92">
      <w:pPr>
        <w:pStyle w:val="Normaltindrag"/>
      </w:pPr>
      <w:r w:rsidRPr="009A5210">
        <w:t>Kraven på sjukvården ökar konstant tack vare nya medicinska framsteg som gör det möjligt att bota och behandla sådana tillstånd och sjukdomar som tidigare var obotliga. Den ökade livslängden i vårt land är en stor välfärd</w:t>
      </w:r>
      <w:r w:rsidRPr="009A5210">
        <w:t>s</w:t>
      </w:r>
      <w:r w:rsidRPr="009A5210">
        <w:t>framgång och den demografiska utveckling som gör att en växande andel av befolkningen blir mycket gammal ställer också nya krav på sjukvården. Även människors förväntningar på vad sjukvården kan åstadkomma ökar.</w:t>
      </w:r>
    </w:p>
    <w:p w:rsidR="00C36CF5" w:rsidRPr="009A5210" w:rsidRDefault="00C36CF5" w:rsidP="00970D92">
      <w:pPr>
        <w:pStyle w:val="Normaltindrag"/>
      </w:pPr>
      <w:r w:rsidRPr="009A5210">
        <w:t xml:space="preserve">Detta innebär sammantaget att det är nödvändigt att satsa allt mer resurser på sjukvården samtidigt som det finns ett stort behov av utveckling inom vården. </w:t>
      </w:r>
    </w:p>
    <w:p w:rsidR="00C36CF5" w:rsidRPr="009A5210" w:rsidRDefault="00C36CF5" w:rsidP="00970D92">
      <w:pPr>
        <w:pStyle w:val="Normaltindrag"/>
      </w:pPr>
      <w:r w:rsidRPr="009A5210">
        <w:t>Vi socialdemokrater anser att utvecklingen av sjukvården bör följa vissa viktiga principer:</w:t>
      </w:r>
    </w:p>
    <w:p w:rsidR="00C36CF5" w:rsidRPr="009A5210" w:rsidRDefault="00C36CF5" w:rsidP="00970D92">
      <w:pPr>
        <w:pStyle w:val="PunktlistaBomb"/>
        <w:tabs>
          <w:tab w:val="clear" w:pos="360"/>
        </w:tabs>
      </w:pPr>
      <w:r w:rsidRPr="009A5210">
        <w:t xml:space="preserve">Sjukvården skall solidariskt finansieras via skattsedeln. Sjukvården skall ges tillräckliga resurser för att ingen skall behöva fundera på att skaffa sig </w:t>
      </w:r>
      <w:r w:rsidRPr="009A5210">
        <w:lastRenderedPageBreak/>
        <w:t>en privat sjukvårdsförsäkring för att få vård av högsta kvalitet eller b</w:t>
      </w:r>
      <w:r w:rsidRPr="009A5210">
        <w:t>e</w:t>
      </w:r>
      <w:r w:rsidRPr="009A5210">
        <w:t>handling inom rimlig tid.</w:t>
      </w:r>
    </w:p>
    <w:p w:rsidR="00C36CF5" w:rsidRPr="009A5210" w:rsidRDefault="00C36CF5" w:rsidP="00970D92">
      <w:pPr>
        <w:pStyle w:val="PunktlistaBomb"/>
        <w:tabs>
          <w:tab w:val="clear" w:pos="360"/>
        </w:tabs>
        <w:spacing w:before="0"/>
      </w:pPr>
      <w:r w:rsidRPr="009A5210">
        <w:t>Den enskildes vårdbehov skall vara grunden för prioriteringar inom vå</w:t>
      </w:r>
      <w:r w:rsidRPr="009A5210">
        <w:t>r</w:t>
      </w:r>
      <w:r w:rsidRPr="009A5210">
        <w:t>den, inte betalningsförmågan. Varje människa ska</w:t>
      </w:r>
      <w:r w:rsidR="00970D92" w:rsidRPr="009A5210">
        <w:t>ll</w:t>
      </w:r>
      <w:r w:rsidRPr="009A5210">
        <w:t xml:space="preserve"> ha tillgång till den bä</w:t>
      </w:r>
      <w:r w:rsidRPr="009A5210">
        <w:t>s</w:t>
      </w:r>
      <w:r w:rsidRPr="009A5210">
        <w:t>ta vården utifrån sina behov. Kön, klasstillhörighet, etnisk bakgrund, fun</w:t>
      </w:r>
      <w:r w:rsidRPr="009A5210">
        <w:t>k</w:t>
      </w:r>
      <w:r w:rsidRPr="009A5210">
        <w:t>tionshinder, sexuell läggning eller ekonomisk betalningsförmåga skall inte få styra, enbart de medicinska behoven skall styra prioriteringarna. Det skall därför inte vara möjligt att köpa sig före i den offentligt finansierade vården</w:t>
      </w:r>
      <w:r w:rsidR="00970D92" w:rsidRPr="009A5210">
        <w:t>.</w:t>
      </w:r>
    </w:p>
    <w:p w:rsidR="00C36CF5" w:rsidRPr="009A5210" w:rsidRDefault="00C36CF5" w:rsidP="00970D92">
      <w:pPr>
        <w:pStyle w:val="PunktlistaBomb"/>
        <w:tabs>
          <w:tab w:val="clear" w:pos="360"/>
        </w:tabs>
        <w:spacing w:before="0"/>
      </w:pPr>
      <w:r w:rsidRPr="009A5210">
        <w:t>Förutsättningar för forskning, utveckling och utbildning av högsta klass som kommer hela befolkningen till del skall säkerställas genom att unive</w:t>
      </w:r>
      <w:r w:rsidRPr="009A5210">
        <w:t>r</w:t>
      </w:r>
      <w:r w:rsidRPr="009A5210">
        <w:t>sitetssjukhusen drivs i offentlig regi. Den mest högspecialiserade sjukvå</w:t>
      </w:r>
      <w:r w:rsidRPr="009A5210">
        <w:t>r</w:t>
      </w:r>
      <w:r w:rsidRPr="009A5210">
        <w:t>den och de stora investeringar som regionsjukvården representerar i form av kompetens, erfarenhet och utrustning kan inte upphandlas på någon marknad och ska</w:t>
      </w:r>
      <w:r w:rsidR="00970D92" w:rsidRPr="009A5210">
        <w:t>ll</w:t>
      </w:r>
      <w:r w:rsidRPr="009A5210">
        <w:t xml:space="preserve"> inte överlåtas till något privat bolag.</w:t>
      </w:r>
      <w:r w:rsidRPr="009A5210">
        <w:rPr>
          <w:color w:val="000000"/>
        </w:rPr>
        <w:t xml:space="preserve"> Den högspecialis</w:t>
      </w:r>
      <w:r w:rsidRPr="009A5210">
        <w:rPr>
          <w:color w:val="000000"/>
        </w:rPr>
        <w:t>e</w:t>
      </w:r>
      <w:r w:rsidRPr="009A5210">
        <w:rPr>
          <w:color w:val="000000"/>
        </w:rPr>
        <w:t>rade vården är dessutom forskningsintensiv. Det är här nya behandling</w:t>
      </w:r>
      <w:r w:rsidRPr="009A5210">
        <w:rPr>
          <w:color w:val="000000"/>
        </w:rPr>
        <w:t>s</w:t>
      </w:r>
      <w:r w:rsidRPr="009A5210">
        <w:rPr>
          <w:color w:val="000000"/>
        </w:rPr>
        <w:t>metoder och teknologier i allmänhet först prövas. Utvecklingen av den högspecialiserade vården måste styras av vad som på lång sikt främjar det allmännas bästa och inte vad som i ett kortare perspektiv framstår som mest ekonomiskt fördelaktigt</w:t>
      </w:r>
      <w:r w:rsidR="00DC1678" w:rsidRPr="009A5210">
        <w:rPr>
          <w:color w:val="000000"/>
        </w:rPr>
        <w:t>.</w:t>
      </w:r>
    </w:p>
    <w:p w:rsidR="00C36CF5" w:rsidRPr="009A5210" w:rsidRDefault="00C36CF5" w:rsidP="00970D92">
      <w:pPr>
        <w:pStyle w:val="PunktlistaBomb"/>
        <w:tabs>
          <w:tab w:val="clear" w:pos="360"/>
        </w:tabs>
        <w:spacing w:before="0"/>
      </w:pPr>
      <w:r w:rsidRPr="009A5210">
        <w:t>Entreprenörer inom sjukvården kan bidra till att utveckla vården och me</w:t>
      </w:r>
      <w:r w:rsidRPr="009A5210">
        <w:t>d</w:t>
      </w:r>
      <w:r w:rsidRPr="009A5210">
        <w:t>verka till en mångfald som ökar möjligheten att erbjuda vå</w:t>
      </w:r>
      <w:r w:rsidR="00DC1678" w:rsidRPr="009A5210">
        <w:t>rd för olika b</w:t>
      </w:r>
      <w:r w:rsidR="00DC1678" w:rsidRPr="009A5210">
        <w:t>e</w:t>
      </w:r>
      <w:r w:rsidR="00DC1678" w:rsidRPr="009A5210">
        <w:t>hov. Många avgränsade</w:t>
      </w:r>
      <w:r w:rsidRPr="009A5210">
        <w:t xml:space="preserve"> enheter som vårdcentraler, läkarmottagningar, sjukgymnastmottagningar med mera drivs idag av någon privat eller k</w:t>
      </w:r>
      <w:r w:rsidRPr="009A5210">
        <w:t>o</w:t>
      </w:r>
      <w:r w:rsidRPr="009A5210">
        <w:t>operativ aktör genom entreprenadavtal med landstinget. Erfarenheterna av entreprenaddrivna enheter skiljer sig i allmänhet inte från dem som drivs av landstinget, inom båda grupperna finns utmärkta verksamheter med hög professionell nivå och goda vårdresultat. Det bör vara sjukvårdshuvu</w:t>
      </w:r>
      <w:r w:rsidRPr="009A5210">
        <w:t>d</w:t>
      </w:r>
      <w:r w:rsidRPr="009A5210">
        <w:t>mannen som utifrån en kvalitetsbedömning avgör om och när d</w:t>
      </w:r>
      <w:r w:rsidR="00CB5FC5" w:rsidRPr="009A5210">
        <w:t>et är läm</w:t>
      </w:r>
      <w:r w:rsidR="00CB5FC5" w:rsidRPr="009A5210">
        <w:t>p</w:t>
      </w:r>
      <w:r w:rsidR="00CB5FC5" w:rsidRPr="009A5210">
        <w:t>ligt att lägga ut denna typ av</w:t>
      </w:r>
      <w:r w:rsidRPr="009A5210">
        <w:t xml:space="preserve"> vård på entreprenad.</w:t>
      </w:r>
    </w:p>
    <w:p w:rsidR="00C36CF5" w:rsidRPr="009A5210" w:rsidRDefault="00C36CF5" w:rsidP="00970D92">
      <w:pPr>
        <w:pStyle w:val="PunktlistaBomb"/>
        <w:tabs>
          <w:tab w:val="clear" w:pos="360"/>
        </w:tabs>
        <w:spacing w:before="0"/>
      </w:pPr>
      <w:r w:rsidRPr="009A5210">
        <w:t>De ökade sjukvårdsbehoven och behandlingsmöjligheterna gör att allt mer av skattemedel bör satsas på sjukvården. Då är det viktigt att det finns re</w:t>
      </w:r>
      <w:r w:rsidRPr="009A5210">
        <w:t>g</w:t>
      </w:r>
      <w:r w:rsidRPr="009A5210">
        <w:t>ler som säkerställer en effektiv resursanvändning och säkerställer att ska</w:t>
      </w:r>
      <w:r w:rsidRPr="009A5210">
        <w:t>t</w:t>
      </w:r>
      <w:r w:rsidRPr="009A5210">
        <w:t>temedel avsedda för sjukvård verkligen används till sjukvård.</w:t>
      </w:r>
    </w:p>
    <w:p w:rsidR="00C36CF5" w:rsidRPr="009A5210" w:rsidRDefault="00C36CF5" w:rsidP="00970D92">
      <w:pPr>
        <w:pStyle w:val="PunktlistaBomb"/>
        <w:tabs>
          <w:tab w:val="clear" w:pos="360"/>
        </w:tabs>
        <w:spacing w:before="0"/>
      </w:pPr>
      <w:r w:rsidRPr="009A5210">
        <w:t>Även om entreprenörer inom vården kan bidra positivt till vårdens</w:t>
      </w:r>
      <w:r w:rsidR="00CB5FC5" w:rsidRPr="009A5210">
        <w:t xml:space="preserve"> utvec</w:t>
      </w:r>
      <w:r w:rsidR="00CB5FC5" w:rsidRPr="009A5210">
        <w:t>k</w:t>
      </w:r>
      <w:r w:rsidR="00CB5FC5" w:rsidRPr="009A5210">
        <w:t>ling bör merparten</w:t>
      </w:r>
      <w:r w:rsidRPr="009A5210">
        <w:t xml:space="preserve"> av sjukvården också i framtiden bedrivas i offentlig regi för att säkerställa viktiga principer för att de medicinska behoven skall st</w:t>
      </w:r>
      <w:r w:rsidRPr="009A5210">
        <w:t>y</w:t>
      </w:r>
      <w:r w:rsidRPr="009A5210">
        <w:t>ra prioriteringarna och för att säkerställa viktiga utvecklingsförutsättningar för sjukvården. Vi avvisar en sjukvård styrd av marknadens drivkrafter.</w:t>
      </w:r>
    </w:p>
    <w:p w:rsidR="00C36CF5" w:rsidRPr="009A5210" w:rsidRDefault="00C36CF5" w:rsidP="00970D92">
      <w:r w:rsidRPr="009A5210">
        <w:t xml:space="preserve">I syfte att säkerställa dessa principer införde den tidigare socialdemokratiska regeringen i samarbete med </w:t>
      </w:r>
      <w:r w:rsidR="00970D92" w:rsidRPr="009A5210">
        <w:t xml:space="preserve">Vänsterpartiet </w:t>
      </w:r>
      <w:r w:rsidRPr="009A5210">
        <w:t xml:space="preserve">och </w:t>
      </w:r>
      <w:r w:rsidR="00970D92" w:rsidRPr="009A5210">
        <w:t xml:space="preserve">Miljöpartiet </w:t>
      </w:r>
      <w:r w:rsidRPr="009A5210">
        <w:t xml:space="preserve">vissa nationella villkor för sjukhusens driftsformer. Dessa regler innebar </w:t>
      </w:r>
      <w:r w:rsidR="00970D92" w:rsidRPr="009A5210">
        <w:t>följande:</w:t>
      </w:r>
      <w:r w:rsidRPr="009A5210">
        <w:t xml:space="preserve"> </w:t>
      </w:r>
    </w:p>
    <w:p w:rsidR="00C36CF5" w:rsidRPr="009A5210" w:rsidRDefault="00C36CF5" w:rsidP="00970D92">
      <w:pPr>
        <w:pStyle w:val="PunktlistaBomb"/>
        <w:tabs>
          <w:tab w:val="clear" w:pos="360"/>
        </w:tabs>
      </w:pPr>
      <w:r w:rsidRPr="009A5210">
        <w:t>Det landsting som väljer att lägga ut ett eller flera sjukhus på entreprenad skall genom villkor med en</w:t>
      </w:r>
      <w:r w:rsidR="00392CA1" w:rsidRPr="009A5210">
        <w:t xml:space="preserve">treprenören säkerställa att </w:t>
      </w:r>
      <w:r w:rsidRPr="009A5210">
        <w:t>personer med privata sjukvårdsförsäkringar eller privat betalning inte kan köpa sig bättre eller snabbare vård. Ett sjukhus som drivs på entreprenad med offentlig finans</w:t>
      </w:r>
      <w:r w:rsidRPr="009A5210">
        <w:t>i</w:t>
      </w:r>
      <w:r w:rsidRPr="009A5210">
        <w:t>ering skall på samma sätt som offentligt drivna sjukhus inte tillåta privatf</w:t>
      </w:r>
      <w:r w:rsidRPr="009A5210">
        <w:t>i</w:t>
      </w:r>
      <w:r w:rsidRPr="009A5210">
        <w:t>nansierade patienter.</w:t>
      </w:r>
    </w:p>
    <w:p w:rsidR="00C36CF5" w:rsidRPr="009A5210" w:rsidRDefault="00C36CF5" w:rsidP="00970D92">
      <w:pPr>
        <w:pStyle w:val="PunktlistaBomb"/>
        <w:tabs>
          <w:tab w:val="clear" w:pos="360"/>
        </w:tabs>
      </w:pPr>
      <w:r w:rsidRPr="009A5210">
        <w:t>Universitetssjukhusen har stor betydelse för hela landets högspecialiserade sjukvård och sjukvårdens forsknings- och utvecklingsmöjligheter. Regio</w:t>
      </w:r>
      <w:r w:rsidRPr="009A5210">
        <w:t>n</w:t>
      </w:r>
      <w:r w:rsidRPr="009A5210">
        <w:t>sjukhus och regionkliniker får därför inte lämnas ut på entreprenad.</w:t>
      </w:r>
    </w:p>
    <w:p w:rsidR="00C36CF5" w:rsidRPr="009A5210" w:rsidRDefault="00C36CF5" w:rsidP="00970D92">
      <w:pPr>
        <w:pStyle w:val="PunktlistaBomb"/>
        <w:tabs>
          <w:tab w:val="clear" w:pos="360"/>
        </w:tabs>
      </w:pPr>
      <w:r w:rsidRPr="009A5210">
        <w:t>För att säkerställa att alla medborgare skall ha tillgång till offentligt driven sjukhusvård måste varje landsting behålla minst ett sjukhus i egen regi.</w:t>
      </w:r>
    </w:p>
    <w:p w:rsidR="00C36CF5" w:rsidRPr="009A5210" w:rsidRDefault="00C36CF5" w:rsidP="00970D92">
      <w:pPr>
        <w:pStyle w:val="PunktlistaBomb"/>
        <w:tabs>
          <w:tab w:val="clear" w:pos="360"/>
        </w:tabs>
      </w:pPr>
      <w:r w:rsidRPr="009A5210">
        <w:t>Skattemedel avsedda för sjukvård skall användas till sjukvård. Ett sjukhus som drivs som entreprenad med offentlig finansiering skall återinvestera vinsten i verksamheten.</w:t>
      </w:r>
    </w:p>
    <w:p w:rsidR="00C36CF5" w:rsidRPr="009A5210" w:rsidRDefault="00C36CF5" w:rsidP="00970D92">
      <w:r w:rsidRPr="009A5210">
        <w:t xml:space="preserve">När det gäller offentliga sjukhus är möjligheterna att säga upp avtalet och upphandla samma vård någon </w:t>
      </w:r>
      <w:r w:rsidR="00970D92" w:rsidRPr="009A5210">
        <w:t>annanstans i princip obefintliga</w:t>
      </w:r>
      <w:r w:rsidRPr="009A5210">
        <w:t>.</w:t>
      </w:r>
      <w:r w:rsidR="00392CA1" w:rsidRPr="009A5210">
        <w:t xml:space="preserve"> Därför behövs det särskilda </w:t>
      </w:r>
      <w:r w:rsidRPr="009A5210">
        <w:t>regler för sjukhusvård jämfört med övrig sjukvård. Denna la</w:t>
      </w:r>
      <w:r w:rsidRPr="009A5210">
        <w:t>g</w:t>
      </w:r>
      <w:r w:rsidRPr="009A5210">
        <w:t>stiftning innebär en rimlig reglering av sjukhusvården som på inget sätt hin</w:t>
      </w:r>
      <w:r w:rsidRPr="009A5210">
        <w:t>d</w:t>
      </w:r>
      <w:r w:rsidRPr="009A5210">
        <w:t>rar mångfald eller entreprenörer inom sjukvården. Möjligheten att lägga ut till exempel vårdcentraler eller annan del av primärvården på entreprenad om landstinget bedömer det som lämpligt berörs inte av denna lagstiftning.</w:t>
      </w:r>
    </w:p>
    <w:p w:rsidR="00C36CF5" w:rsidRPr="009A5210" w:rsidRDefault="00C36CF5" w:rsidP="00970D92">
      <w:pPr>
        <w:pStyle w:val="Normaltindrag"/>
      </w:pPr>
      <w:r w:rsidRPr="009A5210">
        <w:t>I regeringens proposition föreslås att samtliga dessa regler avskaffas. Dä</w:t>
      </w:r>
      <w:r w:rsidRPr="009A5210">
        <w:t>r</w:t>
      </w:r>
      <w:r w:rsidRPr="009A5210">
        <w:t>med öppnas för en uppdelning av patienterna i ett A- och ett B-lag där de som har råd med en privat sjukvårdsförsäkring till sig själv eller sina barn får bät</w:t>
      </w:r>
      <w:r w:rsidRPr="009A5210">
        <w:t>t</w:t>
      </w:r>
      <w:r w:rsidRPr="009A5210">
        <w:t>re eller snabbare vård medan andra svårt sjuka barn och vuxna får vänta län</w:t>
      </w:r>
      <w:r w:rsidRPr="009A5210">
        <w:t>g</w:t>
      </w:r>
      <w:r w:rsidRPr="009A5210">
        <w:t>re. En sådan uppdelning är djupt orättvis och skadar tilltron till den offentliga sjukvården. Dessutom öppnas för en utförsäljning av universitetssjukhus till internationella börsbolag och riskkapitalister med oöverblickbara konsekve</w:t>
      </w:r>
      <w:r w:rsidRPr="009A5210">
        <w:t>n</w:t>
      </w:r>
      <w:r w:rsidRPr="009A5210">
        <w:t>ser för vårt lands framtida möjligheter att säkerställa god vård till alla.</w:t>
      </w:r>
    </w:p>
    <w:p w:rsidR="00C36CF5" w:rsidRPr="009A5210" w:rsidRDefault="00C36CF5" w:rsidP="00970D92">
      <w:pPr>
        <w:pStyle w:val="Normaltindrag"/>
      </w:pPr>
      <w:r w:rsidRPr="009A5210">
        <w:t>Vi socialdemokrater säger bestämt nej till en sådan utveckling. Vi föreslår därför att riksdagen avslår regeringens proposition 2006/07:52 Driftsformer för sjukhus.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210">
        <w:trPr>
          <w:cantSplit/>
        </w:trPr>
        <w:tc>
          <w:tcPr>
            <w:tcW w:w="3046" w:type="dxa"/>
          </w:tcPr>
          <w:p w:rsidR="008016AD" w:rsidRPr="009A5210" w:rsidRDefault="008016AD">
            <w:pPr>
              <w:pStyle w:val="UnderskriftDatum"/>
              <w:spacing w:before="240"/>
            </w:pPr>
            <w:r w:rsidRPr="009A5210">
              <w:t>Stockholm den 9 mars 2007</w:t>
            </w:r>
          </w:p>
        </w:tc>
        <w:tc>
          <w:tcPr>
            <w:tcW w:w="3047" w:type="dxa"/>
          </w:tcPr>
          <w:p w:rsidR="008016AD" w:rsidRPr="009A5210" w:rsidRDefault="008016AD">
            <w:pPr>
              <w:pStyle w:val="Underskrifter"/>
              <w:spacing w:before="240"/>
            </w:pPr>
          </w:p>
        </w:tc>
      </w:tr>
      <w:tr w:rsidR="00000000" w:rsidRPr="009A5210">
        <w:trPr>
          <w:cantSplit/>
        </w:trPr>
        <w:tc>
          <w:tcPr>
            <w:tcW w:w="3046" w:type="dxa"/>
          </w:tcPr>
          <w:p w:rsidR="008016AD" w:rsidRPr="009A5210" w:rsidRDefault="008016AD">
            <w:pPr>
              <w:pStyle w:val="Underskrifter"/>
            </w:pPr>
            <w:r w:rsidRPr="009A5210">
              <w:t>Ylva Johansson (s)</w:t>
            </w:r>
          </w:p>
        </w:tc>
        <w:tc>
          <w:tcPr>
            <w:tcW w:w="3046" w:type="dxa"/>
          </w:tcPr>
          <w:p w:rsidR="008016AD" w:rsidRPr="009A5210" w:rsidRDefault="008016AD">
            <w:pPr>
              <w:pStyle w:val="Underskrifter"/>
            </w:pPr>
          </w:p>
        </w:tc>
      </w:tr>
      <w:tr w:rsidR="00000000" w:rsidRPr="009A5210">
        <w:trPr>
          <w:cantSplit/>
        </w:trPr>
        <w:tc>
          <w:tcPr>
            <w:tcW w:w="3046" w:type="dxa"/>
          </w:tcPr>
          <w:p w:rsidR="008016AD" w:rsidRPr="009A5210" w:rsidRDefault="008016AD">
            <w:pPr>
              <w:pStyle w:val="Underskrifter"/>
            </w:pPr>
            <w:r w:rsidRPr="009A5210">
              <w:t>Christer Engelhardt (s)</w:t>
            </w:r>
          </w:p>
        </w:tc>
        <w:tc>
          <w:tcPr>
            <w:tcW w:w="3046" w:type="dxa"/>
          </w:tcPr>
          <w:p w:rsidR="008016AD" w:rsidRPr="009A5210" w:rsidRDefault="008016AD">
            <w:pPr>
              <w:pStyle w:val="Underskrifter"/>
            </w:pPr>
            <w:r w:rsidRPr="009A5210">
              <w:t>Lars U Granberg (s)</w:t>
            </w:r>
          </w:p>
        </w:tc>
      </w:tr>
      <w:tr w:rsidR="00000000" w:rsidRPr="009A5210">
        <w:trPr>
          <w:cantSplit/>
        </w:trPr>
        <w:tc>
          <w:tcPr>
            <w:tcW w:w="3046" w:type="dxa"/>
          </w:tcPr>
          <w:p w:rsidR="008016AD" w:rsidRPr="009A5210" w:rsidRDefault="008016AD">
            <w:pPr>
              <w:pStyle w:val="Underskrifter"/>
            </w:pPr>
            <w:r w:rsidRPr="009A5210">
              <w:t>Marina Pettersson (s)</w:t>
            </w:r>
          </w:p>
        </w:tc>
        <w:tc>
          <w:tcPr>
            <w:tcW w:w="3046" w:type="dxa"/>
          </w:tcPr>
          <w:p w:rsidR="008016AD" w:rsidRPr="009A5210" w:rsidRDefault="008016AD">
            <w:pPr>
              <w:pStyle w:val="Underskrifter"/>
            </w:pPr>
            <w:r w:rsidRPr="009A5210">
              <w:t>Lennart Axelsson (s)</w:t>
            </w:r>
          </w:p>
        </w:tc>
      </w:tr>
      <w:tr w:rsidR="00000000" w:rsidRPr="009A5210">
        <w:trPr>
          <w:cantSplit/>
        </w:trPr>
        <w:tc>
          <w:tcPr>
            <w:tcW w:w="3046" w:type="dxa"/>
          </w:tcPr>
          <w:p w:rsidR="008016AD" w:rsidRPr="009A5210" w:rsidRDefault="008016AD">
            <w:pPr>
              <w:pStyle w:val="Underskrifter"/>
            </w:pPr>
            <w:r w:rsidRPr="009A5210">
              <w:t>Catharina Bråkenhielm (s)</w:t>
            </w:r>
          </w:p>
        </w:tc>
        <w:tc>
          <w:tcPr>
            <w:tcW w:w="3046" w:type="dxa"/>
          </w:tcPr>
          <w:p w:rsidR="008016AD" w:rsidRPr="009A5210" w:rsidRDefault="008016AD">
            <w:pPr>
              <w:pStyle w:val="Underskrifter"/>
            </w:pPr>
            <w:r w:rsidRPr="009A5210">
              <w:t>Per Svedberg (s)</w:t>
            </w:r>
          </w:p>
        </w:tc>
      </w:tr>
    </w:tbl>
    <w:p w:rsidR="00C36CF5" w:rsidRPr="009A5210" w:rsidRDefault="00C36CF5" w:rsidP="00970D92">
      <w:pPr>
        <w:pStyle w:val="Normaltindrag"/>
      </w:pPr>
    </w:p>
    <w:sectPr w:rsidR="00C36CF5" w:rsidRPr="009A5210" w:rsidSect="00970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6AD" w:rsidRPr="009A5210" w:rsidRDefault="008016AD">
      <w:r w:rsidRPr="009A5210">
        <w:separator/>
      </w:r>
    </w:p>
  </w:endnote>
  <w:endnote w:type="continuationSeparator" w:id="0">
    <w:p w:rsidR="008016AD" w:rsidRPr="009A5210" w:rsidRDefault="008016AD">
      <w:r w:rsidRPr="009A52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CDE" w:rsidRPr="009A5210" w:rsidRDefault="009A5210" w:rsidP="00970D92">
    <w:pPr>
      <w:pStyle w:val="Sidfot"/>
    </w:pPr>
    <w:r w:rsidRPr="009A52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215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92" w:rsidRDefault="008016AD">
                          <w:pPr>
                            <w:pStyle w:val="NormalS5sidnrV"/>
                          </w:pPr>
                          <w:r>
                            <w:fldChar w:fldCharType="begin"/>
                          </w:r>
                          <w:r w:rsidR="00970D9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D92" w:rsidRDefault="008016AD">
                    <w:pPr>
                      <w:pStyle w:val="NormalS5sidnrV"/>
                    </w:pPr>
                    <w:r>
                      <w:fldChar w:fldCharType="begin"/>
                    </w:r>
                    <w:r w:rsidR="00970D9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CDE" w:rsidRPr="009A5210" w:rsidRDefault="009A5210" w:rsidP="00970D92">
    <w:pPr>
      <w:pStyle w:val="Sidfot"/>
    </w:pPr>
    <w:r w:rsidRPr="009A52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766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92" w:rsidRDefault="008016AD">
                          <w:pPr>
                            <w:pStyle w:val="NormalS5sidnrH"/>
                            <w:ind w:right="0"/>
                          </w:pPr>
                          <w:r>
                            <w:fldChar w:fldCharType="begin"/>
                          </w:r>
                          <w:r w:rsidR="00970D92">
                            <w:instrText xml:space="preserve"> PAGE *\charformat</w:instrText>
                          </w:r>
                          <w:r>
                            <w:fldChar w:fldCharType="separate"/>
                          </w:r>
                          <w:r w:rsidR="009C29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D92" w:rsidRDefault="008016AD">
                    <w:pPr>
                      <w:pStyle w:val="NormalS5sidnrH"/>
                      <w:ind w:right="0"/>
                    </w:pPr>
                    <w:r>
                      <w:fldChar w:fldCharType="begin"/>
                    </w:r>
                    <w:r w:rsidR="00970D92">
                      <w:instrText xml:space="preserve"> PAGE *\charformat</w:instrText>
                    </w:r>
                    <w:r>
                      <w:fldChar w:fldCharType="separate"/>
                    </w:r>
                    <w:r w:rsidR="009C29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CDE" w:rsidRPr="009A5210" w:rsidRDefault="009A5210" w:rsidP="00970D92">
    <w:pPr>
      <w:pStyle w:val="Sidfot"/>
    </w:pPr>
    <w:r w:rsidRPr="009A52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512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92" w:rsidRDefault="008016AD">
                          <w:pPr>
                            <w:pStyle w:val="NormalS5sidnrH"/>
                            <w:ind w:right="0"/>
                          </w:pPr>
                          <w:r>
                            <w:fldChar w:fldCharType="begin"/>
                          </w:r>
                          <w:r w:rsidR="00970D9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D92" w:rsidRDefault="008016AD">
                    <w:pPr>
                      <w:pStyle w:val="NormalS5sidnrH"/>
                      <w:ind w:right="0"/>
                    </w:pPr>
                    <w:r>
                      <w:fldChar w:fldCharType="begin"/>
                    </w:r>
                    <w:r w:rsidR="00970D9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6AD" w:rsidRPr="009A5210" w:rsidRDefault="008016AD">
      <w:r w:rsidRPr="009A5210">
        <w:separator/>
      </w:r>
    </w:p>
  </w:footnote>
  <w:footnote w:type="continuationSeparator" w:id="0">
    <w:p w:rsidR="008016AD" w:rsidRPr="009A5210" w:rsidRDefault="008016AD">
      <w:r w:rsidRPr="009A52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CDE" w:rsidRPr="009A5210" w:rsidRDefault="009A5210" w:rsidP="00970D92">
    <w:pPr>
      <w:pStyle w:val="Sidhuvud"/>
    </w:pPr>
    <w:r w:rsidRPr="009A52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25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92" w:rsidRDefault="008016AD">
                          <w:pPr>
                            <w:pStyle w:val="KantRubrikS5V"/>
                          </w:pPr>
                          <w:r>
                            <w:fldChar w:fldCharType="begin"/>
                          </w:r>
                          <w:r w:rsidR="00970D92">
                            <w:instrText xml:space="preserve"> DOCPROPERTY "YearUser" *\charformat </w:instrText>
                          </w:r>
                          <w:r>
                            <w:fldChar w:fldCharType="separate"/>
                          </w:r>
                          <w:r w:rsidR="009C2985">
                            <w:t>2006/07</w:t>
                          </w:r>
                          <w:r>
                            <w:fldChar w:fldCharType="end"/>
                          </w:r>
                          <w:r w:rsidR="00970D92">
                            <w:t>:</w:t>
                          </w:r>
                          <w:r>
                            <w:fldChar w:fldCharType="begin"/>
                          </w:r>
                          <w:r w:rsidR="00970D92">
                            <w:instrText xml:space="preserve"> DOCPROPERTY "Motionsnummer" *\charformat </w:instrText>
                          </w:r>
                          <w:r>
                            <w:fldChar w:fldCharType="separate"/>
                          </w:r>
                          <w:r w:rsidR="009C2985">
                            <w:t>So11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D92" w:rsidRDefault="008016AD">
                    <w:pPr>
                      <w:pStyle w:val="KantRubrikS5V"/>
                    </w:pPr>
                    <w:r>
                      <w:fldChar w:fldCharType="begin"/>
                    </w:r>
                    <w:r w:rsidR="00970D92">
                      <w:instrText xml:space="preserve"> DOCPROPERTY "YearUser" *\charformat </w:instrText>
                    </w:r>
                    <w:r>
                      <w:fldChar w:fldCharType="separate"/>
                    </w:r>
                    <w:r w:rsidR="009C2985">
                      <w:t>2006/07</w:t>
                    </w:r>
                    <w:r>
                      <w:fldChar w:fldCharType="end"/>
                    </w:r>
                    <w:r w:rsidR="00970D92">
                      <w:t>:</w:t>
                    </w:r>
                    <w:r>
                      <w:fldChar w:fldCharType="begin"/>
                    </w:r>
                    <w:r w:rsidR="00970D92">
                      <w:instrText xml:space="preserve"> DOCPROPERTY "Motionsnummer" *\charformat </w:instrText>
                    </w:r>
                    <w:r>
                      <w:fldChar w:fldCharType="separate"/>
                    </w:r>
                    <w:r w:rsidR="009C2985">
                      <w:t>So11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CDE" w:rsidRPr="009A5210" w:rsidRDefault="009A5210" w:rsidP="00970D92">
    <w:pPr>
      <w:pStyle w:val="Sidhuvud"/>
    </w:pPr>
    <w:r w:rsidRPr="009A52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6381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D92" w:rsidRDefault="008016AD">
                          <w:pPr>
                            <w:pStyle w:val="KantRubrikS5H"/>
                            <w:ind w:right="0"/>
                          </w:pPr>
                          <w:r>
                            <w:fldChar w:fldCharType="begin"/>
                          </w:r>
                          <w:r w:rsidR="00970D92">
                            <w:instrText xml:space="preserve"> DOCPROPERTY "YearUser" *\charformat </w:instrText>
                          </w:r>
                          <w:r>
                            <w:fldChar w:fldCharType="separate"/>
                          </w:r>
                          <w:r w:rsidR="009C2985">
                            <w:t>2006/07</w:t>
                          </w:r>
                          <w:r>
                            <w:fldChar w:fldCharType="end"/>
                          </w:r>
                          <w:r w:rsidR="00970D92">
                            <w:t>:</w:t>
                          </w:r>
                          <w:r>
                            <w:fldChar w:fldCharType="begin"/>
                          </w:r>
                          <w:r w:rsidR="00970D92">
                            <w:instrText xml:space="preserve"> DOCPROPERTY "Motionsnummer" *\charformat </w:instrText>
                          </w:r>
                          <w:r>
                            <w:fldChar w:fldCharType="separate"/>
                          </w:r>
                          <w:r w:rsidR="009C2985">
                            <w:t>So11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D92" w:rsidRDefault="008016AD">
                    <w:pPr>
                      <w:pStyle w:val="KantRubrikS5H"/>
                      <w:ind w:right="0"/>
                    </w:pPr>
                    <w:r>
                      <w:fldChar w:fldCharType="begin"/>
                    </w:r>
                    <w:r w:rsidR="00970D92">
                      <w:instrText xml:space="preserve"> DOCPROPERTY "YearUser" *\charformat </w:instrText>
                    </w:r>
                    <w:r>
                      <w:fldChar w:fldCharType="separate"/>
                    </w:r>
                    <w:r w:rsidR="009C2985">
                      <w:t>2006/07</w:t>
                    </w:r>
                    <w:r>
                      <w:fldChar w:fldCharType="end"/>
                    </w:r>
                    <w:r w:rsidR="00970D92">
                      <w:t>:</w:t>
                    </w:r>
                    <w:r>
                      <w:fldChar w:fldCharType="begin"/>
                    </w:r>
                    <w:r w:rsidR="00970D92">
                      <w:instrText xml:space="preserve"> DOCPROPERTY "Motionsnummer" *\charformat </w:instrText>
                    </w:r>
                    <w:r>
                      <w:fldChar w:fldCharType="separate"/>
                    </w:r>
                    <w:r w:rsidR="009C2985">
                      <w:t>So11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6AD" w:rsidRPr="009A5210" w:rsidRDefault="008016AD">
    <w:pPr>
      <w:pStyle w:val="FSHNormal"/>
      <w:tabs>
        <w:tab w:val="right" w:pos="5840"/>
      </w:tabs>
    </w:pPr>
    <w:r w:rsidRPr="009A5210">
      <w:br/>
    </w:r>
    <w:r w:rsidRPr="009A5210">
      <w:fldChar w:fldCharType="begin" w:fldLock="1"/>
    </w:r>
    <w:r w:rsidRPr="009A5210">
      <w:instrText xml:space="preserve"> DOCPROPERTY</w:instrText>
    </w:r>
    <w:r w:rsidRPr="009A5210">
      <w:rPr>
        <w:sz w:val="18"/>
      </w:rPr>
      <w:instrText xml:space="preserve"> "YearUser" *\charformat </w:instrText>
    </w:r>
    <w:r w:rsidRPr="009A5210">
      <w:fldChar w:fldCharType="separate"/>
    </w:r>
    <w:r w:rsidRPr="009A5210">
      <w:t>2006/07</w:t>
    </w:r>
    <w:r w:rsidRPr="009A5210">
      <w:fldChar w:fldCharType="end"/>
    </w:r>
    <w:r w:rsidRPr="009A5210">
      <w:t xml:space="preserve"> </w:t>
    </w:r>
    <w:r w:rsidRPr="009A5210">
      <w:tab/>
      <w:t xml:space="preserve">mnr: </w:t>
    </w:r>
    <w:r w:rsidRPr="009A5210">
      <w:fldChar w:fldCharType="begin" w:fldLock="1"/>
    </w:r>
    <w:r w:rsidRPr="009A5210">
      <w:instrText xml:space="preserve"> DOCPROPERTY</w:instrText>
    </w:r>
    <w:r w:rsidRPr="009A5210">
      <w:rPr>
        <w:sz w:val="18"/>
      </w:rPr>
      <w:instrText xml:space="preserve"> "Motionsnummer" *\charformat </w:instrText>
    </w:r>
    <w:r w:rsidRPr="009A5210">
      <w:fldChar w:fldCharType="separate"/>
    </w:r>
    <w:r w:rsidRPr="009A5210">
      <w:t>So11</w:t>
    </w:r>
    <w:r w:rsidRPr="009A5210">
      <w:fldChar w:fldCharType="end"/>
    </w:r>
    <w:r w:rsidRPr="009A5210">
      <w:br/>
    </w:r>
    <w:r w:rsidRPr="009A5210">
      <w:fldChar w:fldCharType="begin" w:fldLock="1"/>
    </w:r>
    <w:r w:rsidRPr="009A5210">
      <w:instrText xml:space="preserve"> DOCPROPERTY</w:instrText>
    </w:r>
    <w:r w:rsidRPr="009A5210">
      <w:rPr>
        <w:sz w:val="18"/>
      </w:rPr>
      <w:instrText xml:space="preserve"> "Samling" *\charformat </w:instrText>
    </w:r>
    <w:r w:rsidRPr="009A5210">
      <w:fldChar w:fldCharType="end"/>
    </w:r>
    <w:r w:rsidRPr="009A5210">
      <w:tab/>
      <w:t xml:space="preserve">pnr: </w:t>
    </w:r>
    <w:r w:rsidRPr="009A5210">
      <w:fldChar w:fldCharType="begin" w:fldLock="1"/>
    </w:r>
    <w:r w:rsidRPr="009A5210">
      <w:instrText xml:space="preserve"> DOCPROPERTY</w:instrText>
    </w:r>
    <w:r w:rsidRPr="009A5210">
      <w:rPr>
        <w:sz w:val="18"/>
      </w:rPr>
      <w:instrText xml:space="preserve"> "Partinummer" *\charformat </w:instrText>
    </w:r>
    <w:r w:rsidRPr="009A5210">
      <w:fldChar w:fldCharType="separate"/>
    </w:r>
    <w:r w:rsidRPr="009A5210">
      <w:t>s95001</w:t>
    </w:r>
    <w:r w:rsidRPr="009A5210">
      <w:fldChar w:fldCharType="end"/>
    </w:r>
  </w:p>
  <w:p w:rsidR="008016AD" w:rsidRPr="009A5210" w:rsidRDefault="008016AD">
    <w:pPr>
      <w:pStyle w:val="FSHRub1"/>
    </w:pPr>
    <w:r w:rsidRPr="009A5210">
      <w:t>Motion till riksdagen</w:t>
    </w:r>
    <w:r w:rsidRPr="009A5210">
      <w:br/>
    </w:r>
    <w:r w:rsidRPr="009A5210">
      <w:fldChar w:fldCharType="begin" w:fldLock="1"/>
    </w:r>
    <w:r w:rsidRPr="009A5210">
      <w:instrText xml:space="preserve"> DOCPROPERTY "YearUser" *\charformat </w:instrText>
    </w:r>
    <w:r w:rsidRPr="009A5210">
      <w:fldChar w:fldCharType="separate"/>
    </w:r>
    <w:r w:rsidRPr="009A5210">
      <w:t>2006/07</w:t>
    </w:r>
    <w:r w:rsidRPr="009A5210">
      <w:fldChar w:fldCharType="end"/>
    </w:r>
    <w:r w:rsidRPr="009A5210">
      <w:t>:</w:t>
    </w:r>
    <w:r w:rsidRPr="009A5210">
      <w:fldChar w:fldCharType="begin" w:fldLock="1"/>
    </w:r>
    <w:r w:rsidRPr="009A5210">
      <w:instrText xml:space="preserve"> DOCPROPERTY "Motionsnummer" *\charformat </w:instrText>
    </w:r>
    <w:r w:rsidRPr="009A5210">
      <w:fldChar w:fldCharType="separate"/>
    </w:r>
    <w:r w:rsidRPr="009A5210">
      <w:t>So11</w:t>
    </w:r>
    <w:r w:rsidRPr="009A5210">
      <w:fldChar w:fldCharType="end"/>
    </w:r>
  </w:p>
  <w:p w:rsidR="008016AD" w:rsidRPr="009A5210" w:rsidRDefault="008016AD">
    <w:pPr>
      <w:pStyle w:val="FSHNormalS5"/>
    </w:pPr>
    <w:r w:rsidRPr="009A5210">
      <w:fldChar w:fldCharType="begin" w:fldLock="1"/>
    </w:r>
    <w:r w:rsidRPr="009A5210">
      <w:instrText xml:space="preserve"> DOCPROPERTY "MotionarText" *\charformat </w:instrText>
    </w:r>
    <w:r w:rsidRPr="009A5210">
      <w:fldChar w:fldCharType="separate"/>
    </w:r>
    <w:r w:rsidRPr="009A5210">
      <w:t>av Ylva Johansson m.fl. (s)</w:t>
    </w:r>
    <w:r w:rsidRPr="009A5210">
      <w:fldChar w:fldCharType="end"/>
    </w:r>
    <w:r w:rsidRPr="009A5210">
      <w:br/>
    </w:r>
    <w:r w:rsidRPr="009A5210">
      <w:fldChar w:fldCharType="begin" w:fldLock="1"/>
    </w:r>
    <w:r w:rsidRPr="009A5210">
      <w:instrText xml:space="preserve"> DOCPROPERTY "SvarFrasKort" *\charformat </w:instrText>
    </w:r>
    <w:r w:rsidRPr="009A5210">
      <w:fldChar w:fldCharType="separate"/>
    </w:r>
    <w:r w:rsidRPr="009A5210">
      <w:t>med anledning av prop. 2006/07:52</w:t>
    </w:r>
    <w:r w:rsidRPr="009A5210">
      <w:fldChar w:fldCharType="end"/>
    </w:r>
  </w:p>
  <w:p w:rsidR="008016AD" w:rsidRPr="009A5210" w:rsidRDefault="008016AD">
    <w:pPr>
      <w:pStyle w:val="FSHTitel"/>
    </w:pPr>
    <w:r w:rsidRPr="009A5210">
      <w:fldChar w:fldCharType="begin" w:fldLock="1"/>
    </w:r>
    <w:r w:rsidRPr="009A5210">
      <w:instrText xml:space="preserve"> DOCPROPERTY</w:instrText>
    </w:r>
    <w:r w:rsidRPr="009A5210">
      <w:rPr>
        <w:sz w:val="18"/>
      </w:rPr>
      <w:instrText xml:space="preserve"> "RubrikSvar" *\charformat </w:instrText>
    </w:r>
    <w:r w:rsidRPr="009A5210">
      <w:fldChar w:fldCharType="separate"/>
    </w:r>
    <w:r w:rsidRPr="009A5210">
      <w:t>Driftsformer för sjukhus</w:t>
    </w:r>
    <w:r w:rsidRPr="009A5210">
      <w:fldChar w:fldCharType="end"/>
    </w:r>
  </w:p>
  <w:p w:rsidR="008016AD" w:rsidRPr="009A5210" w:rsidRDefault="008016AD">
    <w:pPr>
      <w:pStyle w:val="Normal00"/>
    </w:pPr>
  </w:p>
  <w:p w:rsidR="00970D92" w:rsidRPr="009A5210" w:rsidRDefault="00970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BB7B63"/>
    <w:multiLevelType w:val="hybridMultilevel"/>
    <w:tmpl w:val="AF586C44"/>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C9069E"/>
    <w:multiLevelType w:val="hybridMultilevel"/>
    <w:tmpl w:val="198C4EE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490831422">
    <w:abstractNumId w:val="8"/>
  </w:num>
  <w:num w:numId="2" w16cid:durableId="1472942444">
    <w:abstractNumId w:val="9"/>
  </w:num>
  <w:num w:numId="3" w16cid:durableId="1460804682">
    <w:abstractNumId w:val="8"/>
  </w:num>
  <w:num w:numId="4" w16cid:durableId="64228982">
    <w:abstractNumId w:val="9"/>
  </w:num>
  <w:num w:numId="5" w16cid:durableId="1966158822">
    <w:abstractNumId w:val="14"/>
  </w:num>
  <w:num w:numId="6" w16cid:durableId="806553534">
    <w:abstractNumId w:val="10"/>
  </w:num>
  <w:num w:numId="7" w16cid:durableId="732191534">
    <w:abstractNumId w:val="11"/>
  </w:num>
  <w:num w:numId="8" w16cid:durableId="1197622314">
    <w:abstractNumId w:val="12"/>
  </w:num>
  <w:num w:numId="9" w16cid:durableId="1064374087">
    <w:abstractNumId w:val="8"/>
  </w:num>
  <w:num w:numId="10" w16cid:durableId="1006009471">
    <w:abstractNumId w:val="3"/>
  </w:num>
  <w:num w:numId="11" w16cid:durableId="1812672028">
    <w:abstractNumId w:val="2"/>
  </w:num>
  <w:num w:numId="12" w16cid:durableId="777869970">
    <w:abstractNumId w:val="1"/>
  </w:num>
  <w:num w:numId="13" w16cid:durableId="1778870831">
    <w:abstractNumId w:val="0"/>
  </w:num>
  <w:num w:numId="14" w16cid:durableId="1821655359">
    <w:abstractNumId w:val="9"/>
  </w:num>
  <w:num w:numId="15" w16cid:durableId="1363895048">
    <w:abstractNumId w:val="7"/>
  </w:num>
  <w:num w:numId="16" w16cid:durableId="1811629436">
    <w:abstractNumId w:val="6"/>
  </w:num>
  <w:num w:numId="17" w16cid:durableId="1471051469">
    <w:abstractNumId w:val="5"/>
  </w:num>
  <w:num w:numId="18" w16cid:durableId="1529101726">
    <w:abstractNumId w:val="4"/>
  </w:num>
  <w:num w:numId="19" w16cid:durableId="4106608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883978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09"/>
    <w:docVar w:name="PersonGUIDs" w:val="{0ECF5971-F319-46F5-8A4E-B593D2E1651F},{82FD6D19-B8C3-40BA-8DF6-51F47A3B1385},{48F8F7AC-85D3-4E3C-82E7-6395CE9B8C18},{D5112627-D147-41D0-B302-C9D35CC1D18E},{099D78A8-D549-43A5-883F-469923DCA1D3},{7C8C8FEA-CFC8-4DA7-939F-B31067DC5BB4},{66904F58-C650-47D9-AAF5-864ED4C07794}"/>
  </w:docVars>
  <w:rsids>
    <w:rsidRoot w:val="009A5210"/>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96DCD"/>
    <w:rsid w:val="001A25D5"/>
    <w:rsid w:val="001A2624"/>
    <w:rsid w:val="001A2A2B"/>
    <w:rsid w:val="001E0043"/>
    <w:rsid w:val="001F4981"/>
    <w:rsid w:val="00200429"/>
    <w:rsid w:val="00201DFB"/>
    <w:rsid w:val="00204A63"/>
    <w:rsid w:val="00212FF1"/>
    <w:rsid w:val="002166B7"/>
    <w:rsid w:val="00230193"/>
    <w:rsid w:val="00244D0B"/>
    <w:rsid w:val="0025068A"/>
    <w:rsid w:val="00271A7F"/>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0D11"/>
    <w:rsid w:val="003866EC"/>
    <w:rsid w:val="00391AF5"/>
    <w:rsid w:val="00392CA1"/>
    <w:rsid w:val="003A6AB4"/>
    <w:rsid w:val="003B418B"/>
    <w:rsid w:val="003F100A"/>
    <w:rsid w:val="00402299"/>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4153"/>
    <w:rsid w:val="00567774"/>
    <w:rsid w:val="005B145B"/>
    <w:rsid w:val="005C1749"/>
    <w:rsid w:val="005D3F50"/>
    <w:rsid w:val="005D72CF"/>
    <w:rsid w:val="00601C6D"/>
    <w:rsid w:val="00603CD4"/>
    <w:rsid w:val="00623A53"/>
    <w:rsid w:val="006346C1"/>
    <w:rsid w:val="006443A4"/>
    <w:rsid w:val="0064771D"/>
    <w:rsid w:val="006512FE"/>
    <w:rsid w:val="00653DD0"/>
    <w:rsid w:val="00677B63"/>
    <w:rsid w:val="00692511"/>
    <w:rsid w:val="006A1005"/>
    <w:rsid w:val="006B6262"/>
    <w:rsid w:val="00727C6F"/>
    <w:rsid w:val="0074086B"/>
    <w:rsid w:val="00740D6D"/>
    <w:rsid w:val="00743F76"/>
    <w:rsid w:val="00770030"/>
    <w:rsid w:val="00774959"/>
    <w:rsid w:val="007852B2"/>
    <w:rsid w:val="00794149"/>
    <w:rsid w:val="007B67A7"/>
    <w:rsid w:val="007C6092"/>
    <w:rsid w:val="007D034C"/>
    <w:rsid w:val="007E119E"/>
    <w:rsid w:val="008016AD"/>
    <w:rsid w:val="00846903"/>
    <w:rsid w:val="00857EC2"/>
    <w:rsid w:val="00892562"/>
    <w:rsid w:val="008F0A96"/>
    <w:rsid w:val="008F6B91"/>
    <w:rsid w:val="009062A0"/>
    <w:rsid w:val="00915433"/>
    <w:rsid w:val="009451E7"/>
    <w:rsid w:val="00956E7F"/>
    <w:rsid w:val="00963118"/>
    <w:rsid w:val="00970D4F"/>
    <w:rsid w:val="00970D92"/>
    <w:rsid w:val="00971D70"/>
    <w:rsid w:val="009A4377"/>
    <w:rsid w:val="009A5210"/>
    <w:rsid w:val="009A6043"/>
    <w:rsid w:val="009C2985"/>
    <w:rsid w:val="009D0673"/>
    <w:rsid w:val="00A0224E"/>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67E5B"/>
    <w:rsid w:val="00B84A97"/>
    <w:rsid w:val="00BA4894"/>
    <w:rsid w:val="00BA6BE0"/>
    <w:rsid w:val="00BB6D75"/>
    <w:rsid w:val="00BD43A8"/>
    <w:rsid w:val="00BF7E00"/>
    <w:rsid w:val="00C1285C"/>
    <w:rsid w:val="00C21120"/>
    <w:rsid w:val="00C27B7D"/>
    <w:rsid w:val="00C32A06"/>
    <w:rsid w:val="00C36CF5"/>
    <w:rsid w:val="00C44394"/>
    <w:rsid w:val="00C533BA"/>
    <w:rsid w:val="00C61CDE"/>
    <w:rsid w:val="00C822A8"/>
    <w:rsid w:val="00C902E9"/>
    <w:rsid w:val="00C92208"/>
    <w:rsid w:val="00C971A3"/>
    <w:rsid w:val="00CB5B24"/>
    <w:rsid w:val="00CB5FC5"/>
    <w:rsid w:val="00CC3AB6"/>
    <w:rsid w:val="00CD4A1E"/>
    <w:rsid w:val="00CD4B2B"/>
    <w:rsid w:val="00CE3037"/>
    <w:rsid w:val="00CF7A43"/>
    <w:rsid w:val="00D01775"/>
    <w:rsid w:val="00D1174F"/>
    <w:rsid w:val="00D1289C"/>
    <w:rsid w:val="00D372C4"/>
    <w:rsid w:val="00D44527"/>
    <w:rsid w:val="00D52681"/>
    <w:rsid w:val="00D53D04"/>
    <w:rsid w:val="00D55EF7"/>
    <w:rsid w:val="00D90427"/>
    <w:rsid w:val="00D97778"/>
    <w:rsid w:val="00DC0DF0"/>
    <w:rsid w:val="00DC1678"/>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1F00"/>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14546E-BCC5-4A13-A542-1EA574FF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C1749"/>
    <w:rPr>
      <w:sz w:val="32"/>
      <w:lang w:val="sv-SE" w:eastAsia="sv-SE" w:bidi="ar-SA"/>
    </w:rPr>
  </w:style>
  <w:style w:type="character" w:customStyle="1" w:styleId="Rubrik2Char">
    <w:name w:val="Rubrik 2 Char"/>
    <w:aliases w:val="Beslutrubrik Char"/>
    <w:basedOn w:val="Standardstycketeckensnitt"/>
    <w:link w:val="Rubrik2"/>
    <w:semiHidden/>
    <w:locked/>
    <w:rsid w:val="005C1749"/>
    <w:rPr>
      <w:sz w:val="27"/>
      <w:lang w:val="sv-SE" w:eastAsia="sv-SE" w:bidi="ar-SA"/>
    </w:rPr>
  </w:style>
  <w:style w:type="character" w:customStyle="1" w:styleId="Rubrik3Char">
    <w:name w:val="Rubrik 3 Char"/>
    <w:aliases w:val="Mellanrubrik Char"/>
    <w:basedOn w:val="Standardstycketeckensnitt"/>
    <w:link w:val="Rubrik3"/>
    <w:semiHidden/>
    <w:locked/>
    <w:rsid w:val="005C1749"/>
    <w:rPr>
      <w:b/>
      <w:sz w:val="21"/>
      <w:lang w:val="sv-SE" w:eastAsia="sv-SE" w:bidi="ar-SA"/>
    </w:rPr>
  </w:style>
  <w:style w:type="character" w:customStyle="1" w:styleId="Rubrik4Char">
    <w:name w:val="Rubrik 4 Char"/>
    <w:aliases w:val="KursivRubrik Char"/>
    <w:basedOn w:val="Standardstycketeckensnitt"/>
    <w:link w:val="Rubrik4"/>
    <w:semiHidden/>
    <w:locked/>
    <w:rsid w:val="005C174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C1749"/>
    <w:rPr>
      <w:sz w:val="19"/>
      <w:lang w:val="sv-SE" w:eastAsia="sv-SE" w:bidi="ar-SA"/>
    </w:rPr>
  </w:style>
  <w:style w:type="character" w:customStyle="1" w:styleId="Rubrik6Char">
    <w:name w:val="Rubrik 6 Char"/>
    <w:basedOn w:val="Standardstycketeckensnitt"/>
    <w:link w:val="Rubrik6"/>
    <w:semiHidden/>
    <w:locked/>
    <w:rsid w:val="005C1749"/>
    <w:rPr>
      <w:caps/>
      <w:sz w:val="14"/>
      <w:lang w:val="sv-SE" w:eastAsia="sv-SE" w:bidi="ar-SA"/>
    </w:rPr>
  </w:style>
  <w:style w:type="character" w:customStyle="1" w:styleId="Rubrik7Char">
    <w:name w:val="Rubrik 7 Char"/>
    <w:basedOn w:val="Standardstycketeckensnitt"/>
    <w:link w:val="Rubrik7"/>
    <w:semiHidden/>
    <w:locked/>
    <w:rsid w:val="005C1749"/>
    <w:rPr>
      <w:caps/>
      <w:sz w:val="14"/>
      <w:lang w:val="sv-SE" w:eastAsia="sv-SE" w:bidi="ar-SA"/>
    </w:rPr>
  </w:style>
  <w:style w:type="character" w:customStyle="1" w:styleId="Rubrik8Char">
    <w:name w:val="Rubrik 8 Char"/>
    <w:basedOn w:val="Standardstycketeckensnitt"/>
    <w:link w:val="Rubrik8"/>
    <w:semiHidden/>
    <w:locked/>
    <w:rsid w:val="005C1749"/>
    <w:rPr>
      <w:caps/>
      <w:sz w:val="14"/>
      <w:lang w:val="sv-SE" w:eastAsia="sv-SE" w:bidi="ar-SA"/>
    </w:rPr>
  </w:style>
  <w:style w:type="character" w:customStyle="1" w:styleId="Rubrik9Char">
    <w:name w:val="Rubrik 9 Char"/>
    <w:basedOn w:val="Standardstycketeckensnitt"/>
    <w:link w:val="Rubrik9"/>
    <w:semiHidden/>
    <w:locked/>
    <w:rsid w:val="005C174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5C174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5C174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5C174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5C174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C174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5931</Characters>
  <Application>Microsoft Office Word</Application>
  <DocSecurity>4</DocSecurity>
  <Lines>111</Lines>
  <Paragraphs>33</Paragraphs>
  <ScaleCrop>false</ScaleCrop>
  <HeadingPairs>
    <vt:vector size="2" baseType="variant">
      <vt:variant>
        <vt:lpstr>Rubrik</vt:lpstr>
      </vt:variant>
      <vt:variant>
        <vt:i4>1</vt:i4>
      </vt:variant>
    </vt:vector>
  </HeadingPairs>
  <TitlesOfParts>
    <vt:vector size="1" baseType="lpstr">
      <vt:lpstr>s95001</vt:lpstr>
    </vt:vector>
  </TitlesOfParts>
  <Company>Riksdagen</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s95001</dc:title>
  <dc:subject>s95001</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2007-03-13T14:11:00Z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mot2000_477_2007-03-09</vt:lpwstr>
  </property>
  <property fmtid="{D5CDD505-2E9C-101B-9397-08002B2CF9AE}" pid="3" name="version">
    <vt:lpwstr>mot2000_477_2007-03-09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Driftsformer för sjukhus</vt:lpwstr>
  </property>
  <property fmtid="{D5CDD505-2E9C-101B-9397-08002B2CF9AE}" pid="11" name="SvarFrasKort">
    <vt:lpwstr>med anledning av prop. 2006/07:52</vt:lpwstr>
  </property>
  <property fmtid="{D5CDD505-2E9C-101B-9397-08002B2CF9AE}" pid="12" name="Svar">
    <vt:lpwstr>Proposition</vt:lpwstr>
  </property>
  <property fmtid="{D5CDD505-2E9C-101B-9397-08002B2CF9AE}" pid="13" name="SvarNr">
    <vt:lpwstr>2006/07:52</vt:lpwstr>
  </property>
  <property fmtid="{D5CDD505-2E9C-101B-9397-08002B2CF9AE}" pid="14" name="RubrikSvar">
    <vt:lpwstr>Driftsformer för sjukhus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s95001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mars 2007</vt:lpwstr>
  </property>
  <property fmtid="{D5CDD505-2E9C-101B-9397-08002B2CF9AE}" pid="44" name="NotesUID">
    <vt:lpwstr/>
  </property>
  <property fmtid="{D5CDD505-2E9C-101B-9397-08002B2CF9AE}" pid="45" name="ReservUID">
    <vt:lpwstr>as0712aa</vt:lpwstr>
  </property>
  <property fmtid="{D5CDD505-2E9C-101B-9397-08002B2CF9AE}" pid="46" name="MotionID">
    <vt:lpwstr>20062007000000000115000950010075</vt:lpwstr>
  </property>
  <property fmtid="{D5CDD505-2E9C-101B-9397-08002B2CF9AE}" pid="47" name="datum">
    <vt:lpwstr>070309</vt:lpwstr>
  </property>
  <property fmtid="{D5CDD505-2E9C-101B-9397-08002B2CF9AE}" pid="48" name="avsändar-e-post">
    <vt:lpwstr/>
  </property>
  <property fmtid="{D5CDD505-2E9C-101B-9397-08002B2CF9AE}" pid="49" name="id">
    <vt:lpwstr>20062007000000000115000950010075</vt:lpwstr>
  </property>
  <property fmtid="{D5CDD505-2E9C-101B-9397-08002B2CF9AE}" pid="50" name="nummer">
    <vt:lpwstr>11</vt:lpwstr>
  </property>
  <property fmtid="{D5CDD505-2E9C-101B-9397-08002B2CF9AE}" pid="51" name="utskottsbeteckning">
    <vt:lpwstr>So</vt:lpwstr>
  </property>
  <property fmtid="{D5CDD505-2E9C-101B-9397-08002B2CF9AE}" pid="52" name="GlobalUID">
    <vt:lpwstr>{679E8B55-099C-4104-A4A8-2BAC0DDF74F9}</vt:lpwstr>
  </property>
  <property fmtid="{D5CDD505-2E9C-101B-9397-08002B2CF9AE}" pid="53" name="Överföringar">
    <vt:i4>0</vt:i4>
  </property>
  <property fmtid="{D5CDD505-2E9C-101B-9397-08002B2CF9AE}" pid="54" name="Checksum">
    <vt:lpwstr>*0008505466314*</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070313 15:11:24.877</vt:lpwstr>
  </property>
  <property fmtid="{D5CDD505-2E9C-101B-9397-08002B2CF9AE}" pid="58" name="urixGuid">
    <vt:lpwstr>{6770B267-2C1B-4BB2-AD30-4E63CC828D8E}</vt:lpwstr>
  </property>
</Properties>
</file>