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C68A6" w:rsidRPr="0008324A" w:rsidRDefault="005C68A6" w:rsidP="005C68A6">
      <w:pPr>
        <w:pStyle w:val="Hemstlrubrik"/>
        <w:rPr>
          <w:snapToGrid w:val="0"/>
        </w:rPr>
      </w:pPr>
      <w:r w:rsidRPr="0008324A">
        <w:rPr>
          <w:snapToGrid w:val="0"/>
        </w:rPr>
        <w:t>Förslag till riksdagsbeslut</w:t>
      </w:r>
    </w:p>
    <w:p w:rsidR="00561D9A" w:rsidRPr="0008324A" w:rsidRDefault="00561D9A">
      <w:pPr>
        <w:pStyle w:val="Hemstlatt"/>
        <w:ind w:left="0"/>
      </w:pPr>
      <w:r w:rsidRPr="0008324A">
        <w:rPr>
          <w:snapToGrid w:val="0"/>
        </w:rPr>
        <w:t xml:space="preserve">Riksdagen tillkännager för regeringen som sin mening </w:t>
      </w:r>
      <w:r w:rsidRPr="0008324A">
        <w:rPr>
          <w:snapToGrid w:val="0"/>
          <w:color w:val="000000"/>
        </w:rPr>
        <w:t>vad i motionen anförs om pendlingsstöd för unga.</w:t>
      </w:r>
    </w:p>
    <w:p w:rsidR="0043746E" w:rsidRPr="0008324A" w:rsidRDefault="0043746E" w:rsidP="0043746E">
      <w:pPr>
        <w:pStyle w:val="Rubrik1"/>
      </w:pPr>
      <w:r w:rsidRPr="0008324A">
        <w:t>Motivering</w:t>
      </w:r>
    </w:p>
    <w:p w:rsidR="005C68A6" w:rsidRPr="0008324A" w:rsidRDefault="005C68A6" w:rsidP="005C68A6">
      <w:r w:rsidRPr="0008324A">
        <w:t>Arbetsmarknadspolitiken har i huvudsak två syften</w:t>
      </w:r>
      <w:r w:rsidR="00F677BA" w:rsidRPr="0008324A">
        <w:t>:</w:t>
      </w:r>
      <w:r w:rsidRPr="0008324A">
        <w:t xml:space="preserve"> se till att omställningen på arbetsmarknaden både regionalt och nationellt fungerar samtidigt som den enskildes ställning på och anknytningen till arbetsmarknaden bibehålls. På det sättet minskar både risken för att det uppstår flaskhalsar i ekonomin och att människor slås ut.</w:t>
      </w:r>
    </w:p>
    <w:p w:rsidR="005C68A6" w:rsidRPr="0008324A" w:rsidRDefault="005C68A6" w:rsidP="00F677BA">
      <w:pPr>
        <w:pStyle w:val="Normaltindrag"/>
      </w:pPr>
      <w:r w:rsidRPr="0008324A">
        <w:t>En åtgärd för att underlätta matchningen på arbetsmarknaden och göra det möjligt för människor att ta jobb är pendlingsstöd. Enligt nu gällande föror</w:t>
      </w:r>
      <w:r w:rsidRPr="0008324A">
        <w:t>d</w:t>
      </w:r>
      <w:r w:rsidRPr="0008324A">
        <w:t>ning är åtgärden bara öppen för personer som fyllt 25 år. Det är ett onödigt stelbent regelverk. Inte minst eftersom det inte tar hänsyn till unga männ</w:t>
      </w:r>
      <w:r w:rsidRPr="0008324A">
        <w:t>i</w:t>
      </w:r>
      <w:r w:rsidRPr="0008324A">
        <w:t>skors behov av att få arbete och erfarenheter från arbetsmarknaden. Arbet</w:t>
      </w:r>
      <w:r w:rsidRPr="0008324A">
        <w:t>s</w:t>
      </w:r>
      <w:r w:rsidRPr="0008324A">
        <w:t>förmedlingarna borde ha en möjlighet att ge detta stöd även vid kortare a</w:t>
      </w:r>
      <w:r w:rsidRPr="0008324A">
        <w:t>n</w:t>
      </w:r>
      <w:r w:rsidRPr="0008324A">
        <w:t>ställningar, i synnerhet när det gäller unga människor</w:t>
      </w:r>
      <w:r w:rsidR="00F677BA" w:rsidRPr="0008324A">
        <w:t xml:space="preserve"> –</w:t>
      </w:r>
      <w:r w:rsidRPr="0008324A">
        <w:t xml:space="preserve"> </w:t>
      </w:r>
      <w:r w:rsidR="00F677BA" w:rsidRPr="0008324A">
        <w:t xml:space="preserve">inte </w:t>
      </w:r>
      <w:r w:rsidRPr="0008324A">
        <w:t>minst för att detta då skulle kunna underlätta för de unga att få erfarenhet på arbetsmarknaden. Med tanke på den starka utveckling som den svenska arbetsmarknaden nu är inne i, där jobbtillväxten är mycket hög, måste detta vara en prioriterad fråga. Regeringen bör därför låta se över regelverket med denna inriktning.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8324A">
        <w:trPr>
          <w:cantSplit/>
        </w:trPr>
        <w:tc>
          <w:tcPr>
            <w:tcW w:w="3046" w:type="dxa"/>
          </w:tcPr>
          <w:p w:rsidR="00561D9A" w:rsidRPr="0008324A" w:rsidRDefault="00561D9A">
            <w:pPr>
              <w:pStyle w:val="UnderskriftDatum"/>
              <w:spacing w:before="240"/>
            </w:pPr>
            <w:r w:rsidRPr="0008324A">
              <w:t>Stockholm den 23 oktober 2006</w:t>
            </w:r>
          </w:p>
        </w:tc>
        <w:tc>
          <w:tcPr>
            <w:tcW w:w="3047" w:type="dxa"/>
          </w:tcPr>
          <w:p w:rsidR="00561D9A" w:rsidRPr="0008324A" w:rsidRDefault="00561D9A">
            <w:pPr>
              <w:pStyle w:val="Underskrifter"/>
              <w:spacing w:before="240"/>
            </w:pPr>
          </w:p>
        </w:tc>
      </w:tr>
      <w:tr w:rsidR="00000000" w:rsidRPr="0008324A">
        <w:trPr>
          <w:cantSplit/>
        </w:trPr>
        <w:tc>
          <w:tcPr>
            <w:tcW w:w="3046" w:type="dxa"/>
          </w:tcPr>
          <w:p w:rsidR="00561D9A" w:rsidRPr="0008324A" w:rsidRDefault="00561D9A">
            <w:pPr>
              <w:pStyle w:val="Underskrifter"/>
            </w:pPr>
            <w:r w:rsidRPr="0008324A">
              <w:t>Fredrik Olovsson (s)</w:t>
            </w:r>
          </w:p>
        </w:tc>
        <w:tc>
          <w:tcPr>
            <w:tcW w:w="3046" w:type="dxa"/>
          </w:tcPr>
          <w:p w:rsidR="00561D9A" w:rsidRPr="0008324A" w:rsidRDefault="00561D9A">
            <w:pPr>
              <w:pStyle w:val="Underskrifter"/>
            </w:pPr>
          </w:p>
        </w:tc>
      </w:tr>
    </w:tbl>
    <w:p w:rsidR="005C68A6" w:rsidRPr="0008324A" w:rsidRDefault="005C68A6" w:rsidP="00F677BA">
      <w:pPr>
        <w:pStyle w:val="Normaltindrag"/>
      </w:pPr>
    </w:p>
    <w:sectPr w:rsidR="005C68A6" w:rsidRPr="0008324A" w:rsidSect="00F677B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61D9A" w:rsidRPr="0008324A" w:rsidRDefault="00561D9A">
      <w:r w:rsidRPr="0008324A">
        <w:separator/>
      </w:r>
    </w:p>
  </w:endnote>
  <w:endnote w:type="continuationSeparator" w:id="0">
    <w:p w:rsidR="00561D9A" w:rsidRPr="0008324A" w:rsidRDefault="00561D9A">
      <w:r w:rsidRPr="0008324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1D39" w:rsidRPr="0008324A" w:rsidRDefault="0008324A" w:rsidP="00F677BA">
    <w:pPr>
      <w:pStyle w:val="Sidfot"/>
    </w:pPr>
    <w:r w:rsidRPr="0008324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085264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77BA" w:rsidRDefault="00561D9A">
                          <w:pPr>
                            <w:pStyle w:val="NormalS5sidnrV"/>
                          </w:pPr>
                          <w:r>
                            <w:fldChar w:fldCharType="begin"/>
                          </w:r>
                          <w:r w:rsidR="00F677BA">
                            <w:instrText xml:space="preserve"> PAGE *\charformat</w:instrText>
                          </w:r>
                          <w:r>
                            <w:fldChar w:fldCharType="separate"/>
                          </w:r>
                          <w:r w:rsidR="00166E90">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677BA" w:rsidRDefault="00561D9A">
                    <w:pPr>
                      <w:pStyle w:val="NormalS5sidnrV"/>
                    </w:pPr>
                    <w:r>
                      <w:fldChar w:fldCharType="begin"/>
                    </w:r>
                    <w:r w:rsidR="00F677BA">
                      <w:instrText xml:space="preserve"> PAGE *\charformat</w:instrText>
                    </w:r>
                    <w:r>
                      <w:fldChar w:fldCharType="separate"/>
                    </w:r>
                    <w:r w:rsidR="00166E90">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1D39" w:rsidRPr="0008324A" w:rsidRDefault="0008324A" w:rsidP="00F677BA">
    <w:pPr>
      <w:pStyle w:val="Sidfot"/>
    </w:pPr>
    <w:r w:rsidRPr="0008324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332695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77BA" w:rsidRDefault="00561D9A">
                          <w:pPr>
                            <w:pStyle w:val="NormalS5sidnrH"/>
                            <w:ind w:right="0"/>
                          </w:pPr>
                          <w:r>
                            <w:fldChar w:fldCharType="begin"/>
                          </w:r>
                          <w:r w:rsidR="00F677BA">
                            <w:instrText xml:space="preserve"> PAGE *\charformat</w:instrText>
                          </w:r>
                          <w:r>
                            <w:fldChar w:fldCharType="separate"/>
                          </w:r>
                          <w:r w:rsidR="00F677BA">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677BA" w:rsidRDefault="00561D9A">
                    <w:pPr>
                      <w:pStyle w:val="NormalS5sidnrH"/>
                      <w:ind w:right="0"/>
                    </w:pPr>
                    <w:r>
                      <w:fldChar w:fldCharType="begin"/>
                    </w:r>
                    <w:r w:rsidR="00F677BA">
                      <w:instrText xml:space="preserve"> PAGE *\charformat</w:instrText>
                    </w:r>
                    <w:r>
                      <w:fldChar w:fldCharType="separate"/>
                    </w:r>
                    <w:r w:rsidR="00F677BA">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1D39" w:rsidRPr="0008324A" w:rsidRDefault="0008324A" w:rsidP="00F677BA">
    <w:pPr>
      <w:pStyle w:val="Sidfot"/>
    </w:pPr>
    <w:r w:rsidRPr="0008324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7874528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77BA" w:rsidRDefault="00561D9A">
                          <w:pPr>
                            <w:pStyle w:val="NormalS5sidnrH"/>
                            <w:ind w:right="0"/>
                          </w:pPr>
                          <w:r>
                            <w:fldChar w:fldCharType="begin"/>
                          </w:r>
                          <w:r w:rsidR="00F677BA">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677BA" w:rsidRDefault="00561D9A">
                    <w:pPr>
                      <w:pStyle w:val="NormalS5sidnrH"/>
                      <w:ind w:right="0"/>
                    </w:pPr>
                    <w:r>
                      <w:fldChar w:fldCharType="begin"/>
                    </w:r>
                    <w:r w:rsidR="00F677BA">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61D9A" w:rsidRPr="0008324A" w:rsidRDefault="00561D9A">
      <w:r w:rsidRPr="0008324A">
        <w:separator/>
      </w:r>
    </w:p>
  </w:footnote>
  <w:footnote w:type="continuationSeparator" w:id="0">
    <w:p w:rsidR="00561D9A" w:rsidRPr="0008324A" w:rsidRDefault="00561D9A">
      <w:r w:rsidRPr="0008324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1D39" w:rsidRPr="0008324A" w:rsidRDefault="0008324A" w:rsidP="00F677BA">
    <w:pPr>
      <w:pStyle w:val="Sidhuvud"/>
    </w:pPr>
    <w:r w:rsidRPr="0008324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570377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77BA" w:rsidRDefault="00561D9A">
                          <w:pPr>
                            <w:pStyle w:val="KantRubrikS5V"/>
                          </w:pPr>
                          <w:r>
                            <w:fldChar w:fldCharType="begin"/>
                          </w:r>
                          <w:r w:rsidR="00F677BA">
                            <w:instrText xml:space="preserve"> DOCPROPERTY "YearUser" *\charformat </w:instrText>
                          </w:r>
                          <w:r>
                            <w:fldChar w:fldCharType="separate"/>
                          </w:r>
                          <w:r w:rsidR="0043746E">
                            <w:t>2006/07</w:t>
                          </w:r>
                          <w:r>
                            <w:fldChar w:fldCharType="end"/>
                          </w:r>
                          <w:r w:rsidR="00F677BA">
                            <w:t>:</w:t>
                          </w:r>
                          <w:r>
                            <w:fldChar w:fldCharType="begin"/>
                          </w:r>
                          <w:r w:rsidR="00F677BA">
                            <w:instrText xml:space="preserve"> DOCPROPERTY "Motionsnummer" *\charformat </w:instrText>
                          </w:r>
                          <w:r>
                            <w:fldChar w:fldCharType="separate"/>
                          </w:r>
                          <w:r w:rsidR="0043746E">
                            <w:t>A284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677BA" w:rsidRDefault="00561D9A">
                    <w:pPr>
                      <w:pStyle w:val="KantRubrikS5V"/>
                    </w:pPr>
                    <w:r>
                      <w:fldChar w:fldCharType="begin"/>
                    </w:r>
                    <w:r w:rsidR="00F677BA">
                      <w:instrText xml:space="preserve"> DOCPROPERTY "YearUser" *\charformat </w:instrText>
                    </w:r>
                    <w:r>
                      <w:fldChar w:fldCharType="separate"/>
                    </w:r>
                    <w:r w:rsidR="0043746E">
                      <w:t>2006/07</w:t>
                    </w:r>
                    <w:r>
                      <w:fldChar w:fldCharType="end"/>
                    </w:r>
                    <w:r w:rsidR="00F677BA">
                      <w:t>:</w:t>
                    </w:r>
                    <w:r>
                      <w:fldChar w:fldCharType="begin"/>
                    </w:r>
                    <w:r w:rsidR="00F677BA">
                      <w:instrText xml:space="preserve"> DOCPROPERTY "Motionsnummer" *\charformat </w:instrText>
                    </w:r>
                    <w:r>
                      <w:fldChar w:fldCharType="separate"/>
                    </w:r>
                    <w:r w:rsidR="0043746E">
                      <w:t>A284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1D39" w:rsidRPr="0008324A" w:rsidRDefault="0008324A" w:rsidP="00F677BA">
    <w:pPr>
      <w:pStyle w:val="Sidhuvud"/>
    </w:pPr>
    <w:r w:rsidRPr="0008324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1948335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77BA" w:rsidRDefault="00561D9A">
                          <w:pPr>
                            <w:pStyle w:val="KantRubrikS5H"/>
                            <w:ind w:right="0"/>
                          </w:pPr>
                          <w:r>
                            <w:fldChar w:fldCharType="begin"/>
                          </w:r>
                          <w:r w:rsidR="00F677BA">
                            <w:instrText xml:space="preserve"> DOCPROPERTY "YearUser" *\charformat </w:instrText>
                          </w:r>
                          <w:r>
                            <w:fldChar w:fldCharType="separate"/>
                          </w:r>
                          <w:r w:rsidR="0043746E">
                            <w:t>2006/07</w:t>
                          </w:r>
                          <w:r>
                            <w:fldChar w:fldCharType="end"/>
                          </w:r>
                          <w:r w:rsidR="00F677BA">
                            <w:t>:</w:t>
                          </w:r>
                          <w:r>
                            <w:fldChar w:fldCharType="begin"/>
                          </w:r>
                          <w:r w:rsidR="00F677BA">
                            <w:instrText xml:space="preserve"> DOCPROPERTY "Motionsnummer" *\charformat </w:instrText>
                          </w:r>
                          <w:r>
                            <w:fldChar w:fldCharType="separate"/>
                          </w:r>
                          <w:r w:rsidR="0043746E">
                            <w:t>A284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677BA" w:rsidRDefault="00561D9A">
                    <w:pPr>
                      <w:pStyle w:val="KantRubrikS5H"/>
                      <w:ind w:right="0"/>
                    </w:pPr>
                    <w:r>
                      <w:fldChar w:fldCharType="begin"/>
                    </w:r>
                    <w:r w:rsidR="00F677BA">
                      <w:instrText xml:space="preserve"> DOCPROPERTY "YearUser" *\charformat </w:instrText>
                    </w:r>
                    <w:r>
                      <w:fldChar w:fldCharType="separate"/>
                    </w:r>
                    <w:r w:rsidR="0043746E">
                      <w:t>2006/07</w:t>
                    </w:r>
                    <w:r>
                      <w:fldChar w:fldCharType="end"/>
                    </w:r>
                    <w:r w:rsidR="00F677BA">
                      <w:t>:</w:t>
                    </w:r>
                    <w:r>
                      <w:fldChar w:fldCharType="begin"/>
                    </w:r>
                    <w:r w:rsidR="00F677BA">
                      <w:instrText xml:space="preserve"> DOCPROPERTY "Motionsnummer" *\charformat </w:instrText>
                    </w:r>
                    <w:r>
                      <w:fldChar w:fldCharType="separate"/>
                    </w:r>
                    <w:r w:rsidR="0043746E">
                      <w:t>A284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1D9A" w:rsidRPr="0008324A" w:rsidRDefault="00561D9A">
    <w:pPr>
      <w:pStyle w:val="FSHNormal"/>
      <w:tabs>
        <w:tab w:val="right" w:pos="5840"/>
      </w:tabs>
    </w:pPr>
    <w:r w:rsidRPr="0008324A">
      <w:br/>
    </w:r>
    <w:r w:rsidRPr="0008324A">
      <w:fldChar w:fldCharType="begin" w:fldLock="1"/>
    </w:r>
    <w:r w:rsidRPr="0008324A">
      <w:instrText xml:space="preserve"> DOCPROPERTY</w:instrText>
    </w:r>
    <w:r w:rsidRPr="0008324A">
      <w:rPr>
        <w:sz w:val="18"/>
      </w:rPr>
      <w:instrText xml:space="preserve"> "YearUser" *\charformat </w:instrText>
    </w:r>
    <w:r w:rsidRPr="0008324A">
      <w:fldChar w:fldCharType="separate"/>
    </w:r>
    <w:r w:rsidRPr="0008324A">
      <w:t>2006/07</w:t>
    </w:r>
    <w:r w:rsidRPr="0008324A">
      <w:fldChar w:fldCharType="end"/>
    </w:r>
    <w:r w:rsidRPr="0008324A">
      <w:t xml:space="preserve"> </w:t>
    </w:r>
    <w:r w:rsidRPr="0008324A">
      <w:tab/>
      <w:t xml:space="preserve">mnr: </w:t>
    </w:r>
    <w:r w:rsidRPr="0008324A">
      <w:fldChar w:fldCharType="begin" w:fldLock="1"/>
    </w:r>
    <w:r w:rsidRPr="0008324A">
      <w:instrText xml:space="preserve"> DOCPROPERTY</w:instrText>
    </w:r>
    <w:r w:rsidRPr="0008324A">
      <w:rPr>
        <w:sz w:val="18"/>
      </w:rPr>
      <w:instrText xml:space="preserve"> "Motionsnummer" *\charformat </w:instrText>
    </w:r>
    <w:r w:rsidRPr="0008324A">
      <w:fldChar w:fldCharType="separate"/>
    </w:r>
    <w:r w:rsidRPr="0008324A">
      <w:t>A284</w:t>
    </w:r>
    <w:r w:rsidRPr="0008324A">
      <w:fldChar w:fldCharType="end"/>
    </w:r>
    <w:r w:rsidRPr="0008324A">
      <w:br/>
    </w:r>
    <w:r w:rsidRPr="0008324A">
      <w:fldChar w:fldCharType="begin" w:fldLock="1"/>
    </w:r>
    <w:r w:rsidRPr="0008324A">
      <w:instrText xml:space="preserve"> DOCPROPERTY</w:instrText>
    </w:r>
    <w:r w:rsidRPr="0008324A">
      <w:rPr>
        <w:sz w:val="18"/>
      </w:rPr>
      <w:instrText xml:space="preserve"> "Samling" *\charformat </w:instrText>
    </w:r>
    <w:r w:rsidRPr="0008324A">
      <w:fldChar w:fldCharType="end"/>
    </w:r>
    <w:r w:rsidRPr="0008324A">
      <w:tab/>
      <w:t xml:space="preserve">pnr: </w:t>
    </w:r>
    <w:r w:rsidRPr="0008324A">
      <w:fldChar w:fldCharType="begin" w:fldLock="1"/>
    </w:r>
    <w:r w:rsidRPr="0008324A">
      <w:instrText xml:space="preserve"> DOCPROPERTY</w:instrText>
    </w:r>
    <w:r w:rsidRPr="0008324A">
      <w:rPr>
        <w:sz w:val="18"/>
      </w:rPr>
      <w:instrText xml:space="preserve"> "Partinummer" *\charformat </w:instrText>
    </w:r>
    <w:r w:rsidRPr="0008324A">
      <w:fldChar w:fldCharType="separate"/>
    </w:r>
    <w:r w:rsidRPr="0008324A">
      <w:t>s29405</w:t>
    </w:r>
    <w:r w:rsidRPr="0008324A">
      <w:fldChar w:fldCharType="end"/>
    </w:r>
  </w:p>
  <w:p w:rsidR="00561D9A" w:rsidRPr="0008324A" w:rsidRDefault="00561D9A">
    <w:pPr>
      <w:pStyle w:val="FSHRub1"/>
    </w:pPr>
    <w:r w:rsidRPr="0008324A">
      <w:t>Motion till riksdagen</w:t>
    </w:r>
    <w:r w:rsidRPr="0008324A">
      <w:br/>
    </w:r>
    <w:r w:rsidRPr="0008324A">
      <w:fldChar w:fldCharType="begin" w:fldLock="1"/>
    </w:r>
    <w:r w:rsidRPr="0008324A">
      <w:instrText xml:space="preserve"> DOCPROPERTY "YearUser" *\charformat </w:instrText>
    </w:r>
    <w:r w:rsidRPr="0008324A">
      <w:fldChar w:fldCharType="separate"/>
    </w:r>
    <w:r w:rsidRPr="0008324A">
      <w:t>2006/07</w:t>
    </w:r>
    <w:r w:rsidRPr="0008324A">
      <w:fldChar w:fldCharType="end"/>
    </w:r>
    <w:r w:rsidRPr="0008324A">
      <w:t>:</w:t>
    </w:r>
    <w:r w:rsidRPr="0008324A">
      <w:fldChar w:fldCharType="begin" w:fldLock="1"/>
    </w:r>
    <w:r w:rsidRPr="0008324A">
      <w:instrText xml:space="preserve"> DOCPROPERTY "Motionsnummer" *\charformat </w:instrText>
    </w:r>
    <w:r w:rsidRPr="0008324A">
      <w:fldChar w:fldCharType="separate"/>
    </w:r>
    <w:r w:rsidRPr="0008324A">
      <w:t>A284</w:t>
    </w:r>
    <w:r w:rsidRPr="0008324A">
      <w:fldChar w:fldCharType="end"/>
    </w:r>
  </w:p>
  <w:p w:rsidR="00561D9A" w:rsidRPr="0008324A" w:rsidRDefault="00561D9A">
    <w:pPr>
      <w:pStyle w:val="FSHNormalS5"/>
    </w:pPr>
    <w:r w:rsidRPr="0008324A">
      <w:fldChar w:fldCharType="begin" w:fldLock="1"/>
    </w:r>
    <w:r w:rsidRPr="0008324A">
      <w:instrText xml:space="preserve"> DOCPROPERTY "MotionarText" *\charformat </w:instrText>
    </w:r>
    <w:r w:rsidRPr="0008324A">
      <w:fldChar w:fldCharType="separate"/>
    </w:r>
    <w:r w:rsidRPr="0008324A">
      <w:t>av Fredrik Olovsson (s)</w:t>
    </w:r>
    <w:r w:rsidRPr="0008324A">
      <w:fldChar w:fldCharType="end"/>
    </w:r>
    <w:r w:rsidRPr="0008324A">
      <w:br/>
    </w:r>
    <w:r w:rsidRPr="0008324A">
      <w:fldChar w:fldCharType="begin" w:fldLock="1"/>
    </w:r>
    <w:r w:rsidRPr="0008324A">
      <w:instrText xml:space="preserve"> DOCPROPERTY "SvarFrasKort" *\charformat </w:instrText>
    </w:r>
    <w:r w:rsidRPr="0008324A">
      <w:fldChar w:fldCharType="end"/>
    </w:r>
  </w:p>
  <w:p w:rsidR="00561D9A" w:rsidRPr="0008324A" w:rsidRDefault="00561D9A">
    <w:pPr>
      <w:pStyle w:val="FSHTitel"/>
    </w:pPr>
    <w:r w:rsidRPr="0008324A">
      <w:fldChar w:fldCharType="begin" w:fldLock="1"/>
    </w:r>
    <w:r w:rsidRPr="0008324A">
      <w:instrText xml:space="preserve"> DOCPROPERTY</w:instrText>
    </w:r>
    <w:r w:rsidRPr="0008324A">
      <w:rPr>
        <w:sz w:val="18"/>
      </w:rPr>
      <w:instrText xml:space="preserve"> "RubrikSvar" *\charformat </w:instrText>
    </w:r>
    <w:r w:rsidRPr="0008324A">
      <w:fldChar w:fldCharType="separate"/>
    </w:r>
    <w:r w:rsidRPr="0008324A">
      <w:t>Pendlingsstöd</w:t>
    </w:r>
    <w:r w:rsidRPr="0008324A">
      <w:fldChar w:fldCharType="end"/>
    </w:r>
  </w:p>
  <w:p w:rsidR="00561D9A" w:rsidRPr="0008324A" w:rsidRDefault="00561D9A">
    <w:pPr>
      <w:pStyle w:val="Normal00"/>
    </w:pPr>
  </w:p>
  <w:p w:rsidR="00F677BA" w:rsidRPr="0008324A" w:rsidRDefault="00F677B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63647665">
    <w:abstractNumId w:val="13"/>
  </w:num>
  <w:num w:numId="2" w16cid:durableId="1598295539">
    <w:abstractNumId w:val="10"/>
  </w:num>
  <w:num w:numId="3" w16cid:durableId="1277372707">
    <w:abstractNumId w:val="11"/>
  </w:num>
  <w:num w:numId="4" w16cid:durableId="1717854083">
    <w:abstractNumId w:val="12"/>
  </w:num>
  <w:num w:numId="5" w16cid:durableId="1953122048">
    <w:abstractNumId w:val="8"/>
  </w:num>
  <w:num w:numId="6" w16cid:durableId="437675707">
    <w:abstractNumId w:val="3"/>
  </w:num>
  <w:num w:numId="7" w16cid:durableId="1601258386">
    <w:abstractNumId w:val="2"/>
  </w:num>
  <w:num w:numId="8" w16cid:durableId="12541222">
    <w:abstractNumId w:val="1"/>
  </w:num>
  <w:num w:numId="9" w16cid:durableId="1246920141">
    <w:abstractNumId w:val="0"/>
  </w:num>
  <w:num w:numId="10" w16cid:durableId="53165508">
    <w:abstractNumId w:val="9"/>
  </w:num>
  <w:num w:numId="11" w16cid:durableId="1517573326">
    <w:abstractNumId w:val="7"/>
  </w:num>
  <w:num w:numId="12" w16cid:durableId="669603481">
    <w:abstractNumId w:val="6"/>
  </w:num>
  <w:num w:numId="13" w16cid:durableId="99372033">
    <w:abstractNumId w:val="5"/>
  </w:num>
  <w:num w:numId="14" w16cid:durableId="200921079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19"/>
    <w:docVar w:name="PersonGUIDs" w:val="{2324F4A0-E53B-45F4-91A8-8A3CDB8C0381}"/>
  </w:docVars>
  <w:rsids>
    <w:rsidRoot w:val="0008324A"/>
    <w:rsid w:val="00002742"/>
    <w:rsid w:val="000220F8"/>
    <w:rsid w:val="00034058"/>
    <w:rsid w:val="00040D14"/>
    <w:rsid w:val="0004381F"/>
    <w:rsid w:val="00064BC3"/>
    <w:rsid w:val="00066474"/>
    <w:rsid w:val="000665E6"/>
    <w:rsid w:val="00066775"/>
    <w:rsid w:val="00072FB9"/>
    <w:rsid w:val="0007598F"/>
    <w:rsid w:val="0008324A"/>
    <w:rsid w:val="000B2040"/>
    <w:rsid w:val="000E431D"/>
    <w:rsid w:val="000E48DA"/>
    <w:rsid w:val="000E5207"/>
    <w:rsid w:val="000F5ADD"/>
    <w:rsid w:val="00100531"/>
    <w:rsid w:val="0010382E"/>
    <w:rsid w:val="00166D90"/>
    <w:rsid w:val="00166E90"/>
    <w:rsid w:val="00170803"/>
    <w:rsid w:val="00177CC2"/>
    <w:rsid w:val="0019171D"/>
    <w:rsid w:val="001921C4"/>
    <w:rsid w:val="001923A4"/>
    <w:rsid w:val="001A25D5"/>
    <w:rsid w:val="001A2624"/>
    <w:rsid w:val="001A2A2B"/>
    <w:rsid w:val="001E0043"/>
    <w:rsid w:val="00201DFB"/>
    <w:rsid w:val="00204A63"/>
    <w:rsid w:val="00212FF1"/>
    <w:rsid w:val="00230193"/>
    <w:rsid w:val="00244D0B"/>
    <w:rsid w:val="0025068A"/>
    <w:rsid w:val="002818D3"/>
    <w:rsid w:val="002911A7"/>
    <w:rsid w:val="002943C8"/>
    <w:rsid w:val="00295E6D"/>
    <w:rsid w:val="002A2A6B"/>
    <w:rsid w:val="002C2373"/>
    <w:rsid w:val="002D11A8"/>
    <w:rsid w:val="00314F87"/>
    <w:rsid w:val="0032051D"/>
    <w:rsid w:val="003303B5"/>
    <w:rsid w:val="00335AC3"/>
    <w:rsid w:val="003366E9"/>
    <w:rsid w:val="00342FB4"/>
    <w:rsid w:val="0036065A"/>
    <w:rsid w:val="003866EC"/>
    <w:rsid w:val="00391AF5"/>
    <w:rsid w:val="003B418B"/>
    <w:rsid w:val="003F100A"/>
    <w:rsid w:val="003F7CB6"/>
    <w:rsid w:val="0043746E"/>
    <w:rsid w:val="00445271"/>
    <w:rsid w:val="00447A04"/>
    <w:rsid w:val="004527C3"/>
    <w:rsid w:val="00487F7A"/>
    <w:rsid w:val="004971B2"/>
    <w:rsid w:val="004A0504"/>
    <w:rsid w:val="004B5278"/>
    <w:rsid w:val="004E38D9"/>
    <w:rsid w:val="005000F2"/>
    <w:rsid w:val="00531020"/>
    <w:rsid w:val="00545150"/>
    <w:rsid w:val="00545421"/>
    <w:rsid w:val="0055072A"/>
    <w:rsid w:val="005525A5"/>
    <w:rsid w:val="005544CE"/>
    <w:rsid w:val="00561D9A"/>
    <w:rsid w:val="005B145B"/>
    <w:rsid w:val="005C68A6"/>
    <w:rsid w:val="005D3F50"/>
    <w:rsid w:val="00601C6D"/>
    <w:rsid w:val="00603CD4"/>
    <w:rsid w:val="006100BB"/>
    <w:rsid w:val="006346C1"/>
    <w:rsid w:val="00653DD0"/>
    <w:rsid w:val="006B6262"/>
    <w:rsid w:val="00700962"/>
    <w:rsid w:val="00727C6F"/>
    <w:rsid w:val="00740D6D"/>
    <w:rsid w:val="00743F76"/>
    <w:rsid w:val="00770030"/>
    <w:rsid w:val="00770E99"/>
    <w:rsid w:val="00774959"/>
    <w:rsid w:val="007852B2"/>
    <w:rsid w:val="00794149"/>
    <w:rsid w:val="007B67A7"/>
    <w:rsid w:val="007C6092"/>
    <w:rsid w:val="007E119E"/>
    <w:rsid w:val="00846903"/>
    <w:rsid w:val="008F0A96"/>
    <w:rsid w:val="009062A0"/>
    <w:rsid w:val="009451E7"/>
    <w:rsid w:val="00956E7F"/>
    <w:rsid w:val="00970D4F"/>
    <w:rsid w:val="00971D70"/>
    <w:rsid w:val="009A4377"/>
    <w:rsid w:val="009A6043"/>
    <w:rsid w:val="009D0673"/>
    <w:rsid w:val="00A053C6"/>
    <w:rsid w:val="00A055B3"/>
    <w:rsid w:val="00A15D71"/>
    <w:rsid w:val="00A21BC5"/>
    <w:rsid w:val="00A736FF"/>
    <w:rsid w:val="00AA1434"/>
    <w:rsid w:val="00AB5000"/>
    <w:rsid w:val="00AC4310"/>
    <w:rsid w:val="00AC63D9"/>
    <w:rsid w:val="00AE2EF8"/>
    <w:rsid w:val="00AF5881"/>
    <w:rsid w:val="00B13BF0"/>
    <w:rsid w:val="00B33C81"/>
    <w:rsid w:val="00B34666"/>
    <w:rsid w:val="00B67E5B"/>
    <w:rsid w:val="00B82E19"/>
    <w:rsid w:val="00BA4894"/>
    <w:rsid w:val="00BA6BE0"/>
    <w:rsid w:val="00BB6D75"/>
    <w:rsid w:val="00BD43A8"/>
    <w:rsid w:val="00C1285C"/>
    <w:rsid w:val="00C27B7D"/>
    <w:rsid w:val="00C32A06"/>
    <w:rsid w:val="00C44394"/>
    <w:rsid w:val="00C533BA"/>
    <w:rsid w:val="00C66D15"/>
    <w:rsid w:val="00C902E9"/>
    <w:rsid w:val="00C91D39"/>
    <w:rsid w:val="00C92208"/>
    <w:rsid w:val="00CB32ED"/>
    <w:rsid w:val="00CB5B24"/>
    <w:rsid w:val="00CD4B2B"/>
    <w:rsid w:val="00CE3037"/>
    <w:rsid w:val="00CF7A43"/>
    <w:rsid w:val="00D01775"/>
    <w:rsid w:val="00D1174F"/>
    <w:rsid w:val="00D1289C"/>
    <w:rsid w:val="00D44527"/>
    <w:rsid w:val="00D52681"/>
    <w:rsid w:val="00D53D04"/>
    <w:rsid w:val="00D55EF7"/>
    <w:rsid w:val="00DC0DF0"/>
    <w:rsid w:val="00DC6C70"/>
    <w:rsid w:val="00DC7A6D"/>
    <w:rsid w:val="00DF5ACD"/>
    <w:rsid w:val="00E06277"/>
    <w:rsid w:val="00E22893"/>
    <w:rsid w:val="00E349C2"/>
    <w:rsid w:val="00E360DE"/>
    <w:rsid w:val="00E5074A"/>
    <w:rsid w:val="00E521CB"/>
    <w:rsid w:val="00E728F6"/>
    <w:rsid w:val="00E75D28"/>
    <w:rsid w:val="00E84F25"/>
    <w:rsid w:val="00E9131E"/>
    <w:rsid w:val="00EC007B"/>
    <w:rsid w:val="00F21B30"/>
    <w:rsid w:val="00F273EA"/>
    <w:rsid w:val="00F42CB9"/>
    <w:rsid w:val="00F677BA"/>
    <w:rsid w:val="00F73E9E"/>
    <w:rsid w:val="00F87D14"/>
    <w:rsid w:val="00FA3374"/>
    <w:rsid w:val="00FB2435"/>
    <w:rsid w:val="00FB2C1B"/>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7C8AACA-AC91-4367-B235-DE900642F3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 w:type="paragraph" w:customStyle="1" w:styleId="articletext">
    <w:name w:val="articletext"/>
    <w:basedOn w:val="Normal"/>
    <w:rsid w:val="005C68A6"/>
    <w:pPr>
      <w:spacing w:after="180" w:line="240" w:lineRule="auto"/>
    </w:pPr>
    <w:rPr>
      <w:rFonts w:ascii="Georgia" w:hAnsi="Georgia" w:cs="Georgia"/>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203</Words>
  <Characters>1155</Characters>
  <Application>Microsoft Office Word</Application>
  <DocSecurity>4</DocSecurity>
  <Lines>24</Lines>
  <Paragraphs>8</Paragraphs>
  <ScaleCrop>false</ScaleCrop>
  <HeadingPairs>
    <vt:vector size="2" baseType="variant">
      <vt:variant>
        <vt:lpstr>Rubrik</vt:lpstr>
      </vt:variant>
      <vt:variant>
        <vt:i4>1</vt:i4>
      </vt:variant>
    </vt:vector>
  </HeadingPairs>
  <TitlesOfParts>
    <vt:vector size="1" baseType="lpstr">
      <vt:lpstr>s29405</vt:lpstr>
    </vt:vector>
  </TitlesOfParts>
  <Company>Riksdagen</Company>
  <LinksUpToDate>false</LinksUpToDate>
  <CharactersWithSpaces>1350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s29405</dc:title>
  <dc:subject>s29405</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2006-12-04T12:36:00Z</cp:lastPrinted>
  <dcterms:created xsi:type="dcterms:W3CDTF">2025-12-16T23:29:00Z</dcterms:created>
  <dcterms:modified xsi:type="dcterms:W3CDTF">2025-12-16T23:29:00Z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mot2000_460_2006-10-19</vt:lpwstr>
  </property>
  <property fmtid="{D5CDD505-2E9C-101B-9397-08002B2CF9AE}" pid="3" name="version">
    <vt:lpwstr>mot2000_460_2006-10-19</vt:lpwstr>
  </property>
  <property fmtid="{D5CDD505-2E9C-101B-9397-08002B2CF9AE}" pid="4" name="dokumenttyp">
    <vt:lpwstr>motion</vt:lpwstr>
  </property>
  <property fmtid="{D5CDD505-2E9C-101B-9397-08002B2CF9AE}" pid="5" name="Sekr">
    <vt:lpwstr>MMQ</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Pendlingsstöd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Pendlingsstöd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s29405</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Fredrik Olovsson (s)</vt:lpwstr>
  </property>
  <property fmtid="{D5CDD505-2E9C-101B-9397-08002B2CF9AE}" pid="26" name="MotionarLista">
    <vt:lpwstr>Olovsson, Fredrik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Fredrik Olovsson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129</vt:lpwstr>
  </property>
  <property fmtid="{D5CDD505-2E9C-101B-9397-08002B2CF9AE}" pid="35" name="Samling">
    <vt:lpwstr/>
  </property>
  <property fmtid="{D5CDD505-2E9C-101B-9397-08002B2CF9AE}" pid="36" name="SamlingPrint">
    <vt:lpwstr/>
  </property>
  <property fmtid="{D5CDD505-2E9C-101B-9397-08002B2CF9AE}" pid="37" name="Motionsnummer">
    <vt:lpwstr>A284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23 oktober 2006</vt:lpwstr>
  </property>
  <property fmtid="{D5CDD505-2E9C-101B-9397-08002B2CF9AE}" pid="44" name="NotesUID">
    <vt:lpwstr/>
  </property>
  <property fmtid="{D5CDD505-2E9C-101B-9397-08002B2CF9AE}" pid="45" name="ReservUID">
    <vt:lpwstr>me0315aa</vt:lpwstr>
  </property>
  <property fmtid="{D5CDD505-2E9C-101B-9397-08002B2CF9AE}" pid="46" name="MotionID">
    <vt:lpwstr>20062007000000000115000294050069</vt:lpwstr>
  </property>
  <property fmtid="{D5CDD505-2E9C-101B-9397-08002B2CF9AE}" pid="47" name="datum">
    <vt:lpwstr>061023</vt:lpwstr>
  </property>
  <property fmtid="{D5CDD505-2E9C-101B-9397-08002B2CF9AE}" pid="48" name="avsändar-e-post">
    <vt:lpwstr/>
  </property>
  <property fmtid="{D5CDD505-2E9C-101B-9397-08002B2CF9AE}" pid="49" name="id">
    <vt:lpwstr>20062007000000000115000294050069</vt:lpwstr>
  </property>
  <property fmtid="{D5CDD505-2E9C-101B-9397-08002B2CF9AE}" pid="50" name="nummer">
    <vt:lpwstr>284</vt:lpwstr>
  </property>
  <property fmtid="{D5CDD505-2E9C-101B-9397-08002B2CF9AE}" pid="51" name="utskottsbeteckning">
    <vt:lpwstr>A</vt:lpwstr>
  </property>
  <property fmtid="{D5CDD505-2E9C-101B-9397-08002B2CF9AE}" pid="52" name="GlobalUID">
    <vt:lpwstr>{087D6B70-1C2D-4C70-970B-D4403B2CD50E}</vt:lpwstr>
  </property>
  <property fmtid="{D5CDD505-2E9C-101B-9397-08002B2CF9AE}" pid="53" name="Överföringar">
    <vt:i4>0</vt:i4>
  </property>
  <property fmtid="{D5CDD505-2E9C-101B-9397-08002B2CF9AE}" pid="54" name="Checksum">
    <vt:lpwstr>*1003534997708*</vt:lpwstr>
  </property>
  <property fmtid="{D5CDD505-2E9C-101B-9397-08002B2CF9AE}" pid="55" name="skuggnummer">
    <vt:lpwstr>1500</vt:lpwstr>
  </property>
  <property fmtid="{D5CDD505-2E9C-101B-9397-08002B2CF9AE}" pid="56" name="urixVersion">
    <vt:lpwstr>3.1.4.1</vt:lpwstr>
  </property>
  <property fmtid="{D5CDD505-2E9C-101B-9397-08002B2CF9AE}" pid="57" name="urixOrigin">
    <vt:lpwstr>070222 10:40:04.293</vt:lpwstr>
  </property>
  <property fmtid="{D5CDD505-2E9C-101B-9397-08002B2CF9AE}" pid="58" name="urixGuid">
    <vt:lpwstr>{AC3FA938-7B36-49B4-BFDD-55E0DC4217B8}</vt:lpwstr>
  </property>
</Properties>
</file>