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73846430" w:rsidR="00A2368F" w:rsidRDefault="00350182" w:rsidP="00472EBA">
      <w:pPr>
        <w:pStyle w:val="Rubrik"/>
      </w:pPr>
      <w:bookmarkStart w:id="0" w:name="Start"/>
      <w:bookmarkEnd w:id="0"/>
      <w:r>
        <w:t>Svar på fråga 2018/19:924 Elskotrar och ordningslagen</w:t>
      </w:r>
    </w:p>
    <w:p w14:paraId="1AAB14F7" w14:textId="42A30AB3" w:rsidR="00A2368F" w:rsidRDefault="00350182" w:rsidP="00472EBA">
      <w:pPr>
        <w:pStyle w:val="Brdtext"/>
      </w:pPr>
      <w:r>
        <w:t xml:space="preserve">Jens Holm (V) har frågat infrastrukturministern om han anser att ordningslagen är ett tillräckligt verktyg för våra kommuner för att utfärda lokala ordningsföreskrifter för hyrbara elskotrar, eller </w:t>
      </w:r>
      <w:r w:rsidR="00447AB1">
        <w:t xml:space="preserve">om </w:t>
      </w:r>
      <w:r>
        <w:t xml:space="preserve">förändringar av lagen </w:t>
      </w:r>
      <w:r w:rsidR="00447AB1">
        <w:t xml:space="preserve">kan </w:t>
      </w:r>
      <w:r>
        <w:t xml:space="preserve">vara nödvändiga. Frågan har överlämnats till mig att besvara. </w:t>
      </w:r>
    </w:p>
    <w:p w14:paraId="7E4BE248" w14:textId="7317999C" w:rsidR="0009340A" w:rsidRDefault="00350182" w:rsidP="00472EBA">
      <w:pPr>
        <w:pStyle w:val="Brdtext"/>
      </w:pPr>
      <w:r>
        <w:t>Elskotrar, eller elsparkcyklar, har på kort tid blivit ett synbart inslag i framförallt våra storstäder</w:t>
      </w:r>
      <w:r w:rsidR="004939CD">
        <w:t xml:space="preserve"> och fenomenet aktualiserar ett flertal författningar på trafikområdet.</w:t>
      </w:r>
      <w:r w:rsidR="0009340A">
        <w:t xml:space="preserve"> </w:t>
      </w:r>
      <w:r w:rsidR="0009340A" w:rsidRPr="00AD26FB">
        <w:t>Transportstyrelsen har aviserat att de</w:t>
      </w:r>
      <w:r w:rsidR="00E75584">
        <w:t>n</w:t>
      </w:r>
      <w:r w:rsidR="0009340A" w:rsidRPr="00AD26FB">
        <w:t xml:space="preserve"> ska göra en granskning av regelverket för elsparkscyklar.</w:t>
      </w:r>
      <w:r w:rsidR="004939CD">
        <w:t xml:space="preserve"> </w:t>
      </w:r>
    </w:p>
    <w:p w14:paraId="12CA143C" w14:textId="7BBAF99C" w:rsidR="005B51C5" w:rsidRDefault="004939CD" w:rsidP="00281106">
      <w:pPr>
        <w:pStyle w:val="Brdtext"/>
      </w:pPr>
      <w:r>
        <w:t xml:space="preserve">Ordningslagen aktualiseras framförallt med anledning av att uthyrningsföretagen </w:t>
      </w:r>
      <w:r w:rsidR="00A662AA">
        <w:t>använder</w:t>
      </w:r>
      <w:r>
        <w:t xml:space="preserve"> offentlig plats för uppställning av elsparkcyklar. </w:t>
      </w:r>
      <w:r w:rsidR="00CF36B0">
        <w:t xml:space="preserve"> </w:t>
      </w:r>
      <w:r w:rsidR="00895E58">
        <w:t xml:space="preserve">Enligt ordningslagen krävs tillstånd av Polismyndigheten för att använda offentlig plats inom detaljplanelagt område, såvida </w:t>
      </w:r>
      <w:r w:rsidR="00AD26FB">
        <w:t xml:space="preserve">inte </w:t>
      </w:r>
      <w:r w:rsidR="00895E58">
        <w:t xml:space="preserve">användandet stämmer överens med det ändamål som platsen har upplåtits för. Tillstånd behövs inte </w:t>
      </w:r>
      <w:r w:rsidR="005B51C5">
        <w:t xml:space="preserve">heller </w:t>
      </w:r>
      <w:r w:rsidR="00895E58">
        <w:t>om platsen tas i anspråk tillfälligt</w:t>
      </w:r>
      <w:r w:rsidR="005359D6">
        <w:t xml:space="preserve"> och i obetydlig utsräckning</w:t>
      </w:r>
      <w:r w:rsidR="00895E58">
        <w:t xml:space="preserve">. </w:t>
      </w:r>
      <w:r w:rsidR="005B51C5">
        <w:t xml:space="preserve">Polismyndigheten ska som regel inhämta yttrande från kommunen vid sådana tillståndsärenden. </w:t>
      </w:r>
      <w:r w:rsidR="005359D6">
        <w:t xml:space="preserve">En kommun får </w:t>
      </w:r>
      <w:r w:rsidR="005B51C5">
        <w:t xml:space="preserve">därutöver </w:t>
      </w:r>
      <w:r w:rsidR="005359D6">
        <w:t xml:space="preserve">meddela de ytterligare föreskrifter för kommunen som behövs för att upprätthålla den allmänna ordningen på offentlig plats. </w:t>
      </w:r>
      <w:r w:rsidR="005B51C5">
        <w:t xml:space="preserve">Kommunerna har verktyg för att reglera olika ordningsfrågor som uppstår vid användandet av offentlig plats. </w:t>
      </w:r>
    </w:p>
    <w:p w14:paraId="5A20C83A" w14:textId="5C0A27B9" w:rsidR="00CF36B0" w:rsidRPr="00A662AA" w:rsidRDefault="00CF36B0" w:rsidP="00281106">
      <w:pPr>
        <w:pStyle w:val="Brdtext"/>
      </w:pPr>
      <w:r w:rsidRPr="00A662AA">
        <w:t>Stockholm den 11 september 2019</w:t>
      </w:r>
    </w:p>
    <w:p w14:paraId="553FB6AB" w14:textId="77777777" w:rsidR="00CF36B0" w:rsidRPr="00A662AA" w:rsidRDefault="00CF36B0" w:rsidP="00281106">
      <w:pPr>
        <w:pStyle w:val="Brdtext"/>
      </w:pPr>
    </w:p>
    <w:p w14:paraId="093C5CB8" w14:textId="1A00BD0E" w:rsidR="0003679E" w:rsidRPr="00CF36B0" w:rsidRDefault="00CF36B0" w:rsidP="005C120D">
      <w:pPr>
        <w:pStyle w:val="Brdtext"/>
        <w:rPr>
          <w:lang w:val="de-DE"/>
        </w:rPr>
      </w:pPr>
      <w:r w:rsidRPr="00CF36B0">
        <w:rPr>
          <w:lang w:val="de-DE"/>
        </w:rPr>
        <w:t>Mikael Damberg</w:t>
      </w:r>
    </w:p>
    <w:sectPr w:rsidR="0003679E" w:rsidRPr="00CF36B0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B2AC6" w14:textId="77777777" w:rsidR="00DA75AB" w:rsidRDefault="00DA75AB" w:rsidP="00A87A54">
      <w:pPr>
        <w:spacing w:after="0" w:line="240" w:lineRule="auto"/>
      </w:pPr>
      <w:r>
        <w:separator/>
      </w:r>
    </w:p>
  </w:endnote>
  <w:endnote w:type="continuationSeparator" w:id="0">
    <w:p w14:paraId="1938D607" w14:textId="77777777" w:rsidR="00DA75AB" w:rsidRDefault="00DA75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52501" w14:textId="77777777" w:rsidR="00DA75AB" w:rsidRDefault="00DA75AB" w:rsidP="00A87A54">
      <w:pPr>
        <w:spacing w:after="0" w:line="240" w:lineRule="auto"/>
      </w:pPr>
      <w:r>
        <w:separator/>
      </w:r>
    </w:p>
  </w:footnote>
  <w:footnote w:type="continuationSeparator" w:id="0">
    <w:p w14:paraId="76FFE2C4" w14:textId="77777777" w:rsidR="00DA75AB" w:rsidRDefault="00DA75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1743AE00" w:rsidR="00A2368F" w:rsidRDefault="00A662AA" w:rsidP="00EE3C0F">
              <w:pPr>
                <w:pStyle w:val="Sidhuvud"/>
              </w:pPr>
              <w:r w:rsidRPr="00A662AA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Ju201</w:t>
              </w:r>
              <w:r w:rsidR="00AD26FB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9</w:t>
              </w:r>
              <w:r w:rsidRPr="00A662AA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/02909/POL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735C1E4" w:rsidR="00A2368F" w:rsidRPr="00A2368F" w:rsidRDefault="00AD26FB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0E4F09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340A"/>
    <w:rsid w:val="0009435C"/>
    <w:rsid w:val="000C61D1"/>
    <w:rsid w:val="000E12D9"/>
    <w:rsid w:val="000E4F0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182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47AB1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9CD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59D6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1C5"/>
    <w:rsid w:val="005B537F"/>
    <w:rsid w:val="005C120D"/>
    <w:rsid w:val="005D00E8"/>
    <w:rsid w:val="005D07C2"/>
    <w:rsid w:val="005E2F29"/>
    <w:rsid w:val="005E4E79"/>
    <w:rsid w:val="005E550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978A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2DA1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95E58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D10"/>
    <w:rsid w:val="00A65996"/>
    <w:rsid w:val="00A662AA"/>
    <w:rsid w:val="00A67276"/>
    <w:rsid w:val="00A67840"/>
    <w:rsid w:val="00A71A9E"/>
    <w:rsid w:val="00A7382D"/>
    <w:rsid w:val="00A743AC"/>
    <w:rsid w:val="00A8483F"/>
    <w:rsid w:val="00A870B0"/>
    <w:rsid w:val="00A87A54"/>
    <w:rsid w:val="00A92564"/>
    <w:rsid w:val="00AA1809"/>
    <w:rsid w:val="00AB5519"/>
    <w:rsid w:val="00AB6313"/>
    <w:rsid w:val="00AB71DD"/>
    <w:rsid w:val="00AC15C5"/>
    <w:rsid w:val="00AD0E75"/>
    <w:rsid w:val="00AD26FB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404"/>
    <w:rsid w:val="00B84409"/>
    <w:rsid w:val="00BB0155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36B0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5AB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75584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A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6319E0"/>
    <w:rsid w:val="00717239"/>
    <w:rsid w:val="00776999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8f295d09-74c1-41af-ad43-1d513d58779b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Ju2019/02909/POL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7RWQ5A3E44ZW-1304339518-1212</_dlc_DocId>
    <_dlc_DocIdUrl xmlns="c43a2d8f-bf28-4bd0-b6c4-0c6d6c609fb1">
      <Url>https://dhs.sp.regeringskansliet.se/yta/ju-L4/_layouts/15/DocIdRedir.aspx?ID=7RWQ5A3E44ZW-1304339518-1212</Url>
      <Description>7RWQ5A3E44ZW-1304339518-1212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3333-E370-4106-8E6C-AF15A5BE8158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DD2FD9E0-D3CC-412D-9E12-884B946A9C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D75A82E5-81C2-4576-9C59-84E533CB5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46D66691-4671-4DD5-B41C-C0B49DB488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924_Svar_Elskotrar och ordningslagen.docx</dc:title>
  <dc:creator>Isabelle Andersson</dc:creator>
  <cp:lastModifiedBy>Anders P Lundmark</cp:lastModifiedBy>
  <cp:revision>3</cp:revision>
  <cp:lastPrinted>2019-09-08T12:17:00Z</cp:lastPrinted>
  <dcterms:created xsi:type="dcterms:W3CDTF">2019-09-10T10:41:00Z</dcterms:created>
  <dcterms:modified xsi:type="dcterms:W3CDTF">2019-09-10T10:44:00Z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f5d40a11-b6e4-4d80-9817-96620e4bd3f5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