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6A605A56"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9B5CCC">
              <w:rPr>
                <w:b/>
                <w:sz w:val="22"/>
                <w:szCs w:val="22"/>
              </w:rPr>
              <w:t>4</w:t>
            </w:r>
            <w:r w:rsidR="000E777E" w:rsidRPr="00B40F4D">
              <w:rPr>
                <w:b/>
                <w:sz w:val="22"/>
                <w:szCs w:val="22"/>
              </w:rPr>
              <w:t>/2</w:t>
            </w:r>
            <w:r w:rsidR="009B5CCC">
              <w:rPr>
                <w:b/>
                <w:sz w:val="22"/>
                <w:szCs w:val="22"/>
              </w:rPr>
              <w:t>5</w:t>
            </w:r>
            <w:r w:rsidR="003B57EC">
              <w:rPr>
                <w:b/>
                <w:sz w:val="22"/>
                <w:szCs w:val="22"/>
              </w:rPr>
              <w:t>:</w:t>
            </w:r>
            <w:r w:rsidR="009A3CD1">
              <w:rPr>
                <w:b/>
                <w:sz w:val="22"/>
                <w:szCs w:val="22"/>
              </w:rPr>
              <w:t>3</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3F840BF2"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F12ECA">
              <w:rPr>
                <w:sz w:val="22"/>
                <w:szCs w:val="22"/>
              </w:rPr>
              <w:t>10</w:t>
            </w:r>
            <w:r w:rsidR="00C26F83">
              <w:rPr>
                <w:sz w:val="22"/>
                <w:szCs w:val="22"/>
              </w:rPr>
              <w:t>-</w:t>
            </w:r>
            <w:r w:rsidR="00F12ECA">
              <w:rPr>
                <w:sz w:val="22"/>
                <w:szCs w:val="22"/>
              </w:rPr>
              <w:t>01</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0570E815" w:rsidR="00177FF8" w:rsidRPr="00B40F4D" w:rsidRDefault="00374911" w:rsidP="00231475">
            <w:pPr>
              <w:rPr>
                <w:sz w:val="22"/>
                <w:szCs w:val="22"/>
              </w:rPr>
            </w:pPr>
            <w:r>
              <w:rPr>
                <w:sz w:val="22"/>
                <w:szCs w:val="22"/>
              </w:rPr>
              <w:t>1</w:t>
            </w:r>
            <w:r w:rsidR="00F12ECA">
              <w:rPr>
                <w:sz w:val="22"/>
                <w:szCs w:val="22"/>
              </w:rPr>
              <w:t>1</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500357">
              <w:rPr>
                <w:sz w:val="22"/>
                <w:szCs w:val="22"/>
              </w:rPr>
              <w:t>11.43 / 11.50 – 11.55 / 12:00 – 13.55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500357" w:rsidRPr="00B40F4D" w14:paraId="506C5B97" w14:textId="77777777" w:rsidTr="00165402">
        <w:tc>
          <w:tcPr>
            <w:tcW w:w="567" w:type="dxa"/>
          </w:tcPr>
          <w:p w14:paraId="6A02B4C5" w14:textId="2517E4A6" w:rsidR="00500357" w:rsidRDefault="00500357" w:rsidP="00C5706E">
            <w:pPr>
              <w:tabs>
                <w:tab w:val="left" w:pos="1701"/>
              </w:tabs>
              <w:rPr>
                <w:b/>
                <w:snapToGrid w:val="0"/>
                <w:sz w:val="22"/>
                <w:szCs w:val="22"/>
              </w:rPr>
            </w:pPr>
            <w:r>
              <w:rPr>
                <w:b/>
                <w:snapToGrid w:val="0"/>
                <w:sz w:val="22"/>
                <w:szCs w:val="22"/>
              </w:rPr>
              <w:t>§ 1</w:t>
            </w:r>
          </w:p>
        </w:tc>
        <w:tc>
          <w:tcPr>
            <w:tcW w:w="6946" w:type="dxa"/>
            <w:gridSpan w:val="2"/>
          </w:tcPr>
          <w:p w14:paraId="68029B00" w14:textId="77777777" w:rsidR="00500357" w:rsidRDefault="00500357" w:rsidP="00500357">
            <w:pPr>
              <w:tabs>
                <w:tab w:val="left" w:pos="1701"/>
              </w:tabs>
              <w:rPr>
                <w:b/>
                <w:snapToGrid w:val="0"/>
                <w:sz w:val="22"/>
                <w:szCs w:val="22"/>
              </w:rPr>
            </w:pPr>
            <w:r>
              <w:rPr>
                <w:b/>
                <w:snapToGrid w:val="0"/>
                <w:sz w:val="22"/>
                <w:szCs w:val="22"/>
              </w:rPr>
              <w:t>Medgivande att närvara</w:t>
            </w:r>
          </w:p>
          <w:p w14:paraId="47014576" w14:textId="77777777" w:rsidR="00500357" w:rsidRDefault="00500357" w:rsidP="00500357">
            <w:pPr>
              <w:tabs>
                <w:tab w:val="left" w:pos="1701"/>
              </w:tabs>
              <w:rPr>
                <w:bCs/>
                <w:snapToGrid w:val="0"/>
                <w:sz w:val="22"/>
                <w:szCs w:val="22"/>
              </w:rPr>
            </w:pPr>
          </w:p>
          <w:p w14:paraId="16D2A061" w14:textId="08403F2E" w:rsidR="00500357" w:rsidRDefault="00500357" w:rsidP="00500357">
            <w:pPr>
              <w:tabs>
                <w:tab w:val="left" w:pos="1701"/>
              </w:tabs>
              <w:rPr>
                <w:b/>
                <w:snapToGrid w:val="0"/>
                <w:sz w:val="22"/>
                <w:szCs w:val="22"/>
              </w:rPr>
            </w:pPr>
            <w:r>
              <w:rPr>
                <w:bCs/>
                <w:snapToGrid w:val="0"/>
                <w:sz w:val="22"/>
                <w:szCs w:val="22"/>
              </w:rPr>
              <w:t>Utskottet beslutade att en föredragande vid kulturutskottet fick närvara under</w:t>
            </w:r>
            <w:r w:rsidR="004F6F13">
              <w:rPr>
                <w:bCs/>
                <w:snapToGrid w:val="0"/>
                <w:sz w:val="22"/>
                <w:szCs w:val="22"/>
              </w:rPr>
              <w:t xml:space="preserve"> punkt 2 på</w:t>
            </w:r>
            <w:r>
              <w:rPr>
                <w:bCs/>
                <w:snapToGrid w:val="0"/>
                <w:sz w:val="22"/>
                <w:szCs w:val="22"/>
              </w:rPr>
              <w:t xml:space="preserve"> sammanträdet.</w:t>
            </w:r>
          </w:p>
          <w:p w14:paraId="04DDEA26" w14:textId="77777777" w:rsidR="00500357" w:rsidRPr="00B46E78" w:rsidRDefault="00500357" w:rsidP="00931E92">
            <w:pPr>
              <w:tabs>
                <w:tab w:val="left" w:pos="1701"/>
              </w:tabs>
              <w:rPr>
                <w:b/>
                <w:bCs/>
                <w:color w:val="000000"/>
                <w:sz w:val="22"/>
                <w:szCs w:val="22"/>
              </w:rPr>
            </w:pPr>
          </w:p>
        </w:tc>
      </w:tr>
      <w:tr w:rsidR="00500357" w:rsidRPr="00B40F4D" w14:paraId="2698C269" w14:textId="77777777" w:rsidTr="00165402">
        <w:tc>
          <w:tcPr>
            <w:tcW w:w="567" w:type="dxa"/>
          </w:tcPr>
          <w:p w14:paraId="40C8703F" w14:textId="7A05DE1E" w:rsidR="00500357" w:rsidRDefault="00500357" w:rsidP="00C5706E">
            <w:pPr>
              <w:tabs>
                <w:tab w:val="left" w:pos="1701"/>
              </w:tabs>
              <w:rPr>
                <w:b/>
                <w:snapToGrid w:val="0"/>
                <w:sz w:val="22"/>
                <w:szCs w:val="22"/>
              </w:rPr>
            </w:pPr>
            <w:r>
              <w:rPr>
                <w:b/>
                <w:snapToGrid w:val="0"/>
                <w:sz w:val="22"/>
                <w:szCs w:val="22"/>
              </w:rPr>
              <w:t>§ 2</w:t>
            </w:r>
          </w:p>
        </w:tc>
        <w:tc>
          <w:tcPr>
            <w:tcW w:w="6946" w:type="dxa"/>
            <w:gridSpan w:val="2"/>
          </w:tcPr>
          <w:p w14:paraId="0A99AEC0" w14:textId="77777777" w:rsidR="00500357" w:rsidRDefault="00500357" w:rsidP="00500357">
            <w:pPr>
              <w:tabs>
                <w:tab w:val="left" w:pos="1701"/>
              </w:tabs>
              <w:rPr>
                <w:b/>
                <w:bCs/>
                <w:color w:val="000000"/>
                <w:sz w:val="22"/>
                <w:szCs w:val="22"/>
              </w:rPr>
            </w:pPr>
            <w:r w:rsidRPr="00B46E78">
              <w:rPr>
                <w:b/>
                <w:bCs/>
                <w:color w:val="000000"/>
                <w:sz w:val="22"/>
                <w:szCs w:val="22"/>
              </w:rPr>
              <w:t>Riksrevisionen informerar om sin granskning: Förvaltning av skyddad natur (</w:t>
            </w:r>
            <w:proofErr w:type="spellStart"/>
            <w:r w:rsidRPr="00B46E78">
              <w:rPr>
                <w:b/>
                <w:bCs/>
                <w:color w:val="000000"/>
                <w:sz w:val="22"/>
                <w:szCs w:val="22"/>
              </w:rPr>
              <w:t>RiR</w:t>
            </w:r>
            <w:proofErr w:type="spellEnd"/>
            <w:r w:rsidRPr="00B46E78">
              <w:rPr>
                <w:b/>
                <w:bCs/>
                <w:color w:val="000000"/>
                <w:sz w:val="22"/>
                <w:szCs w:val="22"/>
              </w:rPr>
              <w:t xml:space="preserve"> 2024:11)</w:t>
            </w:r>
          </w:p>
          <w:p w14:paraId="44D1BF2F" w14:textId="77777777" w:rsidR="00500357" w:rsidRDefault="00500357" w:rsidP="00500357">
            <w:pPr>
              <w:tabs>
                <w:tab w:val="left" w:pos="1701"/>
              </w:tabs>
              <w:rPr>
                <w:b/>
                <w:bCs/>
                <w:color w:val="000000"/>
                <w:sz w:val="22"/>
                <w:szCs w:val="22"/>
              </w:rPr>
            </w:pPr>
          </w:p>
          <w:p w14:paraId="3DA05A32" w14:textId="77777777" w:rsidR="00500357" w:rsidRPr="00B46E78" w:rsidRDefault="00500357" w:rsidP="00500357">
            <w:pPr>
              <w:tabs>
                <w:tab w:val="left" w:pos="1701"/>
              </w:tabs>
              <w:rPr>
                <w:sz w:val="22"/>
                <w:szCs w:val="22"/>
              </w:rPr>
            </w:pPr>
            <w:r>
              <w:rPr>
                <w:sz w:val="22"/>
                <w:szCs w:val="22"/>
              </w:rPr>
              <w:t>R</w:t>
            </w:r>
            <w:r w:rsidRPr="00433325">
              <w:rPr>
                <w:sz w:val="22"/>
                <w:szCs w:val="22"/>
              </w:rPr>
              <w:t>iksrevisionsdirektör Claudia Gardberg Morner</w:t>
            </w:r>
            <w:r>
              <w:rPr>
                <w:sz w:val="22"/>
                <w:szCs w:val="22"/>
              </w:rPr>
              <w:t>,</w:t>
            </w:r>
            <w:r w:rsidRPr="00B46E78">
              <w:rPr>
                <w:sz w:val="22"/>
                <w:szCs w:val="22"/>
              </w:rPr>
              <w:t xml:space="preserve"> </w:t>
            </w:r>
            <w:r w:rsidRPr="0083137E">
              <w:rPr>
                <w:sz w:val="22"/>
                <w:szCs w:val="22"/>
              </w:rPr>
              <w:t>med medarbetare</w:t>
            </w:r>
            <w:r>
              <w:rPr>
                <w:sz w:val="22"/>
                <w:szCs w:val="22"/>
              </w:rPr>
              <w:t>,</w:t>
            </w:r>
            <w:r w:rsidRPr="0083137E">
              <w:rPr>
                <w:sz w:val="22"/>
                <w:szCs w:val="22"/>
              </w:rPr>
              <w:t xml:space="preserve"> informerade om </w:t>
            </w:r>
            <w:r>
              <w:rPr>
                <w:sz w:val="22"/>
                <w:szCs w:val="22"/>
              </w:rPr>
              <w:t>R</w:t>
            </w:r>
            <w:r w:rsidRPr="0083137E">
              <w:rPr>
                <w:sz w:val="22"/>
                <w:szCs w:val="22"/>
              </w:rPr>
              <w:t>iksrevision</w:t>
            </w:r>
            <w:r>
              <w:rPr>
                <w:sz w:val="22"/>
                <w:szCs w:val="22"/>
              </w:rPr>
              <w:softHyphen/>
            </w:r>
            <w:r>
              <w:rPr>
                <w:sz w:val="22"/>
                <w:szCs w:val="22"/>
              </w:rPr>
              <w:softHyphen/>
            </w:r>
            <w:r w:rsidRPr="0083137E">
              <w:rPr>
                <w:sz w:val="22"/>
                <w:szCs w:val="22"/>
              </w:rPr>
              <w:t>ens granskning:</w:t>
            </w:r>
            <w:r>
              <w:rPr>
                <w:sz w:val="22"/>
                <w:szCs w:val="22"/>
              </w:rPr>
              <w:t xml:space="preserve"> </w:t>
            </w:r>
            <w:r w:rsidRPr="00B46E78">
              <w:rPr>
                <w:sz w:val="22"/>
                <w:szCs w:val="22"/>
              </w:rPr>
              <w:t>Förvaltning av skyddad natur (</w:t>
            </w:r>
            <w:proofErr w:type="spellStart"/>
            <w:r w:rsidRPr="00B46E78">
              <w:rPr>
                <w:sz w:val="22"/>
                <w:szCs w:val="22"/>
              </w:rPr>
              <w:t>RiR</w:t>
            </w:r>
            <w:proofErr w:type="spellEnd"/>
            <w:r w:rsidRPr="00B46E78">
              <w:rPr>
                <w:sz w:val="22"/>
                <w:szCs w:val="22"/>
              </w:rPr>
              <w:t xml:space="preserve"> 2024:11)</w:t>
            </w:r>
            <w:r>
              <w:rPr>
                <w:sz w:val="22"/>
                <w:szCs w:val="22"/>
              </w:rPr>
              <w:t xml:space="preserve">. </w:t>
            </w:r>
          </w:p>
          <w:p w14:paraId="6486E8AB" w14:textId="77777777" w:rsidR="00500357" w:rsidRDefault="00500357" w:rsidP="00500357">
            <w:pPr>
              <w:tabs>
                <w:tab w:val="left" w:pos="1701"/>
              </w:tabs>
              <w:rPr>
                <w:b/>
                <w:snapToGrid w:val="0"/>
                <w:sz w:val="22"/>
                <w:szCs w:val="22"/>
              </w:rPr>
            </w:pPr>
          </w:p>
        </w:tc>
      </w:tr>
      <w:tr w:rsidR="008B279F" w:rsidRPr="00B40F4D" w14:paraId="597F165C" w14:textId="77777777" w:rsidTr="00165402">
        <w:tc>
          <w:tcPr>
            <w:tcW w:w="567" w:type="dxa"/>
          </w:tcPr>
          <w:p w14:paraId="501AC6E4" w14:textId="78D4EB32" w:rsidR="008B279F" w:rsidRDefault="008B279F" w:rsidP="00C5706E">
            <w:pPr>
              <w:tabs>
                <w:tab w:val="left" w:pos="1701"/>
              </w:tabs>
              <w:rPr>
                <w:b/>
                <w:snapToGrid w:val="0"/>
                <w:sz w:val="22"/>
                <w:szCs w:val="22"/>
              </w:rPr>
            </w:pPr>
            <w:r>
              <w:rPr>
                <w:b/>
                <w:snapToGrid w:val="0"/>
                <w:sz w:val="22"/>
                <w:szCs w:val="22"/>
              </w:rPr>
              <w:t>§ 3</w:t>
            </w:r>
          </w:p>
        </w:tc>
        <w:tc>
          <w:tcPr>
            <w:tcW w:w="6946" w:type="dxa"/>
            <w:gridSpan w:val="2"/>
          </w:tcPr>
          <w:p w14:paraId="7B89B38A" w14:textId="77777777" w:rsidR="008B279F" w:rsidRDefault="008B279F" w:rsidP="008B279F">
            <w:pPr>
              <w:tabs>
                <w:tab w:val="left" w:pos="1701"/>
              </w:tabs>
              <w:rPr>
                <w:b/>
                <w:snapToGrid w:val="0"/>
                <w:sz w:val="22"/>
                <w:szCs w:val="22"/>
              </w:rPr>
            </w:pPr>
            <w:r>
              <w:rPr>
                <w:b/>
                <w:snapToGrid w:val="0"/>
                <w:sz w:val="22"/>
                <w:szCs w:val="22"/>
              </w:rPr>
              <w:t>Justering av protokoll</w:t>
            </w:r>
            <w:r>
              <w:rPr>
                <w:b/>
                <w:snapToGrid w:val="0"/>
                <w:sz w:val="22"/>
                <w:szCs w:val="22"/>
              </w:rPr>
              <w:br/>
            </w:r>
            <w:r>
              <w:rPr>
                <w:b/>
                <w:snapToGrid w:val="0"/>
                <w:sz w:val="22"/>
                <w:szCs w:val="22"/>
              </w:rPr>
              <w:br/>
            </w:r>
            <w:r w:rsidRPr="00942448">
              <w:rPr>
                <w:bCs/>
                <w:sz w:val="22"/>
                <w:szCs w:val="22"/>
              </w:rPr>
              <w:t>Utskottet justerade protokoll 2024/25:1 och 2024/25:2.</w:t>
            </w:r>
            <w:r>
              <w:rPr>
                <w:b/>
                <w:snapToGrid w:val="0"/>
                <w:sz w:val="22"/>
                <w:szCs w:val="22"/>
              </w:rPr>
              <w:t xml:space="preserve"> </w:t>
            </w:r>
          </w:p>
          <w:p w14:paraId="2E4CF5D1" w14:textId="77777777" w:rsidR="008B279F" w:rsidRPr="00B46E78" w:rsidRDefault="008B279F" w:rsidP="00500357">
            <w:pPr>
              <w:tabs>
                <w:tab w:val="left" w:pos="1701"/>
              </w:tabs>
              <w:rPr>
                <w:b/>
                <w:bCs/>
                <w:color w:val="000000"/>
                <w:sz w:val="22"/>
                <w:szCs w:val="22"/>
              </w:rPr>
            </w:pPr>
          </w:p>
        </w:tc>
      </w:tr>
      <w:tr w:rsidR="00735068" w:rsidRPr="00B40F4D" w14:paraId="4AED7C44" w14:textId="77777777" w:rsidTr="00165402">
        <w:tc>
          <w:tcPr>
            <w:tcW w:w="567" w:type="dxa"/>
          </w:tcPr>
          <w:p w14:paraId="4FA13AE4" w14:textId="25B710BB" w:rsidR="00735068" w:rsidRDefault="00735068" w:rsidP="00C5706E">
            <w:pPr>
              <w:tabs>
                <w:tab w:val="left" w:pos="1701"/>
              </w:tabs>
              <w:rPr>
                <w:b/>
                <w:snapToGrid w:val="0"/>
                <w:sz w:val="22"/>
                <w:szCs w:val="22"/>
              </w:rPr>
            </w:pPr>
            <w:r>
              <w:rPr>
                <w:b/>
                <w:snapToGrid w:val="0"/>
                <w:sz w:val="22"/>
                <w:szCs w:val="22"/>
              </w:rPr>
              <w:t>§ 4</w:t>
            </w:r>
          </w:p>
        </w:tc>
        <w:tc>
          <w:tcPr>
            <w:tcW w:w="6946" w:type="dxa"/>
            <w:gridSpan w:val="2"/>
          </w:tcPr>
          <w:p w14:paraId="13C50DB4" w14:textId="77777777" w:rsidR="00735068" w:rsidRPr="003F37E4" w:rsidRDefault="00735068" w:rsidP="00735068">
            <w:pPr>
              <w:tabs>
                <w:tab w:val="left" w:pos="1701"/>
              </w:tabs>
              <w:rPr>
                <w:b/>
                <w:snapToGrid w:val="0"/>
                <w:sz w:val="22"/>
                <w:szCs w:val="22"/>
              </w:rPr>
            </w:pPr>
            <w:r w:rsidRPr="003F37E4">
              <w:rPr>
                <w:b/>
                <w:snapToGrid w:val="0"/>
                <w:sz w:val="22"/>
                <w:szCs w:val="22"/>
              </w:rPr>
              <w:t>Inkom</w:t>
            </w:r>
            <w:r>
              <w:rPr>
                <w:b/>
                <w:snapToGrid w:val="0"/>
                <w:sz w:val="22"/>
                <w:szCs w:val="22"/>
              </w:rPr>
              <w:t>na</w:t>
            </w:r>
            <w:r w:rsidRPr="003F37E4">
              <w:rPr>
                <w:b/>
                <w:snapToGrid w:val="0"/>
                <w:sz w:val="22"/>
                <w:szCs w:val="22"/>
              </w:rPr>
              <w:t xml:space="preserve"> skrivelse</w:t>
            </w:r>
            <w:r>
              <w:rPr>
                <w:b/>
                <w:snapToGrid w:val="0"/>
                <w:sz w:val="22"/>
                <w:szCs w:val="22"/>
              </w:rPr>
              <w:t>r</w:t>
            </w:r>
          </w:p>
          <w:p w14:paraId="09AB736F" w14:textId="77777777" w:rsidR="00735068" w:rsidRPr="003F37E4" w:rsidRDefault="00735068" w:rsidP="00735068">
            <w:pPr>
              <w:tabs>
                <w:tab w:val="left" w:pos="1701"/>
              </w:tabs>
              <w:rPr>
                <w:b/>
                <w:snapToGrid w:val="0"/>
                <w:sz w:val="22"/>
                <w:szCs w:val="22"/>
              </w:rPr>
            </w:pPr>
          </w:p>
          <w:p w14:paraId="11780FEA" w14:textId="6AFDD2CA" w:rsidR="00735068" w:rsidRDefault="00735068" w:rsidP="00735068">
            <w:pPr>
              <w:tabs>
                <w:tab w:val="left" w:pos="1701"/>
              </w:tabs>
              <w:rPr>
                <w:sz w:val="22"/>
                <w:szCs w:val="22"/>
              </w:rPr>
            </w:pPr>
            <w:r>
              <w:rPr>
                <w:sz w:val="22"/>
                <w:szCs w:val="22"/>
              </w:rPr>
              <w:t>Tre i</w:t>
            </w:r>
            <w:r w:rsidRPr="003F37E4">
              <w:rPr>
                <w:sz w:val="22"/>
                <w:szCs w:val="22"/>
              </w:rPr>
              <w:t>nkom</w:t>
            </w:r>
            <w:r>
              <w:rPr>
                <w:sz w:val="22"/>
                <w:szCs w:val="22"/>
              </w:rPr>
              <w:t>na</w:t>
            </w:r>
            <w:r w:rsidRPr="003F37E4">
              <w:rPr>
                <w:sz w:val="22"/>
                <w:szCs w:val="22"/>
              </w:rPr>
              <w:t xml:space="preserve"> skrivelse</w:t>
            </w:r>
            <w:r>
              <w:rPr>
                <w:sz w:val="22"/>
                <w:szCs w:val="22"/>
              </w:rPr>
              <w:t>r</w:t>
            </w:r>
            <w:r w:rsidRPr="003F37E4">
              <w:rPr>
                <w:sz w:val="22"/>
                <w:szCs w:val="22"/>
              </w:rPr>
              <w:t xml:space="preserve"> anmäldes (</w:t>
            </w:r>
            <w:r w:rsidRPr="00870360">
              <w:rPr>
                <w:sz w:val="22"/>
                <w:szCs w:val="22"/>
              </w:rPr>
              <w:t xml:space="preserve">dnr </w:t>
            </w:r>
            <w:r>
              <w:rPr>
                <w:sz w:val="22"/>
                <w:szCs w:val="22"/>
              </w:rPr>
              <w:t>98</w:t>
            </w:r>
            <w:r w:rsidRPr="00870360">
              <w:rPr>
                <w:sz w:val="22"/>
                <w:szCs w:val="22"/>
              </w:rPr>
              <w:t>–202</w:t>
            </w:r>
            <w:r>
              <w:rPr>
                <w:sz w:val="22"/>
                <w:szCs w:val="22"/>
              </w:rPr>
              <w:t>4</w:t>
            </w:r>
            <w:r w:rsidRPr="00870360">
              <w:rPr>
                <w:sz w:val="22"/>
                <w:szCs w:val="22"/>
              </w:rPr>
              <w:t>/2</w:t>
            </w:r>
            <w:r>
              <w:rPr>
                <w:sz w:val="22"/>
                <w:szCs w:val="22"/>
              </w:rPr>
              <w:t xml:space="preserve">5, </w:t>
            </w:r>
            <w:r w:rsidR="00425F82">
              <w:rPr>
                <w:sz w:val="22"/>
                <w:szCs w:val="22"/>
              </w:rPr>
              <w:t>111–2024</w:t>
            </w:r>
            <w:r>
              <w:rPr>
                <w:sz w:val="22"/>
                <w:szCs w:val="22"/>
              </w:rPr>
              <w:t xml:space="preserve">/25 och </w:t>
            </w:r>
            <w:r w:rsidR="00425F82">
              <w:rPr>
                <w:sz w:val="22"/>
                <w:szCs w:val="22"/>
              </w:rPr>
              <w:t>116–2024</w:t>
            </w:r>
            <w:r>
              <w:rPr>
                <w:sz w:val="22"/>
                <w:szCs w:val="22"/>
              </w:rPr>
              <w:t>/25</w:t>
            </w:r>
            <w:r w:rsidRPr="003F37E4">
              <w:rPr>
                <w:sz w:val="22"/>
                <w:szCs w:val="22"/>
              </w:rPr>
              <w:t xml:space="preserve">). </w:t>
            </w:r>
          </w:p>
          <w:p w14:paraId="775D21FA" w14:textId="77777777" w:rsidR="00735068" w:rsidRDefault="00735068" w:rsidP="008B279F">
            <w:pPr>
              <w:tabs>
                <w:tab w:val="left" w:pos="1701"/>
              </w:tabs>
              <w:rPr>
                <w:b/>
                <w:snapToGrid w:val="0"/>
                <w:sz w:val="22"/>
                <w:szCs w:val="22"/>
              </w:rPr>
            </w:pPr>
          </w:p>
        </w:tc>
      </w:tr>
      <w:tr w:rsidR="00D82053" w:rsidRPr="00B40F4D" w14:paraId="7D682CE1" w14:textId="77777777" w:rsidTr="00165402">
        <w:tc>
          <w:tcPr>
            <w:tcW w:w="567" w:type="dxa"/>
          </w:tcPr>
          <w:p w14:paraId="6351EBEE" w14:textId="71585B68" w:rsidR="00D82053" w:rsidRDefault="00D82053" w:rsidP="00C5706E">
            <w:pPr>
              <w:tabs>
                <w:tab w:val="left" w:pos="1701"/>
              </w:tabs>
              <w:rPr>
                <w:b/>
                <w:snapToGrid w:val="0"/>
                <w:sz w:val="22"/>
                <w:szCs w:val="22"/>
              </w:rPr>
            </w:pPr>
            <w:r>
              <w:rPr>
                <w:b/>
                <w:snapToGrid w:val="0"/>
                <w:sz w:val="22"/>
                <w:szCs w:val="22"/>
              </w:rPr>
              <w:t xml:space="preserve">§ </w:t>
            </w:r>
            <w:r w:rsidR="008426AB">
              <w:rPr>
                <w:b/>
                <w:snapToGrid w:val="0"/>
                <w:sz w:val="22"/>
                <w:szCs w:val="22"/>
              </w:rPr>
              <w:t>5</w:t>
            </w:r>
            <w:r>
              <w:rPr>
                <w:b/>
                <w:snapToGrid w:val="0"/>
                <w:sz w:val="22"/>
                <w:szCs w:val="22"/>
              </w:rPr>
              <w:t xml:space="preserve"> </w:t>
            </w:r>
          </w:p>
        </w:tc>
        <w:tc>
          <w:tcPr>
            <w:tcW w:w="6946" w:type="dxa"/>
            <w:gridSpan w:val="2"/>
          </w:tcPr>
          <w:p w14:paraId="66ECC8EF" w14:textId="5DCCDBA4" w:rsidR="006C45A9" w:rsidRPr="00940083" w:rsidRDefault="006C45A9" w:rsidP="006C45A9">
            <w:pPr>
              <w:rPr>
                <w:b/>
                <w:bCs/>
                <w:sz w:val="22"/>
                <w:szCs w:val="22"/>
              </w:rPr>
            </w:pPr>
            <w:r>
              <w:rPr>
                <w:b/>
                <w:bCs/>
                <w:sz w:val="22"/>
                <w:szCs w:val="22"/>
              </w:rPr>
              <w:t xml:space="preserve">Rådsslutsatser inför COP29, </w:t>
            </w:r>
            <w:r w:rsidRPr="00940083">
              <w:rPr>
                <w:b/>
                <w:bCs/>
                <w:snapToGrid w:val="0"/>
                <w:sz w:val="22"/>
                <w:szCs w:val="22"/>
              </w:rPr>
              <w:t>förhandlingar om konventionen om klimatförändringar</w:t>
            </w:r>
          </w:p>
          <w:p w14:paraId="24E55E47" w14:textId="77777777" w:rsidR="006C45A9" w:rsidRDefault="006C45A9" w:rsidP="006C45A9">
            <w:pPr>
              <w:rPr>
                <w:b/>
                <w:bCs/>
                <w:sz w:val="22"/>
                <w:szCs w:val="22"/>
              </w:rPr>
            </w:pPr>
          </w:p>
          <w:p w14:paraId="0E5EA163" w14:textId="77777777" w:rsidR="006C45A9" w:rsidRPr="00F01A93" w:rsidRDefault="006C45A9" w:rsidP="006C45A9">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klimat- och miljöminister Romina Pourmokhtari</w:t>
            </w:r>
            <w:r w:rsidRPr="00F01A93">
              <w:rPr>
                <w:snapToGrid w:val="0"/>
                <w:sz w:val="22"/>
                <w:szCs w:val="22"/>
              </w:rPr>
              <w:t>, å</w:t>
            </w:r>
            <w:r w:rsidRPr="00F01A93">
              <w:rPr>
                <w:rFonts w:eastAsiaTheme="minorHAnsi"/>
                <w:color w:val="000000"/>
                <w:sz w:val="22"/>
                <w:szCs w:val="22"/>
                <w:lang w:eastAsia="en-US"/>
              </w:rPr>
              <w:t xml:space="preserve">tföljd av medarbetare från </w:t>
            </w:r>
            <w:r>
              <w:rPr>
                <w:rFonts w:eastAsiaTheme="minorHAnsi"/>
                <w:color w:val="000000"/>
                <w:sz w:val="22"/>
                <w:szCs w:val="22"/>
                <w:lang w:eastAsia="en-US"/>
              </w:rPr>
              <w:t>Klimat- och näringslivs</w:t>
            </w:r>
            <w:r w:rsidRPr="00F01A93">
              <w:rPr>
                <w:rFonts w:eastAsiaTheme="minorHAnsi"/>
                <w:color w:val="000000"/>
                <w:sz w:val="22"/>
                <w:szCs w:val="22"/>
                <w:lang w:eastAsia="en-US"/>
              </w:rPr>
              <w:t>departementet.</w:t>
            </w:r>
          </w:p>
          <w:p w14:paraId="5F621367" w14:textId="77777777" w:rsidR="006C45A9" w:rsidRPr="00F01A93" w:rsidRDefault="006C45A9" w:rsidP="006C45A9">
            <w:pPr>
              <w:rPr>
                <w:rFonts w:eastAsiaTheme="minorHAnsi"/>
                <w:b/>
                <w:bCs/>
                <w:color w:val="000000"/>
                <w:sz w:val="22"/>
                <w:szCs w:val="22"/>
                <w:lang w:eastAsia="en-US"/>
              </w:rPr>
            </w:pPr>
            <w:r w:rsidRPr="00F01A93">
              <w:rPr>
                <w:bCs/>
                <w:color w:val="000000"/>
                <w:sz w:val="22"/>
                <w:szCs w:val="22"/>
              </w:rPr>
              <w:t xml:space="preserve">  </w:t>
            </w:r>
          </w:p>
          <w:p w14:paraId="508F3859" w14:textId="0E6F6247" w:rsidR="006C45A9" w:rsidRPr="004F461C" w:rsidRDefault="006C45A9" w:rsidP="006C45A9">
            <w:pPr>
              <w:widowControl/>
              <w:tabs>
                <w:tab w:val="left" w:pos="284"/>
              </w:tabs>
              <w:rPr>
                <w:bCs/>
                <w:color w:val="000000"/>
                <w:sz w:val="22"/>
                <w:szCs w:val="22"/>
                <w:highlight w:val="yellow"/>
              </w:rPr>
            </w:pPr>
            <w:r w:rsidRPr="00F01A93">
              <w:rPr>
                <w:bCs/>
                <w:color w:val="000000"/>
                <w:sz w:val="22"/>
                <w:szCs w:val="22"/>
              </w:rPr>
              <w:t xml:space="preserve">Underlaget utgjordes </w:t>
            </w:r>
            <w:r w:rsidRPr="004F461C">
              <w:rPr>
                <w:bCs/>
                <w:color w:val="000000"/>
                <w:sz w:val="22"/>
                <w:szCs w:val="22"/>
              </w:rPr>
              <w:t>av regeringens (Klimat</w:t>
            </w:r>
            <w:r w:rsidRPr="004F461C">
              <w:rPr>
                <w:rFonts w:eastAsiaTheme="minorHAnsi"/>
                <w:color w:val="000000"/>
                <w:sz w:val="22"/>
                <w:szCs w:val="22"/>
                <w:lang w:eastAsia="en-US"/>
              </w:rPr>
              <w:t>- och näringslivsdepartementet)</w:t>
            </w:r>
            <w:r w:rsidRPr="004F461C">
              <w:rPr>
                <w:bCs/>
                <w:color w:val="000000"/>
                <w:sz w:val="22"/>
                <w:szCs w:val="22"/>
              </w:rPr>
              <w:t xml:space="preserve"> kommenterade dagordning</w:t>
            </w:r>
            <w:r>
              <w:rPr>
                <w:bCs/>
                <w:color w:val="000000"/>
                <w:sz w:val="22"/>
                <w:szCs w:val="22"/>
              </w:rPr>
              <w:t xml:space="preserve"> </w:t>
            </w:r>
            <w:r w:rsidRPr="00F01A93">
              <w:rPr>
                <w:bCs/>
                <w:color w:val="000000"/>
                <w:sz w:val="22"/>
                <w:szCs w:val="22"/>
              </w:rPr>
              <w:t>(</w:t>
            </w:r>
            <w:r w:rsidRPr="00805B5A">
              <w:rPr>
                <w:bCs/>
                <w:color w:val="000000"/>
                <w:sz w:val="22"/>
                <w:szCs w:val="22"/>
              </w:rPr>
              <w:t xml:space="preserve">dnr </w:t>
            </w:r>
            <w:r w:rsidR="00584779" w:rsidRPr="0083735C">
              <w:rPr>
                <w:bCs/>
                <w:color w:val="000000"/>
                <w:sz w:val="22"/>
                <w:szCs w:val="22"/>
              </w:rPr>
              <w:t>155–2024</w:t>
            </w:r>
            <w:r w:rsidRPr="0083735C">
              <w:rPr>
                <w:bCs/>
                <w:color w:val="000000"/>
                <w:sz w:val="22"/>
                <w:szCs w:val="22"/>
              </w:rPr>
              <w:t>/25</w:t>
            </w:r>
            <w:r>
              <w:rPr>
                <w:bCs/>
                <w:color w:val="000000"/>
                <w:sz w:val="22"/>
                <w:szCs w:val="22"/>
              </w:rPr>
              <w:t xml:space="preserve">). </w:t>
            </w:r>
          </w:p>
          <w:p w14:paraId="217197AF" w14:textId="77777777" w:rsidR="006C45A9" w:rsidRPr="00F01A93" w:rsidRDefault="006C45A9" w:rsidP="006C45A9">
            <w:pPr>
              <w:widowControl/>
              <w:tabs>
                <w:tab w:val="left" w:pos="284"/>
              </w:tabs>
              <w:rPr>
                <w:bCs/>
                <w:color w:val="000000"/>
                <w:sz w:val="22"/>
                <w:szCs w:val="22"/>
              </w:rPr>
            </w:pPr>
          </w:p>
          <w:p w14:paraId="1DD4D6E3" w14:textId="77777777" w:rsidR="006C45A9" w:rsidRPr="00F01A93" w:rsidRDefault="006C45A9" w:rsidP="006C45A9">
            <w:pPr>
              <w:widowControl/>
              <w:autoSpaceDE w:val="0"/>
              <w:autoSpaceDN w:val="0"/>
              <w:adjustRightInd w:val="0"/>
              <w:rPr>
                <w:bCs/>
                <w:color w:val="000000"/>
                <w:sz w:val="22"/>
                <w:szCs w:val="22"/>
              </w:rPr>
            </w:pPr>
            <w:r>
              <w:rPr>
                <w:snapToGrid w:val="0"/>
                <w:sz w:val="22"/>
                <w:szCs w:val="22"/>
              </w:rPr>
              <w:t xml:space="preserve">Klimat- och miljöminister Romina Pourmokhtari </w:t>
            </w:r>
            <w:r w:rsidRPr="00F01A93">
              <w:rPr>
                <w:snapToGrid w:val="0"/>
                <w:sz w:val="22"/>
                <w:szCs w:val="22"/>
              </w:rPr>
              <w:t>r</w:t>
            </w:r>
            <w:r w:rsidRPr="00F01A93">
              <w:rPr>
                <w:bCs/>
                <w:color w:val="000000"/>
                <w:sz w:val="22"/>
                <w:szCs w:val="22"/>
              </w:rPr>
              <w:t xml:space="preserve">edogjorde för regeringens </w:t>
            </w:r>
            <w:r w:rsidRPr="00D426D7">
              <w:rPr>
                <w:bCs/>
                <w:color w:val="000000"/>
                <w:sz w:val="22"/>
                <w:szCs w:val="22"/>
              </w:rPr>
              <w:t>ståndpunkt (bilaga 2).</w:t>
            </w:r>
          </w:p>
          <w:p w14:paraId="094492CB" w14:textId="77777777" w:rsidR="006C45A9" w:rsidRDefault="006C45A9" w:rsidP="006C45A9">
            <w:pPr>
              <w:autoSpaceDE w:val="0"/>
              <w:autoSpaceDN w:val="0"/>
              <w:rPr>
                <w:snapToGrid w:val="0"/>
                <w:sz w:val="22"/>
                <w:szCs w:val="22"/>
              </w:rPr>
            </w:pPr>
          </w:p>
          <w:p w14:paraId="26C01E6F" w14:textId="77777777" w:rsidR="006C45A9" w:rsidRPr="004F461C" w:rsidRDefault="006C45A9" w:rsidP="006C45A9">
            <w:pPr>
              <w:rPr>
                <w:rStyle w:val="normaltextrun"/>
                <w:snapToGrid w:val="0"/>
                <w:sz w:val="22"/>
                <w:szCs w:val="22"/>
              </w:rPr>
            </w:pPr>
            <w:r w:rsidRPr="004F461C">
              <w:rPr>
                <w:snapToGrid w:val="0"/>
                <w:sz w:val="22"/>
                <w:szCs w:val="22"/>
              </w:rPr>
              <w:t>S</w:t>
            </w:r>
            <w:r w:rsidRPr="00674AD7">
              <w:rPr>
                <w:snapToGrid w:val="0"/>
                <w:sz w:val="22"/>
                <w:szCs w:val="22"/>
              </w:rPr>
              <w:t>-, V-, C- och MP-ledamöterna</w:t>
            </w:r>
            <w:r w:rsidRPr="004F461C">
              <w:rPr>
                <w:snapToGrid w:val="0"/>
                <w:sz w:val="22"/>
                <w:szCs w:val="22"/>
              </w:rPr>
              <w:t xml:space="preserve"> anmälde de avvikande ståndpunkter som framgår av bilaga 3.</w:t>
            </w:r>
          </w:p>
          <w:p w14:paraId="335C5401" w14:textId="77777777" w:rsidR="006C45A9" w:rsidRPr="00F1043A" w:rsidRDefault="006C45A9" w:rsidP="006C45A9">
            <w:pPr>
              <w:autoSpaceDE w:val="0"/>
              <w:autoSpaceDN w:val="0"/>
              <w:rPr>
                <w:snapToGrid w:val="0"/>
                <w:sz w:val="22"/>
                <w:szCs w:val="22"/>
                <w:highlight w:val="yellow"/>
              </w:rPr>
            </w:pPr>
          </w:p>
          <w:p w14:paraId="780F6F5F" w14:textId="77777777" w:rsidR="006C45A9" w:rsidRPr="00F01A93" w:rsidRDefault="006C45A9" w:rsidP="006C45A9">
            <w:pPr>
              <w:autoSpaceDE w:val="0"/>
              <w:autoSpaceDN w:val="0"/>
              <w:rPr>
                <w:snapToGrid w:val="0"/>
                <w:sz w:val="22"/>
                <w:szCs w:val="22"/>
              </w:rPr>
            </w:pPr>
            <w:r w:rsidRPr="00025993">
              <w:rPr>
                <w:snapToGrid w:val="0"/>
                <w:sz w:val="22"/>
                <w:szCs w:val="22"/>
              </w:rPr>
              <w:t>Ordförande konstaterade att det fanns stöd för regeringens ståndpunkt.</w:t>
            </w:r>
          </w:p>
          <w:p w14:paraId="03307485" w14:textId="77777777" w:rsidR="006C45A9" w:rsidRPr="000E4AFC" w:rsidRDefault="006C45A9" w:rsidP="006C45A9">
            <w:pPr>
              <w:autoSpaceDE w:val="0"/>
              <w:autoSpaceDN w:val="0"/>
              <w:rPr>
                <w:sz w:val="22"/>
                <w:szCs w:val="22"/>
              </w:rPr>
            </w:pPr>
          </w:p>
          <w:p w14:paraId="74F2C018" w14:textId="77777777" w:rsidR="006C45A9" w:rsidRPr="000428C1" w:rsidRDefault="006C45A9" w:rsidP="006C45A9">
            <w:pPr>
              <w:rPr>
                <w:bCs/>
                <w:snapToGrid w:val="0"/>
                <w:sz w:val="22"/>
                <w:szCs w:val="22"/>
              </w:rPr>
            </w:pPr>
            <w:r w:rsidRPr="001D1BE1">
              <w:rPr>
                <w:bCs/>
                <w:snapToGrid w:val="0"/>
                <w:sz w:val="22"/>
                <w:szCs w:val="22"/>
              </w:rPr>
              <w:t xml:space="preserve">Denna paragraf förklarades omedelbart </w:t>
            </w:r>
            <w:r w:rsidRPr="00B73FCA">
              <w:rPr>
                <w:bCs/>
                <w:snapToGrid w:val="0"/>
                <w:sz w:val="22"/>
                <w:szCs w:val="22"/>
              </w:rPr>
              <w:t>justerad.</w:t>
            </w:r>
          </w:p>
          <w:p w14:paraId="58D4F92E" w14:textId="3FDBA456" w:rsidR="00D82053" w:rsidRPr="00B46E78" w:rsidRDefault="00D82053" w:rsidP="00931E92">
            <w:pPr>
              <w:tabs>
                <w:tab w:val="left" w:pos="1701"/>
              </w:tabs>
              <w:rPr>
                <w:b/>
                <w:bCs/>
                <w:color w:val="000000"/>
                <w:sz w:val="22"/>
                <w:szCs w:val="22"/>
              </w:rPr>
            </w:pPr>
          </w:p>
        </w:tc>
      </w:tr>
      <w:tr w:rsidR="00D82053" w:rsidRPr="00B40F4D" w14:paraId="6CA5D9B4" w14:textId="77777777" w:rsidTr="00165402">
        <w:tc>
          <w:tcPr>
            <w:tcW w:w="567" w:type="dxa"/>
          </w:tcPr>
          <w:p w14:paraId="01D64421" w14:textId="4EA6474C" w:rsidR="00D82053" w:rsidRDefault="00D82053" w:rsidP="00C5706E">
            <w:pPr>
              <w:tabs>
                <w:tab w:val="left" w:pos="1701"/>
              </w:tabs>
              <w:rPr>
                <w:b/>
                <w:snapToGrid w:val="0"/>
                <w:sz w:val="22"/>
                <w:szCs w:val="22"/>
              </w:rPr>
            </w:pPr>
            <w:r>
              <w:rPr>
                <w:b/>
                <w:snapToGrid w:val="0"/>
                <w:sz w:val="22"/>
                <w:szCs w:val="22"/>
              </w:rPr>
              <w:t xml:space="preserve">§ </w:t>
            </w:r>
            <w:r w:rsidR="008426AB">
              <w:rPr>
                <w:b/>
                <w:snapToGrid w:val="0"/>
                <w:sz w:val="22"/>
                <w:szCs w:val="22"/>
              </w:rPr>
              <w:t>6</w:t>
            </w:r>
          </w:p>
        </w:tc>
        <w:tc>
          <w:tcPr>
            <w:tcW w:w="6946" w:type="dxa"/>
            <w:gridSpan w:val="2"/>
          </w:tcPr>
          <w:p w14:paraId="610F1EDF" w14:textId="0ECC56C8" w:rsidR="006C45A9" w:rsidRPr="006C45A9" w:rsidRDefault="008B279F" w:rsidP="006C45A9">
            <w:pPr>
              <w:tabs>
                <w:tab w:val="left" w:pos="1701"/>
              </w:tabs>
              <w:rPr>
                <w:b/>
                <w:bCs/>
                <w:color w:val="000000"/>
                <w:sz w:val="22"/>
                <w:szCs w:val="22"/>
              </w:rPr>
            </w:pPr>
            <w:r w:rsidRPr="00D82053">
              <w:rPr>
                <w:b/>
                <w:bCs/>
                <w:color w:val="000000"/>
                <w:sz w:val="22"/>
                <w:szCs w:val="22"/>
              </w:rPr>
              <w:t xml:space="preserve">Rådsslutsatser inför COP 16, förhandlingar om konventionen för biologisk mångfald  </w:t>
            </w:r>
          </w:p>
          <w:p w14:paraId="1C204753" w14:textId="77777777" w:rsidR="006C45A9" w:rsidRDefault="006C45A9" w:rsidP="006C45A9">
            <w:pPr>
              <w:rPr>
                <w:b/>
                <w:bCs/>
                <w:sz w:val="22"/>
                <w:szCs w:val="22"/>
              </w:rPr>
            </w:pPr>
          </w:p>
          <w:p w14:paraId="1D5D0DBA" w14:textId="77777777" w:rsidR="006C45A9" w:rsidRPr="00F01A93" w:rsidRDefault="006C45A9" w:rsidP="006C45A9">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klimat- och miljöminister Romina Pourmokhtari</w:t>
            </w:r>
            <w:r w:rsidRPr="00F01A93">
              <w:rPr>
                <w:snapToGrid w:val="0"/>
                <w:sz w:val="22"/>
                <w:szCs w:val="22"/>
              </w:rPr>
              <w:t>, å</w:t>
            </w:r>
            <w:r w:rsidRPr="00F01A93">
              <w:rPr>
                <w:rFonts w:eastAsiaTheme="minorHAnsi"/>
                <w:color w:val="000000"/>
                <w:sz w:val="22"/>
                <w:szCs w:val="22"/>
                <w:lang w:eastAsia="en-US"/>
              </w:rPr>
              <w:t xml:space="preserve">tföljd av medarbetare från </w:t>
            </w:r>
            <w:r>
              <w:rPr>
                <w:rFonts w:eastAsiaTheme="minorHAnsi"/>
                <w:color w:val="000000"/>
                <w:sz w:val="22"/>
                <w:szCs w:val="22"/>
                <w:lang w:eastAsia="en-US"/>
              </w:rPr>
              <w:t>Klimat- och näringslivs</w:t>
            </w:r>
            <w:r w:rsidRPr="00F01A93">
              <w:rPr>
                <w:rFonts w:eastAsiaTheme="minorHAnsi"/>
                <w:color w:val="000000"/>
                <w:sz w:val="22"/>
                <w:szCs w:val="22"/>
                <w:lang w:eastAsia="en-US"/>
              </w:rPr>
              <w:t>departementet.</w:t>
            </w:r>
          </w:p>
          <w:p w14:paraId="15E4527E" w14:textId="77777777" w:rsidR="006C45A9" w:rsidRPr="00F01A93" w:rsidRDefault="006C45A9" w:rsidP="006C45A9">
            <w:pPr>
              <w:rPr>
                <w:rFonts w:eastAsiaTheme="minorHAnsi"/>
                <w:b/>
                <w:bCs/>
                <w:color w:val="000000"/>
                <w:sz w:val="22"/>
                <w:szCs w:val="22"/>
                <w:lang w:eastAsia="en-US"/>
              </w:rPr>
            </w:pPr>
            <w:r w:rsidRPr="00F01A93">
              <w:rPr>
                <w:bCs/>
                <w:color w:val="000000"/>
                <w:sz w:val="22"/>
                <w:szCs w:val="22"/>
              </w:rPr>
              <w:t xml:space="preserve">  </w:t>
            </w:r>
          </w:p>
          <w:p w14:paraId="733D6EE8" w14:textId="194C6A1A" w:rsidR="006C45A9" w:rsidRDefault="006C45A9" w:rsidP="006C45A9">
            <w:pPr>
              <w:widowControl/>
              <w:tabs>
                <w:tab w:val="left" w:pos="284"/>
              </w:tabs>
              <w:rPr>
                <w:bCs/>
                <w:color w:val="000000"/>
                <w:sz w:val="22"/>
                <w:szCs w:val="22"/>
              </w:rPr>
            </w:pPr>
            <w:r w:rsidRPr="00F01A93">
              <w:rPr>
                <w:bCs/>
                <w:color w:val="000000"/>
                <w:sz w:val="22"/>
                <w:szCs w:val="22"/>
              </w:rPr>
              <w:t xml:space="preserve">Underlaget utgjordes </w:t>
            </w:r>
            <w:r w:rsidRPr="004F461C">
              <w:rPr>
                <w:bCs/>
                <w:color w:val="000000"/>
                <w:sz w:val="22"/>
                <w:szCs w:val="22"/>
              </w:rPr>
              <w:t>av regeringens (Klimat</w:t>
            </w:r>
            <w:r w:rsidRPr="004F461C">
              <w:rPr>
                <w:rFonts w:eastAsiaTheme="minorHAnsi"/>
                <w:color w:val="000000"/>
                <w:sz w:val="22"/>
                <w:szCs w:val="22"/>
                <w:lang w:eastAsia="en-US"/>
              </w:rPr>
              <w:t>- och näringslivsdepartementet)</w:t>
            </w:r>
            <w:r w:rsidRPr="004F461C">
              <w:rPr>
                <w:bCs/>
                <w:color w:val="000000"/>
                <w:sz w:val="22"/>
                <w:szCs w:val="22"/>
              </w:rPr>
              <w:t xml:space="preserve"> kommenterade dagordnin</w:t>
            </w:r>
            <w:r>
              <w:rPr>
                <w:bCs/>
                <w:color w:val="000000"/>
                <w:sz w:val="22"/>
                <w:szCs w:val="22"/>
              </w:rPr>
              <w:t xml:space="preserve">g </w:t>
            </w:r>
            <w:r w:rsidRPr="004F461C">
              <w:rPr>
                <w:bCs/>
                <w:color w:val="000000"/>
                <w:sz w:val="22"/>
                <w:szCs w:val="22"/>
              </w:rPr>
              <w:t>(</w:t>
            </w:r>
            <w:r w:rsidRPr="000F0F49">
              <w:rPr>
                <w:bCs/>
                <w:color w:val="000000"/>
                <w:sz w:val="22"/>
                <w:szCs w:val="22"/>
              </w:rPr>
              <w:t xml:space="preserve">dnr </w:t>
            </w:r>
            <w:r w:rsidR="00584779" w:rsidRPr="000F0F49">
              <w:rPr>
                <w:bCs/>
                <w:color w:val="000000"/>
                <w:sz w:val="22"/>
                <w:szCs w:val="22"/>
              </w:rPr>
              <w:t>155–2024</w:t>
            </w:r>
            <w:r w:rsidRPr="000F0F49">
              <w:rPr>
                <w:bCs/>
                <w:color w:val="000000"/>
                <w:sz w:val="22"/>
                <w:szCs w:val="22"/>
              </w:rPr>
              <w:t>/25).</w:t>
            </w:r>
          </w:p>
          <w:p w14:paraId="16D4B0E5" w14:textId="77777777" w:rsidR="006C45A9" w:rsidRPr="00F01A93" w:rsidRDefault="006C45A9" w:rsidP="006C45A9">
            <w:pPr>
              <w:widowControl/>
              <w:tabs>
                <w:tab w:val="left" w:pos="284"/>
              </w:tabs>
              <w:rPr>
                <w:bCs/>
                <w:color w:val="000000"/>
                <w:sz w:val="22"/>
                <w:szCs w:val="22"/>
              </w:rPr>
            </w:pPr>
          </w:p>
          <w:p w14:paraId="78930958" w14:textId="77777777" w:rsidR="006C45A9" w:rsidRPr="00F01A93" w:rsidRDefault="006C45A9" w:rsidP="006C45A9">
            <w:pPr>
              <w:widowControl/>
              <w:autoSpaceDE w:val="0"/>
              <w:autoSpaceDN w:val="0"/>
              <w:adjustRightInd w:val="0"/>
              <w:rPr>
                <w:bCs/>
                <w:color w:val="000000"/>
                <w:sz w:val="22"/>
                <w:szCs w:val="22"/>
              </w:rPr>
            </w:pPr>
            <w:r>
              <w:rPr>
                <w:snapToGrid w:val="0"/>
                <w:sz w:val="22"/>
                <w:szCs w:val="22"/>
              </w:rPr>
              <w:t xml:space="preserve">Klimat- och miljöminister Romina Pourmokhtari </w:t>
            </w:r>
            <w:r w:rsidRPr="00F01A93">
              <w:rPr>
                <w:snapToGrid w:val="0"/>
                <w:sz w:val="22"/>
                <w:szCs w:val="22"/>
              </w:rPr>
              <w:t>r</w:t>
            </w:r>
            <w:r w:rsidRPr="00F01A93">
              <w:rPr>
                <w:bCs/>
                <w:color w:val="000000"/>
                <w:sz w:val="22"/>
                <w:szCs w:val="22"/>
              </w:rPr>
              <w:t xml:space="preserve">edogjorde för regeringens </w:t>
            </w:r>
            <w:r w:rsidRPr="00025993">
              <w:rPr>
                <w:bCs/>
                <w:color w:val="000000"/>
                <w:sz w:val="22"/>
                <w:szCs w:val="22"/>
              </w:rPr>
              <w:t>ståndpunkt (bilaga 4).</w:t>
            </w:r>
          </w:p>
          <w:p w14:paraId="3BDA7219" w14:textId="77777777" w:rsidR="006C45A9" w:rsidRDefault="006C45A9" w:rsidP="006C45A9">
            <w:pPr>
              <w:rPr>
                <w:snapToGrid w:val="0"/>
                <w:sz w:val="22"/>
                <w:szCs w:val="22"/>
              </w:rPr>
            </w:pPr>
          </w:p>
          <w:p w14:paraId="4658101C" w14:textId="77777777" w:rsidR="006C45A9" w:rsidRPr="009B3ED3" w:rsidRDefault="006C45A9" w:rsidP="006C45A9">
            <w:pPr>
              <w:rPr>
                <w:rStyle w:val="normaltextrun"/>
                <w:snapToGrid w:val="0"/>
                <w:sz w:val="22"/>
                <w:szCs w:val="22"/>
              </w:rPr>
            </w:pPr>
            <w:r w:rsidRPr="009B3ED3">
              <w:rPr>
                <w:snapToGrid w:val="0"/>
                <w:sz w:val="22"/>
                <w:szCs w:val="22"/>
              </w:rPr>
              <w:t>V-, C- och MP-ledamöterna anmälde de avvikande ståndpunkter som framgår av bilaga 5.</w:t>
            </w:r>
          </w:p>
          <w:p w14:paraId="3B6ED2A5" w14:textId="77777777" w:rsidR="006C45A9" w:rsidRPr="00EC68D4" w:rsidRDefault="006C45A9" w:rsidP="006C45A9">
            <w:pPr>
              <w:autoSpaceDE w:val="0"/>
              <w:autoSpaceDN w:val="0"/>
              <w:rPr>
                <w:snapToGrid w:val="0"/>
                <w:sz w:val="22"/>
                <w:szCs w:val="22"/>
              </w:rPr>
            </w:pPr>
          </w:p>
          <w:p w14:paraId="2593E0EE" w14:textId="77777777" w:rsidR="006C45A9" w:rsidRPr="00F01A93" w:rsidRDefault="006C45A9" w:rsidP="006C45A9">
            <w:pPr>
              <w:autoSpaceDE w:val="0"/>
              <w:autoSpaceDN w:val="0"/>
              <w:rPr>
                <w:snapToGrid w:val="0"/>
                <w:sz w:val="22"/>
                <w:szCs w:val="22"/>
              </w:rPr>
            </w:pPr>
            <w:r w:rsidRPr="00EC68D4">
              <w:rPr>
                <w:snapToGrid w:val="0"/>
                <w:sz w:val="22"/>
                <w:szCs w:val="22"/>
              </w:rPr>
              <w:t>Ordförande konstaterade att det fanns stöd för regeringens ståndpunkt.</w:t>
            </w:r>
          </w:p>
          <w:p w14:paraId="3528CDE6" w14:textId="77777777" w:rsidR="006C45A9" w:rsidRPr="000E4AFC" w:rsidRDefault="006C45A9" w:rsidP="006C45A9">
            <w:pPr>
              <w:autoSpaceDE w:val="0"/>
              <w:autoSpaceDN w:val="0"/>
              <w:rPr>
                <w:sz w:val="22"/>
                <w:szCs w:val="22"/>
              </w:rPr>
            </w:pPr>
          </w:p>
          <w:p w14:paraId="41D8A5C7" w14:textId="238F2736" w:rsidR="008B279F" w:rsidRPr="00584779" w:rsidRDefault="006C45A9" w:rsidP="00584779">
            <w:pPr>
              <w:rPr>
                <w:bCs/>
                <w:snapToGrid w:val="0"/>
                <w:sz w:val="22"/>
                <w:szCs w:val="22"/>
              </w:rPr>
            </w:pPr>
            <w:r w:rsidRPr="000428C1">
              <w:rPr>
                <w:bCs/>
                <w:snapToGrid w:val="0"/>
                <w:sz w:val="22"/>
                <w:szCs w:val="22"/>
              </w:rPr>
              <w:t>Denna paragraf förklarades omedelbart justerad.</w:t>
            </w:r>
          </w:p>
          <w:p w14:paraId="14005ABE" w14:textId="6EE067B7" w:rsidR="00D82053" w:rsidRPr="00D82053" w:rsidRDefault="00D82053" w:rsidP="00931E92">
            <w:pPr>
              <w:tabs>
                <w:tab w:val="left" w:pos="1701"/>
              </w:tabs>
              <w:rPr>
                <w:b/>
                <w:bCs/>
                <w:color w:val="000000"/>
                <w:sz w:val="22"/>
                <w:szCs w:val="22"/>
              </w:rPr>
            </w:pPr>
          </w:p>
        </w:tc>
      </w:tr>
      <w:tr w:rsidR="00987069" w:rsidRPr="00B40F4D" w14:paraId="046EFC89" w14:textId="77777777" w:rsidTr="00165402">
        <w:tc>
          <w:tcPr>
            <w:tcW w:w="567" w:type="dxa"/>
          </w:tcPr>
          <w:p w14:paraId="5BE0E897" w14:textId="087A0F60" w:rsidR="00987069" w:rsidRDefault="00942448" w:rsidP="00C5706E">
            <w:pPr>
              <w:tabs>
                <w:tab w:val="left" w:pos="1701"/>
              </w:tabs>
              <w:rPr>
                <w:b/>
                <w:snapToGrid w:val="0"/>
                <w:sz w:val="22"/>
                <w:szCs w:val="22"/>
              </w:rPr>
            </w:pPr>
            <w:r>
              <w:rPr>
                <w:b/>
                <w:snapToGrid w:val="0"/>
                <w:sz w:val="22"/>
                <w:szCs w:val="22"/>
              </w:rPr>
              <w:lastRenderedPageBreak/>
              <w:t xml:space="preserve">§ </w:t>
            </w:r>
            <w:r w:rsidR="008426AB">
              <w:rPr>
                <w:b/>
                <w:snapToGrid w:val="0"/>
                <w:sz w:val="22"/>
                <w:szCs w:val="22"/>
              </w:rPr>
              <w:t>7</w:t>
            </w:r>
          </w:p>
        </w:tc>
        <w:tc>
          <w:tcPr>
            <w:tcW w:w="6946" w:type="dxa"/>
            <w:gridSpan w:val="2"/>
          </w:tcPr>
          <w:p w14:paraId="217E986A" w14:textId="77777777" w:rsidR="00987069" w:rsidRDefault="00942448" w:rsidP="00931E92">
            <w:pPr>
              <w:tabs>
                <w:tab w:val="left" w:pos="1701"/>
              </w:tabs>
              <w:rPr>
                <w:b/>
                <w:bCs/>
                <w:color w:val="000000"/>
                <w:sz w:val="22"/>
                <w:szCs w:val="22"/>
              </w:rPr>
            </w:pPr>
            <w:r w:rsidRPr="00942448">
              <w:rPr>
                <w:b/>
                <w:bCs/>
                <w:color w:val="000000"/>
                <w:sz w:val="22"/>
                <w:szCs w:val="22"/>
              </w:rPr>
              <w:t>Miljöråd 14 oktober 2024</w:t>
            </w:r>
          </w:p>
          <w:p w14:paraId="6063AAC8" w14:textId="77777777" w:rsidR="00942448" w:rsidRDefault="00942448" w:rsidP="00931E92">
            <w:pPr>
              <w:tabs>
                <w:tab w:val="left" w:pos="1701"/>
              </w:tabs>
              <w:rPr>
                <w:b/>
                <w:bCs/>
                <w:color w:val="000000"/>
                <w:sz w:val="22"/>
                <w:szCs w:val="22"/>
              </w:rPr>
            </w:pPr>
          </w:p>
          <w:p w14:paraId="1143F2B3" w14:textId="77777777" w:rsidR="00942448" w:rsidRDefault="00942448" w:rsidP="00931E92">
            <w:pPr>
              <w:tabs>
                <w:tab w:val="left" w:pos="1701"/>
              </w:tabs>
              <w:rPr>
                <w:bCs/>
                <w:sz w:val="22"/>
                <w:szCs w:val="22"/>
              </w:rPr>
            </w:pPr>
            <w:r w:rsidRPr="002D3B78">
              <w:rPr>
                <w:bCs/>
                <w:sz w:val="22"/>
                <w:szCs w:val="22"/>
              </w:rPr>
              <w:t>Klimat- och miljöminister Romina Pourmokhtari</w:t>
            </w:r>
            <w:r>
              <w:rPr>
                <w:bCs/>
                <w:sz w:val="22"/>
                <w:szCs w:val="22"/>
              </w:rPr>
              <w:t xml:space="preserve">, </w:t>
            </w:r>
            <w:r w:rsidRPr="002D3B78">
              <w:rPr>
                <w:bCs/>
                <w:sz w:val="22"/>
                <w:szCs w:val="22"/>
              </w:rPr>
              <w:t>Klimat- och näringslivsdepartementet</w:t>
            </w:r>
            <w:r>
              <w:rPr>
                <w:bCs/>
                <w:sz w:val="22"/>
                <w:szCs w:val="22"/>
              </w:rPr>
              <w:t>, med medarbetare lämnade i</w:t>
            </w:r>
            <w:r w:rsidRPr="002D3B78">
              <w:rPr>
                <w:bCs/>
                <w:sz w:val="22"/>
                <w:szCs w:val="22"/>
              </w:rPr>
              <w:t>nformation</w:t>
            </w:r>
            <w:r>
              <w:rPr>
                <w:bCs/>
                <w:sz w:val="22"/>
                <w:szCs w:val="22"/>
              </w:rPr>
              <w:t xml:space="preserve"> inför Miljörådet den 14 oktober 2024.</w:t>
            </w:r>
          </w:p>
          <w:p w14:paraId="5E47D2CD" w14:textId="1BD9E571" w:rsidR="00942448" w:rsidRDefault="00942448" w:rsidP="00931E92">
            <w:pPr>
              <w:tabs>
                <w:tab w:val="left" w:pos="1701"/>
              </w:tabs>
              <w:rPr>
                <w:b/>
                <w:snapToGrid w:val="0"/>
                <w:sz w:val="22"/>
                <w:szCs w:val="22"/>
              </w:rPr>
            </w:pPr>
          </w:p>
        </w:tc>
      </w:tr>
      <w:tr w:rsidR="00D82053" w:rsidRPr="00B40F4D" w14:paraId="08E8EA7F" w14:textId="77777777" w:rsidTr="00165402">
        <w:tc>
          <w:tcPr>
            <w:tcW w:w="567" w:type="dxa"/>
          </w:tcPr>
          <w:p w14:paraId="29BFD580" w14:textId="6EC4F760" w:rsidR="00D82053" w:rsidRDefault="00D82053" w:rsidP="00C5706E">
            <w:pPr>
              <w:tabs>
                <w:tab w:val="left" w:pos="1701"/>
              </w:tabs>
              <w:rPr>
                <w:b/>
                <w:snapToGrid w:val="0"/>
                <w:sz w:val="22"/>
                <w:szCs w:val="22"/>
              </w:rPr>
            </w:pPr>
            <w:r>
              <w:rPr>
                <w:b/>
                <w:snapToGrid w:val="0"/>
                <w:sz w:val="22"/>
                <w:szCs w:val="22"/>
              </w:rPr>
              <w:t xml:space="preserve">§ </w:t>
            </w:r>
            <w:r w:rsidR="008426AB">
              <w:rPr>
                <w:b/>
                <w:snapToGrid w:val="0"/>
                <w:sz w:val="22"/>
                <w:szCs w:val="22"/>
              </w:rPr>
              <w:t>8</w:t>
            </w:r>
          </w:p>
        </w:tc>
        <w:tc>
          <w:tcPr>
            <w:tcW w:w="6946" w:type="dxa"/>
            <w:gridSpan w:val="2"/>
          </w:tcPr>
          <w:p w14:paraId="086A6F2A" w14:textId="77777777" w:rsidR="00D82053" w:rsidRDefault="00D82053" w:rsidP="00931E92">
            <w:pPr>
              <w:tabs>
                <w:tab w:val="left" w:pos="1701"/>
              </w:tabs>
              <w:rPr>
                <w:rFonts w:eastAsiaTheme="minorHAnsi"/>
                <w:b/>
              </w:rPr>
            </w:pPr>
            <w:r w:rsidRPr="00D82053">
              <w:rPr>
                <w:b/>
                <w:bCs/>
                <w:color w:val="000000"/>
                <w:sz w:val="22"/>
                <w:szCs w:val="22"/>
              </w:rPr>
              <w:t>Regeringens arbete med Naturvårdsverkets underlag till regeringens klimatredovisning 2024</w:t>
            </w:r>
            <w:r w:rsidRPr="009444E9">
              <w:rPr>
                <w:rFonts w:eastAsiaTheme="minorHAnsi"/>
                <w:b/>
              </w:rPr>
              <w:t xml:space="preserve"> </w:t>
            </w:r>
          </w:p>
          <w:p w14:paraId="40EEA600" w14:textId="77777777" w:rsidR="00D82053" w:rsidRDefault="00D82053" w:rsidP="00931E92">
            <w:pPr>
              <w:tabs>
                <w:tab w:val="left" w:pos="1701"/>
              </w:tabs>
              <w:rPr>
                <w:rFonts w:eastAsiaTheme="minorHAnsi"/>
                <w:b/>
              </w:rPr>
            </w:pPr>
          </w:p>
          <w:p w14:paraId="1FD742F4" w14:textId="543A0636" w:rsidR="00D82053" w:rsidRDefault="00D82053" w:rsidP="00D82053">
            <w:pPr>
              <w:tabs>
                <w:tab w:val="left" w:pos="1701"/>
              </w:tabs>
              <w:rPr>
                <w:bCs/>
                <w:sz w:val="22"/>
                <w:szCs w:val="22"/>
              </w:rPr>
            </w:pPr>
            <w:r w:rsidRPr="002D3B78">
              <w:rPr>
                <w:bCs/>
                <w:sz w:val="22"/>
                <w:szCs w:val="22"/>
              </w:rPr>
              <w:t>Klimat- och miljöminister Romina Pourmokhtari</w:t>
            </w:r>
            <w:r>
              <w:rPr>
                <w:bCs/>
                <w:sz w:val="22"/>
                <w:szCs w:val="22"/>
              </w:rPr>
              <w:t xml:space="preserve">, </w:t>
            </w:r>
            <w:r w:rsidRPr="002D3B78">
              <w:rPr>
                <w:bCs/>
                <w:sz w:val="22"/>
                <w:szCs w:val="22"/>
              </w:rPr>
              <w:t>Klimat- och näringslivsdepartementet</w:t>
            </w:r>
            <w:r>
              <w:rPr>
                <w:bCs/>
                <w:sz w:val="22"/>
                <w:szCs w:val="22"/>
              </w:rPr>
              <w:t>, med medarbetare lämnade i</w:t>
            </w:r>
            <w:r w:rsidRPr="002D3B78">
              <w:rPr>
                <w:bCs/>
                <w:sz w:val="22"/>
                <w:szCs w:val="22"/>
              </w:rPr>
              <w:t>nformation</w:t>
            </w:r>
            <w:r>
              <w:rPr>
                <w:bCs/>
                <w:sz w:val="22"/>
                <w:szCs w:val="22"/>
              </w:rPr>
              <w:t xml:space="preserve"> om regeringens arbete med Naturvårdsverkets underlag till regeringens klimatredovisning 2024. </w:t>
            </w:r>
          </w:p>
          <w:p w14:paraId="3F6E636C" w14:textId="76374212" w:rsidR="00D82053" w:rsidRPr="00942448" w:rsidRDefault="00D82053" w:rsidP="00931E92">
            <w:pPr>
              <w:tabs>
                <w:tab w:val="left" w:pos="1701"/>
              </w:tabs>
              <w:rPr>
                <w:b/>
                <w:bCs/>
                <w:color w:val="000000"/>
                <w:sz w:val="22"/>
                <w:szCs w:val="22"/>
              </w:rPr>
            </w:pPr>
          </w:p>
        </w:tc>
      </w:tr>
      <w:tr w:rsidR="00D82053" w:rsidRPr="00B40F4D" w14:paraId="5C4B5D0D" w14:textId="77777777" w:rsidTr="00165402">
        <w:tc>
          <w:tcPr>
            <w:tcW w:w="567" w:type="dxa"/>
          </w:tcPr>
          <w:p w14:paraId="1F56EEA4" w14:textId="2CCA8439" w:rsidR="00D82053" w:rsidRDefault="00D82053" w:rsidP="00C5706E">
            <w:pPr>
              <w:tabs>
                <w:tab w:val="left" w:pos="1701"/>
              </w:tabs>
              <w:rPr>
                <w:b/>
                <w:snapToGrid w:val="0"/>
                <w:sz w:val="22"/>
                <w:szCs w:val="22"/>
              </w:rPr>
            </w:pPr>
            <w:r>
              <w:rPr>
                <w:b/>
                <w:snapToGrid w:val="0"/>
                <w:sz w:val="22"/>
                <w:szCs w:val="22"/>
              </w:rPr>
              <w:t xml:space="preserve">§ </w:t>
            </w:r>
            <w:r w:rsidR="008426AB">
              <w:rPr>
                <w:b/>
                <w:snapToGrid w:val="0"/>
                <w:sz w:val="22"/>
                <w:szCs w:val="22"/>
              </w:rPr>
              <w:t>9</w:t>
            </w:r>
          </w:p>
        </w:tc>
        <w:tc>
          <w:tcPr>
            <w:tcW w:w="6946" w:type="dxa"/>
            <w:gridSpan w:val="2"/>
          </w:tcPr>
          <w:p w14:paraId="7DABDCDB" w14:textId="77777777" w:rsidR="00D82053" w:rsidRDefault="00D82053" w:rsidP="00931E92">
            <w:pPr>
              <w:tabs>
                <w:tab w:val="left" w:pos="1701"/>
              </w:tabs>
              <w:rPr>
                <w:b/>
                <w:bCs/>
                <w:color w:val="000000"/>
                <w:sz w:val="22"/>
                <w:szCs w:val="22"/>
              </w:rPr>
            </w:pPr>
            <w:r w:rsidRPr="00D82053">
              <w:rPr>
                <w:b/>
                <w:bCs/>
                <w:color w:val="000000"/>
                <w:sz w:val="22"/>
                <w:szCs w:val="22"/>
              </w:rPr>
              <w:t>Regeringens arbete med styrmedelsutredningen</w:t>
            </w:r>
          </w:p>
          <w:p w14:paraId="7AB1E241" w14:textId="77777777" w:rsidR="00D82053" w:rsidRDefault="00D82053" w:rsidP="00931E92">
            <w:pPr>
              <w:tabs>
                <w:tab w:val="left" w:pos="1701"/>
              </w:tabs>
              <w:rPr>
                <w:b/>
                <w:bCs/>
                <w:color w:val="000000"/>
                <w:sz w:val="22"/>
                <w:szCs w:val="22"/>
              </w:rPr>
            </w:pPr>
          </w:p>
          <w:p w14:paraId="3F40C23D" w14:textId="77777777" w:rsidR="00D82053" w:rsidRDefault="00D82053" w:rsidP="00931E92">
            <w:pPr>
              <w:tabs>
                <w:tab w:val="left" w:pos="1701"/>
              </w:tabs>
              <w:rPr>
                <w:bCs/>
                <w:sz w:val="22"/>
                <w:szCs w:val="22"/>
              </w:rPr>
            </w:pPr>
            <w:r w:rsidRPr="002D3B78">
              <w:rPr>
                <w:bCs/>
                <w:sz w:val="22"/>
                <w:szCs w:val="22"/>
              </w:rPr>
              <w:t>Klimat- och miljöminister Romina Pourmokhtari</w:t>
            </w:r>
            <w:r>
              <w:rPr>
                <w:bCs/>
                <w:sz w:val="22"/>
                <w:szCs w:val="22"/>
              </w:rPr>
              <w:t xml:space="preserve">, </w:t>
            </w:r>
            <w:r w:rsidRPr="002D3B78">
              <w:rPr>
                <w:bCs/>
                <w:sz w:val="22"/>
                <w:szCs w:val="22"/>
              </w:rPr>
              <w:t>Klimat- och näringslivsdepartementet</w:t>
            </w:r>
            <w:r>
              <w:rPr>
                <w:bCs/>
                <w:sz w:val="22"/>
                <w:szCs w:val="22"/>
              </w:rPr>
              <w:t>, med medarbetare lämnade i</w:t>
            </w:r>
            <w:r w:rsidRPr="002D3B78">
              <w:rPr>
                <w:bCs/>
                <w:sz w:val="22"/>
                <w:szCs w:val="22"/>
              </w:rPr>
              <w:t>nformation</w:t>
            </w:r>
            <w:r>
              <w:rPr>
                <w:bCs/>
                <w:sz w:val="22"/>
                <w:szCs w:val="22"/>
              </w:rPr>
              <w:t xml:space="preserve"> om regeringens arbete med styrmedelsutredningen. </w:t>
            </w:r>
          </w:p>
          <w:p w14:paraId="650DC4FF" w14:textId="45E00C32" w:rsidR="00584779" w:rsidRPr="008426AB" w:rsidRDefault="00584779" w:rsidP="00931E92">
            <w:pPr>
              <w:tabs>
                <w:tab w:val="left" w:pos="1701"/>
              </w:tabs>
              <w:rPr>
                <w:bCs/>
                <w:sz w:val="22"/>
                <w:szCs w:val="22"/>
              </w:rPr>
            </w:pPr>
          </w:p>
        </w:tc>
      </w:tr>
      <w:tr w:rsidR="00D87D66" w:rsidRPr="00B40F4D" w14:paraId="55FDDA9F" w14:textId="77777777" w:rsidTr="00C5706E">
        <w:tc>
          <w:tcPr>
            <w:tcW w:w="567" w:type="dxa"/>
          </w:tcPr>
          <w:p w14:paraId="6292CA22" w14:textId="6863FC52"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B704EA">
              <w:rPr>
                <w:b/>
                <w:snapToGrid w:val="0"/>
                <w:sz w:val="22"/>
                <w:szCs w:val="22"/>
              </w:rPr>
              <w:t>10</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277DEB37"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tors</w:t>
            </w:r>
            <w:r w:rsidRPr="00B40F4D">
              <w:rPr>
                <w:snapToGrid w:val="0"/>
                <w:sz w:val="22"/>
                <w:szCs w:val="22"/>
              </w:rPr>
              <w:t>dagen den</w:t>
            </w:r>
            <w:r w:rsidR="008E6B40">
              <w:rPr>
                <w:snapToGrid w:val="0"/>
                <w:sz w:val="22"/>
                <w:szCs w:val="22"/>
              </w:rPr>
              <w:t xml:space="preserve"> </w:t>
            </w:r>
            <w:r w:rsidR="00942448">
              <w:rPr>
                <w:snapToGrid w:val="0"/>
                <w:sz w:val="22"/>
                <w:szCs w:val="22"/>
              </w:rPr>
              <w:t>3 oktober</w:t>
            </w:r>
            <w:r w:rsidR="00D60FBE">
              <w:rPr>
                <w:snapToGrid w:val="0"/>
                <w:sz w:val="22"/>
                <w:szCs w:val="22"/>
              </w:rPr>
              <w:t xml:space="preserve"> </w:t>
            </w:r>
            <w:r w:rsidR="00CB71B9">
              <w:rPr>
                <w:snapToGrid w:val="0"/>
                <w:sz w:val="22"/>
                <w:szCs w:val="22"/>
              </w:rPr>
              <w:t>202</w:t>
            </w:r>
            <w:r w:rsidR="002F3C22">
              <w:rPr>
                <w:snapToGrid w:val="0"/>
                <w:sz w:val="22"/>
                <w:szCs w:val="22"/>
              </w:rPr>
              <w:t>4</w:t>
            </w:r>
            <w:r w:rsidRPr="00B40F4D">
              <w:rPr>
                <w:snapToGrid w:val="0"/>
                <w:sz w:val="22"/>
                <w:szCs w:val="22"/>
              </w:rPr>
              <w:t xml:space="preserve"> kl. </w:t>
            </w:r>
            <w:r w:rsidR="00942448">
              <w:rPr>
                <w:snapToGrid w:val="0"/>
                <w:sz w:val="22"/>
                <w:szCs w:val="22"/>
              </w:rPr>
              <w:t>08</w:t>
            </w:r>
            <w:r w:rsidR="00B664F7" w:rsidRPr="00F85016">
              <w:rPr>
                <w:snapToGrid w:val="0"/>
                <w:sz w:val="22"/>
                <w:szCs w:val="22"/>
              </w:rPr>
              <w:t>.00</w:t>
            </w:r>
            <w:r w:rsidR="00DA2753" w:rsidRPr="00F85016">
              <w:rPr>
                <w:snapToGrid w:val="0"/>
                <w:sz w:val="22"/>
                <w:szCs w:val="22"/>
              </w:rPr>
              <w:t>.</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7915D3E" w:rsidR="00FB0559" w:rsidRDefault="00FB0559" w:rsidP="00D5250E">
            <w:pPr>
              <w:tabs>
                <w:tab w:val="left" w:pos="1701"/>
              </w:tabs>
              <w:rPr>
                <w:sz w:val="22"/>
                <w:szCs w:val="22"/>
              </w:rPr>
            </w:pPr>
          </w:p>
          <w:p w14:paraId="107A7DF6" w14:textId="77777777" w:rsidR="001765EB" w:rsidRPr="00B40F4D" w:rsidRDefault="001765EB" w:rsidP="00D5250E">
            <w:pPr>
              <w:tabs>
                <w:tab w:val="left" w:pos="1701"/>
              </w:tabs>
              <w:rPr>
                <w:sz w:val="22"/>
                <w:szCs w:val="22"/>
              </w:rPr>
            </w:pPr>
          </w:p>
          <w:p w14:paraId="4135DE1A" w14:textId="57657F47" w:rsidR="00A10EBF" w:rsidRDefault="00D5250E" w:rsidP="00157E3A">
            <w:pPr>
              <w:tabs>
                <w:tab w:val="left" w:pos="1701"/>
              </w:tabs>
              <w:rPr>
                <w:sz w:val="22"/>
                <w:szCs w:val="22"/>
              </w:rPr>
            </w:pPr>
            <w:r w:rsidRPr="00B40F4D">
              <w:rPr>
                <w:sz w:val="22"/>
                <w:szCs w:val="22"/>
              </w:rPr>
              <w:t>Justeras den</w:t>
            </w:r>
            <w:r w:rsidR="00D60FBE">
              <w:rPr>
                <w:sz w:val="22"/>
                <w:szCs w:val="22"/>
              </w:rPr>
              <w:t xml:space="preserve"> </w:t>
            </w:r>
            <w:r w:rsidR="00942448" w:rsidRPr="007E7D8F">
              <w:rPr>
                <w:sz w:val="22"/>
                <w:szCs w:val="22"/>
              </w:rPr>
              <w:t>1</w:t>
            </w:r>
            <w:r w:rsidR="007E7D8F" w:rsidRPr="007E7D8F">
              <w:rPr>
                <w:sz w:val="22"/>
                <w:szCs w:val="22"/>
              </w:rPr>
              <w:t>7</w:t>
            </w:r>
            <w:r w:rsidR="00942448" w:rsidRPr="007E7D8F">
              <w:rPr>
                <w:sz w:val="22"/>
                <w:szCs w:val="22"/>
              </w:rPr>
              <w:t xml:space="preserve"> oktober</w:t>
            </w:r>
            <w:r w:rsidR="00D919F2">
              <w:rPr>
                <w:sz w:val="22"/>
                <w:szCs w:val="22"/>
              </w:rPr>
              <w:t xml:space="preserve"> </w:t>
            </w:r>
            <w:r w:rsidR="00CB71B9">
              <w:rPr>
                <w:sz w:val="22"/>
                <w:szCs w:val="22"/>
              </w:rPr>
              <w:t>202</w:t>
            </w:r>
            <w:r w:rsidR="00BE4824">
              <w:rPr>
                <w:sz w:val="22"/>
                <w:szCs w:val="22"/>
              </w:rPr>
              <w:t>4</w:t>
            </w:r>
          </w:p>
          <w:p w14:paraId="042630D0" w14:textId="77777777" w:rsidR="00987069" w:rsidRDefault="00987069" w:rsidP="00157E3A">
            <w:pPr>
              <w:tabs>
                <w:tab w:val="left" w:pos="1701"/>
              </w:tabs>
              <w:rPr>
                <w:sz w:val="22"/>
                <w:szCs w:val="22"/>
              </w:rPr>
            </w:pPr>
          </w:p>
          <w:p w14:paraId="3E257F98" w14:textId="77777777" w:rsidR="00987069" w:rsidRDefault="00987069" w:rsidP="00157E3A">
            <w:pPr>
              <w:tabs>
                <w:tab w:val="left" w:pos="1701"/>
              </w:tabs>
              <w:rPr>
                <w:sz w:val="22"/>
                <w:szCs w:val="22"/>
              </w:rPr>
            </w:pPr>
          </w:p>
          <w:p w14:paraId="67BEA3C0" w14:textId="22843C6D" w:rsidR="00987069" w:rsidRPr="00B40F4D" w:rsidRDefault="00942448" w:rsidP="00157E3A">
            <w:pPr>
              <w:tabs>
                <w:tab w:val="left" w:pos="1701"/>
              </w:tabs>
              <w:rPr>
                <w:sz w:val="22"/>
                <w:szCs w:val="22"/>
              </w:rPr>
            </w:pPr>
            <w:r>
              <w:rPr>
                <w:sz w:val="22"/>
                <w:szCs w:val="22"/>
              </w:rPr>
              <w:t xml:space="preserve">Emma Nohrén </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460EEAA7" w:rsidR="00136BAF" w:rsidRPr="00B40F4D" w:rsidRDefault="00136BAF" w:rsidP="002B7AED">
            <w:pPr>
              <w:tabs>
                <w:tab w:val="left" w:pos="1701"/>
              </w:tabs>
              <w:rPr>
                <w:sz w:val="22"/>
                <w:szCs w:val="22"/>
              </w:rPr>
            </w:pPr>
            <w:r w:rsidRPr="00B40F4D">
              <w:rPr>
                <w:sz w:val="22"/>
                <w:szCs w:val="22"/>
              </w:rPr>
              <w:t>prot. 20</w:t>
            </w:r>
            <w:r>
              <w:rPr>
                <w:sz w:val="22"/>
                <w:szCs w:val="22"/>
              </w:rPr>
              <w:t>2</w:t>
            </w:r>
            <w:r w:rsidR="006064AF">
              <w:rPr>
                <w:sz w:val="22"/>
                <w:szCs w:val="22"/>
              </w:rPr>
              <w:t>4</w:t>
            </w:r>
            <w:r w:rsidRPr="00B40F4D">
              <w:rPr>
                <w:sz w:val="22"/>
                <w:szCs w:val="22"/>
              </w:rPr>
              <w:t>/2</w:t>
            </w:r>
            <w:r w:rsidR="006064AF">
              <w:rPr>
                <w:sz w:val="22"/>
                <w:szCs w:val="22"/>
              </w:rPr>
              <w:t>5</w:t>
            </w:r>
            <w:r w:rsidRPr="00B40F4D">
              <w:rPr>
                <w:sz w:val="22"/>
                <w:szCs w:val="22"/>
              </w:rPr>
              <w:t>:</w:t>
            </w:r>
            <w:r w:rsidR="00942448">
              <w:rPr>
                <w:sz w:val="22"/>
                <w:szCs w:val="22"/>
              </w:rPr>
              <w:t>3</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4474F65E"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1–2 </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0B7A5BF2"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3–6</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16C26B2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7</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55F4F264"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8</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A150A97"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9–10</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561C51CF"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2B90FB04"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02619F2"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65904EE1"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34B8848"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E4824"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177B4DFD"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706BA9F1"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6D6363E1"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18FBAD25"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0A2E2868"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67B1911F"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0F85D356"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3FA916E"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00BE3A40"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6C2F0878"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33B82AF1"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1C0937CD"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EAA2604"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1CCD5AEE"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6364D1A9"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3B5431E6" w:rsidR="00136BAF" w:rsidRPr="006A6B9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28AE77B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10814771"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0D26205A"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2DCC3A28"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F452646"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48342CFB"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4A9E6163"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0AB3CB0B"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0EDFCA61"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1ADA4471"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14AE702E"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390AFAAB"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2E811284"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3A63A768"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42806404"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031243C5"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753F3494"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2B5955D8"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1C1A1527"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5289B36F"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6EBE92BD"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14D11664"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043C0FC9"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3BC619E7"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07B59C31"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20104304"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2AE7BFA7"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17B04349"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60120449"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2E3B4A46"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22194BF3"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2FC233BA"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84723A3"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6C2EFF7A"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620BCE4D"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9F637D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3F835C2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5FDFC007"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3454C149"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0F3652F3"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39DC9992"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5D35C8B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25D6B778"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287E7E2"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3218E399"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5EFC4A08"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362B254"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394931CA"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22D7A531"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FE01FF6"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0FB10680"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2C603F25"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4807D8E4"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45E90558"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54370B7A"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15531E11"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03634763"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5C4C18" w:rsidRDefault="006064AF" w:rsidP="002B7AED">
            <w:pPr>
              <w:spacing w:line="256" w:lineRule="auto"/>
              <w:rPr>
                <w:sz w:val="22"/>
                <w:szCs w:val="22"/>
                <w:lang w:eastAsia="en-US"/>
              </w:rPr>
            </w:pPr>
            <w:r>
              <w:rPr>
                <w:sz w:val="22"/>
                <w:szCs w:val="22"/>
                <w:lang w:eastAsia="en-US"/>
              </w:rPr>
              <w:t>V</w:t>
            </w:r>
            <w:r w:rsidR="00A2390B">
              <w:rPr>
                <w:sz w:val="22"/>
                <w:szCs w:val="22"/>
                <w:lang w:eastAsia="en-US"/>
              </w:rPr>
              <w:t>ictoria Tiblom</w:t>
            </w:r>
            <w:r w:rsidR="00136BAF">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701879BE"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60362D5"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AF38C79"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6C60EAFA"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5D235DBF"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2D732AD2"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44665041"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177ED1D2"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5EC02727"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30B5232E"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12B64562"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Default="007B60B1" w:rsidP="002B7AED">
            <w:pPr>
              <w:spacing w:line="256" w:lineRule="auto"/>
              <w:rPr>
                <w:sz w:val="22"/>
                <w:szCs w:val="22"/>
                <w:lang w:eastAsia="en-US"/>
              </w:rPr>
            </w:pPr>
            <w:r w:rsidRPr="007B60B1">
              <w:rPr>
                <w:sz w:val="22"/>
                <w:szCs w:val="22"/>
                <w:lang w:eastAsia="en-US"/>
              </w:rPr>
              <w:t>Joanna Lewerentz</w:t>
            </w:r>
            <w:r w:rsidR="00BE4890">
              <w:rPr>
                <w:sz w:val="22"/>
                <w:szCs w:val="22"/>
                <w:lang w:eastAsia="en-US"/>
              </w:rPr>
              <w:t xml:space="preserve"> </w:t>
            </w:r>
            <w:r w:rsidR="00136BAF" w:rsidRPr="0046784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2421A8CE"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441863"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0CAAE939"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30136D9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5907EB7"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3A559C7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0A688986"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13C1F252"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460C19A"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435A2293"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01611CFD"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6770A162"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1279F9A0"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3EF0192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3ED310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05A1C485"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66EC2648"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6C6A2DB0"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1C0279F0"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6D7F9CC8"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29FCD50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0C8597C3"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4067AC7A"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260CB492"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53AE9593"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917BEB" w:rsidRDefault="007B60B1" w:rsidP="002B7AED">
            <w:pPr>
              <w:tabs>
                <w:tab w:val="left" w:pos="2268"/>
                <w:tab w:val="left" w:pos="2977"/>
                <w:tab w:val="left" w:pos="4536"/>
              </w:tabs>
              <w:spacing w:line="256" w:lineRule="auto"/>
              <w:rPr>
                <w:sz w:val="22"/>
                <w:szCs w:val="22"/>
                <w:lang w:eastAsia="en-US"/>
              </w:rPr>
            </w:pPr>
            <w:r w:rsidRPr="007B60B1">
              <w:rPr>
                <w:sz w:val="22"/>
                <w:szCs w:val="22"/>
                <w:lang w:eastAsia="en-US"/>
              </w:rPr>
              <w:t>Helena Lindahl</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917BEB" w:rsidRDefault="00D5772E"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6385EB35"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C1BD420"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6450A1C1"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50780A59"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6BACF80C" w:rsidR="00136BAF"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239D3380"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52A5C9FB"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045A565D"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2831D2D9"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65B4E7C8"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60CD6C32"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3D4293DA"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18AFDAD2"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1A72927F"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682CD492"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43BCAAEE"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3E2EDABA"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2D6A6423"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386AC670"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1AE3DAFB" w:rsidR="006A49EA" w:rsidRPr="00B40F4D" w:rsidRDefault="00C2775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0FCBA42" w:rsidR="00B323CB" w:rsidRPr="006A49EA" w:rsidRDefault="00813EC0" w:rsidP="002B7AED">
            <w:pPr>
              <w:tabs>
                <w:tab w:val="left" w:pos="2268"/>
                <w:tab w:val="left" w:pos="2977"/>
                <w:tab w:val="left" w:pos="4536"/>
              </w:tabs>
              <w:spacing w:line="256" w:lineRule="auto"/>
              <w:rPr>
                <w:sz w:val="22"/>
                <w:szCs w:val="22"/>
                <w:lang w:eastAsia="en-US"/>
              </w:rPr>
            </w:pPr>
            <w:r w:rsidRPr="00813EC0">
              <w:rPr>
                <w:sz w:val="22"/>
                <w:szCs w:val="22"/>
                <w:lang w:eastAsia="en-US"/>
              </w:rPr>
              <w:t>Malin Östh</w:t>
            </w:r>
            <w:r w:rsidR="00B323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B40F4D" w14:paraId="67D6C8B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3E0EA5D6" w:rsidR="00D5772E" w:rsidRDefault="00D5772E" w:rsidP="002B7AED">
            <w:pPr>
              <w:tabs>
                <w:tab w:val="left" w:pos="2268"/>
                <w:tab w:val="left" w:pos="2977"/>
                <w:tab w:val="left" w:pos="4536"/>
              </w:tabs>
              <w:spacing w:line="256" w:lineRule="auto"/>
              <w:rPr>
                <w:sz w:val="22"/>
                <w:szCs w:val="22"/>
                <w:lang w:eastAsia="en-US"/>
              </w:rPr>
            </w:pPr>
          </w:p>
        </w:tc>
        <w:tc>
          <w:tcPr>
            <w:tcW w:w="425" w:type="dxa"/>
            <w:tcBorders>
              <w:top w:val="single" w:sz="6" w:space="0" w:color="auto"/>
              <w:left w:val="single" w:sz="6" w:space="0" w:color="auto"/>
              <w:bottom w:val="single" w:sz="6" w:space="0" w:color="auto"/>
              <w:right w:val="single" w:sz="6" w:space="0" w:color="auto"/>
            </w:tcBorders>
          </w:tcPr>
          <w:p w14:paraId="43D844CD"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358BA"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6ED174"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45E72B" w14:textId="0BEE5CB6"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B40F4D"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C569B62" w14:textId="77777777" w:rsidR="00987069" w:rsidRDefault="00987069"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49A4453C" w14:textId="77777777" w:rsidTr="00DC7DFD">
        <w:tc>
          <w:tcPr>
            <w:tcW w:w="6532" w:type="dxa"/>
          </w:tcPr>
          <w:p w14:paraId="2193F045" w14:textId="77777777" w:rsidR="00987069" w:rsidRPr="00F01A93" w:rsidRDefault="00987069" w:rsidP="00DC7DFD">
            <w:pPr>
              <w:tabs>
                <w:tab w:val="left" w:pos="1276"/>
              </w:tabs>
              <w:rPr>
                <w:sz w:val="22"/>
                <w:szCs w:val="22"/>
              </w:rPr>
            </w:pPr>
            <w:r w:rsidRPr="00F01A93">
              <w:rPr>
                <w:sz w:val="22"/>
                <w:szCs w:val="22"/>
              </w:rPr>
              <w:lastRenderedPageBreak/>
              <w:br w:type="page"/>
              <w:t>MILJÖ- OCH JORDBRUKSUTSKOTTET</w:t>
            </w:r>
          </w:p>
        </w:tc>
        <w:tc>
          <w:tcPr>
            <w:tcW w:w="2206" w:type="dxa"/>
          </w:tcPr>
          <w:p w14:paraId="43754FAC" w14:textId="77777777" w:rsidR="00987069" w:rsidRPr="00F01A93" w:rsidRDefault="00987069" w:rsidP="00DC7DFD">
            <w:pPr>
              <w:tabs>
                <w:tab w:val="left" w:pos="1276"/>
              </w:tabs>
              <w:rPr>
                <w:sz w:val="22"/>
                <w:szCs w:val="22"/>
              </w:rPr>
            </w:pPr>
          </w:p>
        </w:tc>
        <w:tc>
          <w:tcPr>
            <w:tcW w:w="2036" w:type="dxa"/>
          </w:tcPr>
          <w:p w14:paraId="067E53B4" w14:textId="77777777" w:rsidR="00987069" w:rsidRPr="00F01A93" w:rsidRDefault="00987069" w:rsidP="00DC7DFD">
            <w:pPr>
              <w:tabs>
                <w:tab w:val="left" w:pos="1276"/>
              </w:tabs>
              <w:ind w:right="-212"/>
              <w:rPr>
                <w:b/>
                <w:sz w:val="22"/>
                <w:szCs w:val="22"/>
              </w:rPr>
            </w:pPr>
            <w:r w:rsidRPr="00F01A93">
              <w:rPr>
                <w:b/>
                <w:sz w:val="22"/>
                <w:szCs w:val="22"/>
              </w:rPr>
              <w:t>Bilaga 2</w:t>
            </w:r>
          </w:p>
          <w:p w14:paraId="375DC82E" w14:textId="77777777" w:rsidR="00987069" w:rsidRPr="00F01A93" w:rsidRDefault="00987069" w:rsidP="00DC7DFD">
            <w:pPr>
              <w:tabs>
                <w:tab w:val="left" w:pos="1276"/>
              </w:tabs>
              <w:ind w:right="-212"/>
              <w:rPr>
                <w:sz w:val="22"/>
                <w:szCs w:val="22"/>
              </w:rPr>
            </w:pPr>
            <w:r w:rsidRPr="00F01A93">
              <w:rPr>
                <w:sz w:val="22"/>
                <w:szCs w:val="22"/>
              </w:rPr>
              <w:t>till protokoll</w:t>
            </w:r>
          </w:p>
          <w:p w14:paraId="23D5517F" w14:textId="5B4ACC05"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875092">
              <w:rPr>
                <w:sz w:val="22"/>
                <w:szCs w:val="22"/>
              </w:rPr>
              <w:t>3</w:t>
            </w:r>
          </w:p>
        </w:tc>
      </w:tr>
    </w:tbl>
    <w:p w14:paraId="1FC97F97" w14:textId="74D254C7" w:rsidR="00987069" w:rsidRDefault="00987069" w:rsidP="00987069">
      <w:pPr>
        <w:tabs>
          <w:tab w:val="left" w:pos="142"/>
          <w:tab w:val="left" w:pos="7655"/>
        </w:tabs>
        <w:ind w:right="-568"/>
        <w:rPr>
          <w:sz w:val="22"/>
          <w:szCs w:val="22"/>
        </w:rPr>
      </w:pPr>
    </w:p>
    <w:p w14:paraId="00E86490" w14:textId="77777777" w:rsidR="00875092" w:rsidRPr="00940083" w:rsidRDefault="00875092" w:rsidP="00875092">
      <w:pPr>
        <w:rPr>
          <w:b/>
          <w:bCs/>
          <w:sz w:val="22"/>
          <w:szCs w:val="22"/>
        </w:rPr>
      </w:pPr>
      <w:r w:rsidRPr="00940083">
        <w:rPr>
          <w:b/>
          <w:bCs/>
          <w:sz w:val="22"/>
          <w:szCs w:val="22"/>
        </w:rPr>
        <w:t xml:space="preserve">Överläggning den 1 oktober 2024 om </w:t>
      </w:r>
      <w:r w:rsidRPr="00940083">
        <w:rPr>
          <w:b/>
          <w:bCs/>
          <w:snapToGrid w:val="0"/>
          <w:sz w:val="22"/>
          <w:szCs w:val="22"/>
        </w:rPr>
        <w:t>rådsslutsatser inför COP29, förhandlingar om konventionen om klimatförändringar</w:t>
      </w:r>
    </w:p>
    <w:p w14:paraId="6E66902C" w14:textId="77777777" w:rsidR="00875092" w:rsidRPr="00940083" w:rsidRDefault="00875092" w:rsidP="00875092">
      <w:pPr>
        <w:pStyle w:val="Sammanfattning"/>
        <w:rPr>
          <w:sz w:val="22"/>
          <w:szCs w:val="22"/>
        </w:rPr>
      </w:pPr>
    </w:p>
    <w:p w14:paraId="6FB5DA19" w14:textId="77777777" w:rsidR="00875092" w:rsidRDefault="00875092" w:rsidP="00875092">
      <w:pPr>
        <w:rPr>
          <w:b/>
          <w:sz w:val="22"/>
          <w:szCs w:val="22"/>
        </w:rPr>
      </w:pPr>
    </w:p>
    <w:p w14:paraId="2E7CEF0A" w14:textId="77777777" w:rsidR="00875092" w:rsidRDefault="00875092" w:rsidP="00875092">
      <w:pPr>
        <w:pStyle w:val="Brdtext"/>
        <w:rPr>
          <w:b/>
          <w:bCs/>
          <w:sz w:val="22"/>
          <w:szCs w:val="22"/>
        </w:rPr>
      </w:pPr>
      <w:r>
        <w:rPr>
          <w:b/>
          <w:bCs/>
          <w:sz w:val="22"/>
          <w:szCs w:val="22"/>
        </w:rPr>
        <w:t>Preliminär</w:t>
      </w:r>
      <w:r w:rsidRPr="00F01A93">
        <w:rPr>
          <w:b/>
          <w:bCs/>
          <w:sz w:val="22"/>
          <w:szCs w:val="22"/>
        </w:rPr>
        <w:t xml:space="preserve"> svensk ståndpunkt:</w:t>
      </w:r>
    </w:p>
    <w:p w14:paraId="7B1EC5DE" w14:textId="77777777" w:rsidR="007E7D8F" w:rsidRPr="00940083" w:rsidRDefault="007E7D8F" w:rsidP="007E7D8F">
      <w:pPr>
        <w:pStyle w:val="Brdtext"/>
        <w:rPr>
          <w:sz w:val="22"/>
          <w:szCs w:val="22"/>
        </w:rPr>
      </w:pPr>
      <w:r w:rsidRPr="00940083">
        <w:rPr>
          <w:sz w:val="22"/>
          <w:szCs w:val="22"/>
        </w:rPr>
        <w:t xml:space="preserve">Regeringen kan ställa sig bakom rådslutsatserna som generellt reflekterar svenska ståndpunkter, men bör insistera på att rådslutsatserna blir koncisa och kärnfulla, där budskap framgår med tydlighet.  </w:t>
      </w:r>
    </w:p>
    <w:p w14:paraId="6699D88C" w14:textId="77777777" w:rsidR="007E7D8F" w:rsidRPr="00940083" w:rsidRDefault="007E7D8F" w:rsidP="007E7D8F">
      <w:pPr>
        <w:pStyle w:val="Brdtext"/>
        <w:rPr>
          <w:sz w:val="22"/>
          <w:szCs w:val="22"/>
        </w:rPr>
      </w:pPr>
      <w:r w:rsidRPr="00940083">
        <w:rPr>
          <w:sz w:val="22"/>
          <w:szCs w:val="22"/>
        </w:rPr>
        <w:t xml:space="preserve">Regeringen anser att det globala klimatarbetet bör präglas av en hög ambition och en ansats med utgångspunkt i brådska och möjligheter, brådska baserat på vetenskapen och möjligheter utifrån vad den gröna omställningen innebär för konkurrenskraft och tillväxt. Takten i den globala klimatomställningen måste öka och alla länder måste nå netto noll, speciellt de stora utsläpparna i G20. Det nya klimatfinansieringsmålet ska vara ambitiöst och realistiskt. </w:t>
      </w:r>
    </w:p>
    <w:p w14:paraId="3715594A" w14:textId="77777777" w:rsidR="007E7D8F" w:rsidRPr="00940083" w:rsidRDefault="007E7D8F" w:rsidP="007E7D8F">
      <w:pPr>
        <w:pStyle w:val="Brdtext"/>
        <w:rPr>
          <w:sz w:val="22"/>
          <w:szCs w:val="22"/>
        </w:rPr>
      </w:pPr>
      <w:r w:rsidRPr="00940083">
        <w:rPr>
          <w:sz w:val="22"/>
          <w:szCs w:val="22"/>
        </w:rPr>
        <w:t>Regeringen anser att kärnkraft bör lyftas som en av de tekniker med låga utsläpp som behöver accelereras för att uppnå utsläppsminskningar i linje med 1,5 graders global uppvärmning.   EU är redan en stor givare av klimatbistånd och det är därför viktigt att EU strävar efter att fler ska bidra till finansieringen för fonden för skador och förluster. Regeringen välkomnar rådslutsatsernas fokus på både offentligt och privat kapital. Utgiftsdrivande åtgärder på EU-budgeten behöver finansieras genom omprioriteringar i EU:s budget.</w:t>
      </w:r>
    </w:p>
    <w:p w14:paraId="440B4F27" w14:textId="233B9A66" w:rsidR="00875092" w:rsidRDefault="00875092" w:rsidP="00987069">
      <w:pPr>
        <w:tabs>
          <w:tab w:val="left" w:pos="142"/>
          <w:tab w:val="left" w:pos="7655"/>
        </w:tabs>
        <w:ind w:right="-568"/>
        <w:rPr>
          <w:sz w:val="22"/>
          <w:szCs w:val="22"/>
        </w:rPr>
      </w:pPr>
    </w:p>
    <w:p w14:paraId="409F053C" w14:textId="2F98A1E5" w:rsidR="00875092" w:rsidRDefault="00875092" w:rsidP="00987069">
      <w:pPr>
        <w:tabs>
          <w:tab w:val="left" w:pos="142"/>
          <w:tab w:val="left" w:pos="7655"/>
        </w:tabs>
        <w:ind w:right="-568"/>
        <w:rPr>
          <w:sz w:val="22"/>
          <w:szCs w:val="22"/>
        </w:rPr>
      </w:pPr>
    </w:p>
    <w:p w14:paraId="0D879288" w14:textId="250D11B2" w:rsidR="00875092" w:rsidRDefault="00875092" w:rsidP="00987069">
      <w:pPr>
        <w:tabs>
          <w:tab w:val="left" w:pos="142"/>
          <w:tab w:val="left" w:pos="7655"/>
        </w:tabs>
        <w:ind w:right="-568"/>
        <w:rPr>
          <w:sz w:val="22"/>
          <w:szCs w:val="22"/>
        </w:rPr>
      </w:pPr>
    </w:p>
    <w:p w14:paraId="016CAC8A" w14:textId="4123D990" w:rsidR="00875092" w:rsidRDefault="00875092" w:rsidP="00987069">
      <w:pPr>
        <w:tabs>
          <w:tab w:val="left" w:pos="142"/>
          <w:tab w:val="left" w:pos="7655"/>
        </w:tabs>
        <w:ind w:right="-568"/>
        <w:rPr>
          <w:sz w:val="22"/>
          <w:szCs w:val="22"/>
        </w:rPr>
      </w:pPr>
    </w:p>
    <w:p w14:paraId="175E4255" w14:textId="16236DBB" w:rsidR="00875092" w:rsidRDefault="00875092" w:rsidP="00987069">
      <w:pPr>
        <w:tabs>
          <w:tab w:val="left" w:pos="142"/>
          <w:tab w:val="left" w:pos="7655"/>
        </w:tabs>
        <w:ind w:right="-568"/>
        <w:rPr>
          <w:sz w:val="22"/>
          <w:szCs w:val="22"/>
        </w:rPr>
      </w:pPr>
    </w:p>
    <w:p w14:paraId="683550E9" w14:textId="606DDA67" w:rsidR="00875092" w:rsidRDefault="00875092" w:rsidP="00987069">
      <w:pPr>
        <w:tabs>
          <w:tab w:val="left" w:pos="142"/>
          <w:tab w:val="left" w:pos="7655"/>
        </w:tabs>
        <w:ind w:right="-568"/>
        <w:rPr>
          <w:sz w:val="22"/>
          <w:szCs w:val="22"/>
        </w:rPr>
      </w:pPr>
    </w:p>
    <w:p w14:paraId="71608080" w14:textId="1E2E9B99" w:rsidR="00875092" w:rsidRDefault="00875092" w:rsidP="00987069">
      <w:pPr>
        <w:tabs>
          <w:tab w:val="left" w:pos="142"/>
          <w:tab w:val="left" w:pos="7655"/>
        </w:tabs>
        <w:ind w:right="-568"/>
        <w:rPr>
          <w:sz w:val="22"/>
          <w:szCs w:val="22"/>
        </w:rPr>
      </w:pPr>
    </w:p>
    <w:p w14:paraId="7D14020A" w14:textId="039F2216" w:rsidR="00875092" w:rsidRDefault="00875092" w:rsidP="00987069">
      <w:pPr>
        <w:tabs>
          <w:tab w:val="left" w:pos="142"/>
          <w:tab w:val="left" w:pos="7655"/>
        </w:tabs>
        <w:ind w:right="-568"/>
        <w:rPr>
          <w:sz w:val="22"/>
          <w:szCs w:val="22"/>
        </w:rPr>
      </w:pPr>
    </w:p>
    <w:p w14:paraId="0AEB6190" w14:textId="030A944D" w:rsidR="00875092" w:rsidRDefault="00875092" w:rsidP="00987069">
      <w:pPr>
        <w:tabs>
          <w:tab w:val="left" w:pos="142"/>
          <w:tab w:val="left" w:pos="7655"/>
        </w:tabs>
        <w:ind w:right="-568"/>
        <w:rPr>
          <w:sz w:val="22"/>
          <w:szCs w:val="22"/>
        </w:rPr>
      </w:pPr>
    </w:p>
    <w:p w14:paraId="47E81049" w14:textId="2CC590D9" w:rsidR="00875092" w:rsidRDefault="00875092" w:rsidP="00987069">
      <w:pPr>
        <w:tabs>
          <w:tab w:val="left" w:pos="142"/>
          <w:tab w:val="left" w:pos="7655"/>
        </w:tabs>
        <w:ind w:right="-568"/>
        <w:rPr>
          <w:sz w:val="22"/>
          <w:szCs w:val="22"/>
        </w:rPr>
      </w:pPr>
    </w:p>
    <w:p w14:paraId="32529486" w14:textId="25189B4B" w:rsidR="00875092" w:rsidRDefault="00875092" w:rsidP="00987069">
      <w:pPr>
        <w:tabs>
          <w:tab w:val="left" w:pos="142"/>
          <w:tab w:val="left" w:pos="7655"/>
        </w:tabs>
        <w:ind w:right="-568"/>
        <w:rPr>
          <w:sz w:val="22"/>
          <w:szCs w:val="22"/>
        </w:rPr>
      </w:pPr>
    </w:p>
    <w:p w14:paraId="3C0A5214" w14:textId="72FBAE31" w:rsidR="00875092" w:rsidRDefault="00875092" w:rsidP="00987069">
      <w:pPr>
        <w:tabs>
          <w:tab w:val="left" w:pos="142"/>
          <w:tab w:val="left" w:pos="7655"/>
        </w:tabs>
        <w:ind w:right="-568"/>
        <w:rPr>
          <w:sz w:val="22"/>
          <w:szCs w:val="22"/>
        </w:rPr>
      </w:pPr>
    </w:p>
    <w:p w14:paraId="3C568157" w14:textId="5DACC40A" w:rsidR="00875092" w:rsidRDefault="00875092" w:rsidP="00987069">
      <w:pPr>
        <w:tabs>
          <w:tab w:val="left" w:pos="142"/>
          <w:tab w:val="left" w:pos="7655"/>
        </w:tabs>
        <w:ind w:right="-568"/>
        <w:rPr>
          <w:sz w:val="22"/>
          <w:szCs w:val="22"/>
        </w:rPr>
      </w:pPr>
    </w:p>
    <w:p w14:paraId="47E9A0E1" w14:textId="68CDAB22" w:rsidR="00875092" w:rsidRDefault="00875092" w:rsidP="00987069">
      <w:pPr>
        <w:tabs>
          <w:tab w:val="left" w:pos="142"/>
          <w:tab w:val="left" w:pos="7655"/>
        </w:tabs>
        <w:ind w:right="-568"/>
        <w:rPr>
          <w:sz w:val="22"/>
          <w:szCs w:val="22"/>
        </w:rPr>
      </w:pPr>
    </w:p>
    <w:p w14:paraId="352B178F" w14:textId="5133AB7B" w:rsidR="00875092" w:rsidRDefault="00875092" w:rsidP="00987069">
      <w:pPr>
        <w:tabs>
          <w:tab w:val="left" w:pos="142"/>
          <w:tab w:val="left" w:pos="7655"/>
        </w:tabs>
        <w:ind w:right="-568"/>
        <w:rPr>
          <w:sz w:val="22"/>
          <w:szCs w:val="22"/>
        </w:rPr>
      </w:pPr>
    </w:p>
    <w:p w14:paraId="4646620E" w14:textId="152C7ACC" w:rsidR="00875092" w:rsidRDefault="00875092" w:rsidP="00987069">
      <w:pPr>
        <w:tabs>
          <w:tab w:val="left" w:pos="142"/>
          <w:tab w:val="left" w:pos="7655"/>
        </w:tabs>
        <w:ind w:right="-568"/>
        <w:rPr>
          <w:sz w:val="22"/>
          <w:szCs w:val="22"/>
        </w:rPr>
      </w:pPr>
    </w:p>
    <w:p w14:paraId="666F9110" w14:textId="611D126A" w:rsidR="00875092" w:rsidRDefault="00875092" w:rsidP="00987069">
      <w:pPr>
        <w:tabs>
          <w:tab w:val="left" w:pos="142"/>
          <w:tab w:val="left" w:pos="7655"/>
        </w:tabs>
        <w:ind w:right="-568"/>
        <w:rPr>
          <w:sz w:val="22"/>
          <w:szCs w:val="22"/>
        </w:rPr>
      </w:pPr>
    </w:p>
    <w:p w14:paraId="33585329" w14:textId="5E7B1FE3" w:rsidR="00875092" w:rsidRDefault="00875092" w:rsidP="00987069">
      <w:pPr>
        <w:tabs>
          <w:tab w:val="left" w:pos="142"/>
          <w:tab w:val="left" w:pos="7655"/>
        </w:tabs>
        <w:ind w:right="-568"/>
        <w:rPr>
          <w:sz w:val="22"/>
          <w:szCs w:val="22"/>
        </w:rPr>
      </w:pPr>
    </w:p>
    <w:p w14:paraId="3483390F" w14:textId="2930B603" w:rsidR="00875092" w:rsidRDefault="00875092" w:rsidP="00987069">
      <w:pPr>
        <w:tabs>
          <w:tab w:val="left" w:pos="142"/>
          <w:tab w:val="left" w:pos="7655"/>
        </w:tabs>
        <w:ind w:right="-568"/>
        <w:rPr>
          <w:sz w:val="22"/>
          <w:szCs w:val="22"/>
        </w:rPr>
      </w:pPr>
    </w:p>
    <w:p w14:paraId="4CC36875" w14:textId="7F8B2266" w:rsidR="00875092" w:rsidRDefault="00875092" w:rsidP="00987069">
      <w:pPr>
        <w:tabs>
          <w:tab w:val="left" w:pos="142"/>
          <w:tab w:val="left" w:pos="7655"/>
        </w:tabs>
        <w:ind w:right="-568"/>
        <w:rPr>
          <w:sz w:val="22"/>
          <w:szCs w:val="22"/>
        </w:rPr>
      </w:pPr>
    </w:p>
    <w:p w14:paraId="17B3915A" w14:textId="5EDBEB8E" w:rsidR="00875092" w:rsidRDefault="00875092" w:rsidP="00987069">
      <w:pPr>
        <w:tabs>
          <w:tab w:val="left" w:pos="142"/>
          <w:tab w:val="left" w:pos="7655"/>
        </w:tabs>
        <w:ind w:right="-568"/>
        <w:rPr>
          <w:sz w:val="22"/>
          <w:szCs w:val="22"/>
        </w:rPr>
      </w:pPr>
    </w:p>
    <w:p w14:paraId="35E899D4" w14:textId="37621B6E" w:rsidR="00875092" w:rsidRDefault="00875092" w:rsidP="00987069">
      <w:pPr>
        <w:tabs>
          <w:tab w:val="left" w:pos="142"/>
          <w:tab w:val="left" w:pos="7655"/>
        </w:tabs>
        <w:ind w:right="-568"/>
        <w:rPr>
          <w:sz w:val="22"/>
          <w:szCs w:val="22"/>
        </w:rPr>
      </w:pPr>
    </w:p>
    <w:p w14:paraId="49C31464" w14:textId="5BF21A77" w:rsidR="00875092" w:rsidRDefault="00875092" w:rsidP="00987069">
      <w:pPr>
        <w:tabs>
          <w:tab w:val="left" w:pos="142"/>
          <w:tab w:val="left" w:pos="7655"/>
        </w:tabs>
        <w:ind w:right="-568"/>
        <w:rPr>
          <w:sz w:val="22"/>
          <w:szCs w:val="22"/>
        </w:rPr>
      </w:pPr>
    </w:p>
    <w:p w14:paraId="71EE34C6" w14:textId="5A6B7F32" w:rsidR="00875092" w:rsidRDefault="00875092" w:rsidP="00987069">
      <w:pPr>
        <w:tabs>
          <w:tab w:val="left" w:pos="142"/>
          <w:tab w:val="left" w:pos="7655"/>
        </w:tabs>
        <w:ind w:right="-568"/>
        <w:rPr>
          <w:sz w:val="22"/>
          <w:szCs w:val="22"/>
        </w:rPr>
      </w:pPr>
    </w:p>
    <w:p w14:paraId="68FB9753" w14:textId="16E93627" w:rsidR="00875092" w:rsidRDefault="00875092" w:rsidP="00987069">
      <w:pPr>
        <w:tabs>
          <w:tab w:val="left" w:pos="142"/>
          <w:tab w:val="left" w:pos="7655"/>
        </w:tabs>
        <w:ind w:right="-568"/>
        <w:rPr>
          <w:sz w:val="22"/>
          <w:szCs w:val="22"/>
        </w:rPr>
      </w:pPr>
    </w:p>
    <w:p w14:paraId="0BCF3855" w14:textId="27B0D744" w:rsidR="00875092" w:rsidRDefault="00875092" w:rsidP="00987069">
      <w:pPr>
        <w:tabs>
          <w:tab w:val="left" w:pos="142"/>
          <w:tab w:val="left" w:pos="7655"/>
        </w:tabs>
        <w:ind w:right="-568"/>
        <w:rPr>
          <w:sz w:val="22"/>
          <w:szCs w:val="22"/>
        </w:rPr>
      </w:pPr>
    </w:p>
    <w:p w14:paraId="463F22FF" w14:textId="7F2E5B90" w:rsidR="00875092" w:rsidRDefault="00875092" w:rsidP="00987069">
      <w:pPr>
        <w:tabs>
          <w:tab w:val="left" w:pos="142"/>
          <w:tab w:val="left" w:pos="7655"/>
        </w:tabs>
        <w:ind w:right="-568"/>
        <w:rPr>
          <w:sz w:val="22"/>
          <w:szCs w:val="22"/>
        </w:rPr>
      </w:pPr>
    </w:p>
    <w:p w14:paraId="307B95BB" w14:textId="102BE880" w:rsidR="00875092" w:rsidRDefault="00875092" w:rsidP="00987069">
      <w:pPr>
        <w:tabs>
          <w:tab w:val="left" w:pos="142"/>
          <w:tab w:val="left" w:pos="7655"/>
        </w:tabs>
        <w:ind w:right="-568"/>
        <w:rPr>
          <w:sz w:val="22"/>
          <w:szCs w:val="22"/>
        </w:rPr>
      </w:pPr>
    </w:p>
    <w:p w14:paraId="7F832780" w14:textId="658F51C2" w:rsidR="00875092" w:rsidRDefault="00875092" w:rsidP="00987069">
      <w:pPr>
        <w:tabs>
          <w:tab w:val="left" w:pos="142"/>
          <w:tab w:val="left" w:pos="7655"/>
        </w:tabs>
        <w:ind w:right="-568"/>
        <w:rPr>
          <w:sz w:val="22"/>
          <w:szCs w:val="22"/>
        </w:rPr>
      </w:pPr>
    </w:p>
    <w:p w14:paraId="46406DD9" w14:textId="7ECBE565" w:rsidR="00875092" w:rsidRDefault="00875092" w:rsidP="00987069">
      <w:pPr>
        <w:tabs>
          <w:tab w:val="left" w:pos="142"/>
          <w:tab w:val="left" w:pos="7655"/>
        </w:tabs>
        <w:ind w:right="-568"/>
        <w:rPr>
          <w:sz w:val="22"/>
          <w:szCs w:val="22"/>
        </w:rPr>
      </w:pPr>
    </w:p>
    <w:p w14:paraId="6F2C42A8" w14:textId="100627B0" w:rsidR="00875092" w:rsidRDefault="00875092" w:rsidP="00987069">
      <w:pPr>
        <w:tabs>
          <w:tab w:val="left" w:pos="142"/>
          <w:tab w:val="left" w:pos="7655"/>
        </w:tabs>
        <w:ind w:right="-568"/>
        <w:rPr>
          <w:sz w:val="22"/>
          <w:szCs w:val="22"/>
        </w:rPr>
      </w:pPr>
    </w:p>
    <w:p w14:paraId="572D39C4" w14:textId="7D0E0232" w:rsidR="00875092" w:rsidRDefault="00875092" w:rsidP="00987069">
      <w:pPr>
        <w:tabs>
          <w:tab w:val="left" w:pos="142"/>
          <w:tab w:val="left" w:pos="7655"/>
        </w:tabs>
        <w:ind w:right="-568"/>
        <w:rPr>
          <w:sz w:val="22"/>
          <w:szCs w:val="22"/>
        </w:rPr>
      </w:pPr>
    </w:p>
    <w:p w14:paraId="1D772AE2" w14:textId="7FB4D72C" w:rsidR="00875092" w:rsidRDefault="00875092" w:rsidP="00987069">
      <w:pPr>
        <w:tabs>
          <w:tab w:val="left" w:pos="142"/>
          <w:tab w:val="left" w:pos="7655"/>
        </w:tabs>
        <w:ind w:right="-568"/>
        <w:rPr>
          <w:sz w:val="22"/>
          <w:szCs w:val="22"/>
        </w:rPr>
      </w:pPr>
    </w:p>
    <w:p w14:paraId="57AFA03B" w14:textId="07A2CAFB" w:rsidR="00875092" w:rsidRDefault="00875092" w:rsidP="00987069">
      <w:pPr>
        <w:tabs>
          <w:tab w:val="left" w:pos="142"/>
          <w:tab w:val="left" w:pos="7655"/>
        </w:tabs>
        <w:ind w:right="-568"/>
        <w:rPr>
          <w:sz w:val="22"/>
          <w:szCs w:val="22"/>
        </w:rPr>
      </w:pPr>
    </w:p>
    <w:p w14:paraId="0B51C6F8" w14:textId="77777777" w:rsidR="00875092" w:rsidRDefault="00875092" w:rsidP="00987069">
      <w:pPr>
        <w:tabs>
          <w:tab w:val="left" w:pos="142"/>
          <w:tab w:val="left" w:pos="7655"/>
        </w:tabs>
        <w:ind w:right="-568"/>
        <w:rPr>
          <w:sz w:val="22"/>
          <w:szCs w:val="22"/>
        </w:rPr>
      </w:pPr>
    </w:p>
    <w:p w14:paraId="4017D083" w14:textId="6CA719BD" w:rsidR="00875092" w:rsidRDefault="00875092" w:rsidP="00987069">
      <w:pPr>
        <w:tabs>
          <w:tab w:val="left" w:pos="142"/>
          <w:tab w:val="left" w:pos="7655"/>
        </w:tabs>
        <w:ind w:right="-568"/>
        <w:rPr>
          <w:sz w:val="22"/>
          <w:szCs w:val="22"/>
        </w:rPr>
      </w:pPr>
    </w:p>
    <w:p w14:paraId="619353EE" w14:textId="6C07BD6E" w:rsidR="00875092" w:rsidRDefault="00875092"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75092" w:rsidRPr="00F01A93" w14:paraId="14ABFA67" w14:textId="77777777" w:rsidTr="00EE6B8C">
        <w:tc>
          <w:tcPr>
            <w:tcW w:w="6532" w:type="dxa"/>
          </w:tcPr>
          <w:p w14:paraId="1F906871" w14:textId="77777777" w:rsidR="00875092" w:rsidRPr="00F01A93" w:rsidRDefault="00875092" w:rsidP="00EE6B8C">
            <w:pPr>
              <w:tabs>
                <w:tab w:val="left" w:pos="1276"/>
              </w:tabs>
              <w:rPr>
                <w:sz w:val="22"/>
                <w:szCs w:val="22"/>
              </w:rPr>
            </w:pPr>
            <w:r w:rsidRPr="00F01A93">
              <w:rPr>
                <w:sz w:val="22"/>
                <w:szCs w:val="22"/>
              </w:rPr>
              <w:lastRenderedPageBreak/>
              <w:br w:type="page"/>
              <w:t>MILJÖ- OCH JORDBRUKSUTSKOTTET</w:t>
            </w:r>
          </w:p>
        </w:tc>
        <w:tc>
          <w:tcPr>
            <w:tcW w:w="2206" w:type="dxa"/>
          </w:tcPr>
          <w:p w14:paraId="02037E04" w14:textId="77777777" w:rsidR="00875092" w:rsidRPr="00F01A93" w:rsidRDefault="00875092" w:rsidP="00EE6B8C">
            <w:pPr>
              <w:tabs>
                <w:tab w:val="left" w:pos="1276"/>
              </w:tabs>
              <w:rPr>
                <w:sz w:val="22"/>
                <w:szCs w:val="22"/>
              </w:rPr>
            </w:pPr>
          </w:p>
        </w:tc>
        <w:tc>
          <w:tcPr>
            <w:tcW w:w="2036" w:type="dxa"/>
          </w:tcPr>
          <w:p w14:paraId="5B060417" w14:textId="77777777" w:rsidR="00875092" w:rsidRPr="00F01A93" w:rsidRDefault="00875092" w:rsidP="00EE6B8C">
            <w:pPr>
              <w:tabs>
                <w:tab w:val="left" w:pos="1276"/>
              </w:tabs>
              <w:ind w:right="-212"/>
              <w:rPr>
                <w:b/>
                <w:sz w:val="22"/>
                <w:szCs w:val="22"/>
              </w:rPr>
            </w:pPr>
            <w:r w:rsidRPr="00F01A93">
              <w:rPr>
                <w:b/>
                <w:sz w:val="22"/>
                <w:szCs w:val="22"/>
              </w:rPr>
              <w:t>Bilaga 3</w:t>
            </w:r>
          </w:p>
          <w:p w14:paraId="10D7DFBF" w14:textId="77777777" w:rsidR="00875092" w:rsidRPr="00F01A93" w:rsidRDefault="00875092" w:rsidP="00EE6B8C">
            <w:pPr>
              <w:tabs>
                <w:tab w:val="left" w:pos="1276"/>
              </w:tabs>
              <w:ind w:right="-212"/>
              <w:rPr>
                <w:sz w:val="22"/>
                <w:szCs w:val="22"/>
              </w:rPr>
            </w:pPr>
            <w:r w:rsidRPr="00F01A93">
              <w:rPr>
                <w:sz w:val="22"/>
                <w:szCs w:val="22"/>
              </w:rPr>
              <w:t>till protokoll</w:t>
            </w:r>
          </w:p>
          <w:p w14:paraId="44AF5065" w14:textId="58DE0A6E" w:rsidR="00875092" w:rsidRPr="00F01A93" w:rsidRDefault="00875092" w:rsidP="00EE6B8C">
            <w:pPr>
              <w:tabs>
                <w:tab w:val="left" w:pos="1276"/>
              </w:tabs>
              <w:ind w:right="-212"/>
              <w:rPr>
                <w:b/>
                <w:sz w:val="22"/>
                <w:szCs w:val="22"/>
                <w:highlight w:val="yellow"/>
              </w:rPr>
            </w:pPr>
            <w:r w:rsidRPr="00F01A93">
              <w:rPr>
                <w:sz w:val="22"/>
                <w:szCs w:val="22"/>
              </w:rPr>
              <w:t>202</w:t>
            </w:r>
            <w:r>
              <w:rPr>
                <w:sz w:val="22"/>
                <w:szCs w:val="22"/>
              </w:rPr>
              <w:t>4</w:t>
            </w:r>
            <w:r w:rsidRPr="00F01A93">
              <w:rPr>
                <w:sz w:val="22"/>
                <w:szCs w:val="22"/>
              </w:rPr>
              <w:t>/2</w:t>
            </w:r>
            <w:r>
              <w:rPr>
                <w:sz w:val="22"/>
                <w:szCs w:val="22"/>
              </w:rPr>
              <w:t>5</w:t>
            </w:r>
            <w:r w:rsidRPr="00F01A93">
              <w:rPr>
                <w:sz w:val="22"/>
                <w:szCs w:val="22"/>
              </w:rPr>
              <w:t>:</w:t>
            </w:r>
            <w:r w:rsidR="00CC5350">
              <w:rPr>
                <w:sz w:val="22"/>
                <w:szCs w:val="22"/>
              </w:rPr>
              <w:t>3</w:t>
            </w:r>
          </w:p>
        </w:tc>
      </w:tr>
    </w:tbl>
    <w:p w14:paraId="24B1EE60" w14:textId="77777777" w:rsidR="00875092" w:rsidRPr="00F01A93" w:rsidRDefault="00875092" w:rsidP="00875092">
      <w:pPr>
        <w:widowControl/>
        <w:autoSpaceDE w:val="0"/>
        <w:autoSpaceDN w:val="0"/>
        <w:adjustRightInd w:val="0"/>
        <w:rPr>
          <w:rFonts w:eastAsia="Calibri"/>
          <w:b/>
          <w:bCs/>
          <w:color w:val="000000"/>
          <w:sz w:val="22"/>
          <w:szCs w:val="22"/>
          <w:lang w:eastAsia="en-US"/>
        </w:rPr>
      </w:pPr>
    </w:p>
    <w:p w14:paraId="29BB49A9" w14:textId="34B6E647" w:rsidR="007E7D8F" w:rsidRPr="00F1043A" w:rsidRDefault="007E7D8F" w:rsidP="007E7D8F">
      <w:pPr>
        <w:rPr>
          <w:b/>
          <w:bCs/>
          <w:sz w:val="22"/>
          <w:szCs w:val="22"/>
        </w:rPr>
      </w:pPr>
      <w:r>
        <w:rPr>
          <w:b/>
          <w:snapToGrid w:val="0"/>
          <w:sz w:val="22"/>
          <w:szCs w:val="22"/>
        </w:rPr>
        <w:t xml:space="preserve">Rådsslutsatser inför COP29, </w:t>
      </w:r>
      <w:r w:rsidRPr="00BE047B">
        <w:rPr>
          <w:b/>
          <w:snapToGrid w:val="0"/>
          <w:sz w:val="22"/>
          <w:szCs w:val="22"/>
        </w:rPr>
        <w:t>förhandlingar om konventionen om klimatförändringar</w:t>
      </w:r>
    </w:p>
    <w:p w14:paraId="11059ADC" w14:textId="77777777" w:rsidR="007E7D8F" w:rsidRDefault="007E7D8F" w:rsidP="007E7D8F">
      <w:pPr>
        <w:tabs>
          <w:tab w:val="left" w:pos="1701"/>
        </w:tabs>
        <w:rPr>
          <w:b/>
          <w:snapToGrid w:val="0"/>
          <w:sz w:val="22"/>
          <w:szCs w:val="22"/>
        </w:rPr>
      </w:pPr>
    </w:p>
    <w:p w14:paraId="1F12A1D2" w14:textId="77777777" w:rsidR="007E7D8F" w:rsidRDefault="007E7D8F" w:rsidP="007E7D8F">
      <w:pPr>
        <w:tabs>
          <w:tab w:val="left" w:pos="1701"/>
        </w:tabs>
        <w:rPr>
          <w:b/>
          <w:snapToGrid w:val="0"/>
          <w:sz w:val="22"/>
          <w:szCs w:val="22"/>
        </w:rPr>
      </w:pPr>
    </w:p>
    <w:p w14:paraId="28D6BC19" w14:textId="77777777" w:rsidR="007E7D8F" w:rsidRPr="00BE7C62" w:rsidRDefault="007E7D8F" w:rsidP="007E7D8F">
      <w:pPr>
        <w:tabs>
          <w:tab w:val="left" w:pos="1701"/>
        </w:tabs>
        <w:rPr>
          <w:b/>
          <w:bCs/>
          <w:color w:val="000000"/>
          <w:sz w:val="22"/>
          <w:szCs w:val="22"/>
        </w:rPr>
      </w:pPr>
      <w:r w:rsidRPr="00B60824">
        <w:rPr>
          <w:b/>
          <w:bCs/>
          <w:color w:val="000000"/>
          <w:sz w:val="22"/>
          <w:szCs w:val="22"/>
        </w:rPr>
        <w:t xml:space="preserve">S- och </w:t>
      </w:r>
      <w:r w:rsidRPr="00BE7C62">
        <w:rPr>
          <w:b/>
          <w:bCs/>
          <w:color w:val="000000"/>
          <w:sz w:val="22"/>
          <w:szCs w:val="22"/>
        </w:rPr>
        <w:t>C-ledamöterna anmälde följande avvikande ståndpunkt:</w:t>
      </w:r>
    </w:p>
    <w:p w14:paraId="50FAD782" w14:textId="77777777" w:rsidR="007E7D8F" w:rsidRPr="009638F3" w:rsidRDefault="007E7D8F" w:rsidP="007E7D8F">
      <w:pPr>
        <w:rPr>
          <w:sz w:val="22"/>
          <w:szCs w:val="22"/>
        </w:rPr>
      </w:pPr>
      <w:r w:rsidRPr="009638F3">
        <w:rPr>
          <w:sz w:val="22"/>
          <w:szCs w:val="22"/>
        </w:rPr>
        <w:t>Regeringen kan ställa sig bakom rådslutsatserna som generellt reflekterar svenska ståndpunkter, men bör insistera på att rådslutsatserna blir koncisa och kärnfulla, där budskap framgår med tydlighet.</w:t>
      </w:r>
    </w:p>
    <w:p w14:paraId="422A7A8E" w14:textId="77777777" w:rsidR="007E7D8F" w:rsidRPr="009638F3" w:rsidRDefault="007E7D8F" w:rsidP="007E7D8F">
      <w:pPr>
        <w:rPr>
          <w:sz w:val="22"/>
          <w:szCs w:val="22"/>
        </w:rPr>
      </w:pPr>
      <w:r w:rsidRPr="009638F3">
        <w:rPr>
          <w:sz w:val="22"/>
          <w:szCs w:val="22"/>
        </w:rPr>
        <w:t> </w:t>
      </w:r>
    </w:p>
    <w:p w14:paraId="72AC7BBD" w14:textId="77777777" w:rsidR="007E7D8F" w:rsidRPr="009638F3" w:rsidRDefault="007E7D8F" w:rsidP="007E7D8F">
      <w:pPr>
        <w:rPr>
          <w:sz w:val="22"/>
          <w:szCs w:val="22"/>
        </w:rPr>
      </w:pPr>
      <w:r w:rsidRPr="009638F3">
        <w:rPr>
          <w:sz w:val="22"/>
          <w:szCs w:val="22"/>
        </w:rPr>
        <w:t xml:space="preserve">Regeringen anser att det globala klimatarbetet </w:t>
      </w:r>
      <w:r w:rsidRPr="00964C0C">
        <w:rPr>
          <w:b/>
          <w:bCs/>
          <w:color w:val="FF0000"/>
          <w:sz w:val="22"/>
          <w:szCs w:val="22"/>
        </w:rPr>
        <w:t xml:space="preserve">ska respektera </w:t>
      </w:r>
      <w:r>
        <w:rPr>
          <w:b/>
          <w:bCs/>
          <w:color w:val="FF0000"/>
          <w:sz w:val="22"/>
          <w:szCs w:val="22"/>
        </w:rPr>
        <w:t>P</w:t>
      </w:r>
      <w:r w:rsidRPr="00964C0C">
        <w:rPr>
          <w:b/>
          <w:bCs/>
          <w:color w:val="FF0000"/>
          <w:sz w:val="22"/>
          <w:szCs w:val="22"/>
        </w:rPr>
        <w:t>arisavtalet och vara</w:t>
      </w:r>
      <w:r w:rsidRPr="009638F3">
        <w:rPr>
          <w:sz w:val="22"/>
          <w:szCs w:val="22"/>
        </w:rPr>
        <w:t xml:space="preserve"> baserat på vetenskapen och möjligheter utifrån vad den gröna omställningen innebär för konkurrenskraft och tillväxt. Takten i den globala klimatomställningen måste öka och alla länder måste nå netto noll, speciellt de stora utsläpparna i G20. </w:t>
      </w:r>
      <w:r w:rsidRPr="009638F3">
        <w:rPr>
          <w:b/>
          <w:bCs/>
          <w:color w:val="FF0000"/>
          <w:sz w:val="22"/>
          <w:szCs w:val="22"/>
        </w:rPr>
        <w:t>Därför bör EU redan nu fastslå målet och ambitionen att minska utsläppen med 95% till 2040</w:t>
      </w:r>
      <w:r w:rsidRPr="009638F3">
        <w:rPr>
          <w:b/>
          <w:bCs/>
          <w:sz w:val="22"/>
          <w:szCs w:val="22"/>
        </w:rPr>
        <w:t>.</w:t>
      </w:r>
      <w:r w:rsidRPr="009638F3">
        <w:rPr>
          <w:sz w:val="22"/>
          <w:szCs w:val="22"/>
        </w:rPr>
        <w:t xml:space="preserve"> Det nya klimatfinansieringsmålet ska vara ambitiöst och realistiskt.</w:t>
      </w:r>
    </w:p>
    <w:p w14:paraId="5E13FFEA" w14:textId="77777777" w:rsidR="007E7D8F" w:rsidRPr="009638F3" w:rsidRDefault="007E7D8F" w:rsidP="007E7D8F">
      <w:pPr>
        <w:rPr>
          <w:sz w:val="22"/>
          <w:szCs w:val="22"/>
        </w:rPr>
      </w:pPr>
      <w:r w:rsidRPr="009638F3">
        <w:rPr>
          <w:sz w:val="22"/>
          <w:szCs w:val="22"/>
        </w:rPr>
        <w:t> </w:t>
      </w:r>
    </w:p>
    <w:p w14:paraId="404D9065" w14:textId="77777777" w:rsidR="007E7D8F" w:rsidRPr="009638F3" w:rsidRDefault="007E7D8F" w:rsidP="007E7D8F">
      <w:pPr>
        <w:rPr>
          <w:sz w:val="22"/>
          <w:szCs w:val="22"/>
        </w:rPr>
      </w:pPr>
      <w:r w:rsidRPr="009638F3">
        <w:rPr>
          <w:b/>
          <w:bCs/>
          <w:color w:val="FF0000"/>
          <w:sz w:val="22"/>
          <w:szCs w:val="22"/>
        </w:rPr>
        <w:t>Regeringen anser att fossilfri energi, effektiviseringar och innovationer bör lyftas som några av de tekniker med låga utsläpp som behöver accelereras för att uppnå utsläppsminskningar i linje med 1,5 graders global uppvärmning.</w:t>
      </w:r>
      <w:r w:rsidRPr="009638F3">
        <w:rPr>
          <w:sz w:val="22"/>
          <w:szCs w:val="22"/>
        </w:rPr>
        <w:t xml:space="preserve"> EU är redan en stor givare av klimatbistånd och det är därför viktigt att EU strävar efter att fler ska bidra till finansieringen för fonden för skador och förluster. Regeringen välkomnar rådslutsatsernas fokus på både offentligt och privat kapital. Utgiftsdrivande åtgärder på EU-budgeten behöver finansieras genom omprioriteringar i EU:s budget.</w:t>
      </w:r>
    </w:p>
    <w:p w14:paraId="243BB399" w14:textId="7AA94B1B" w:rsidR="00875092" w:rsidRPr="009638F3" w:rsidRDefault="00875092" w:rsidP="00875092">
      <w:pPr>
        <w:rPr>
          <w:sz w:val="22"/>
          <w:szCs w:val="22"/>
        </w:rPr>
      </w:pPr>
    </w:p>
    <w:p w14:paraId="22A0145D" w14:textId="77777777" w:rsidR="007E7D8F" w:rsidRPr="0023357B" w:rsidRDefault="007E7D8F" w:rsidP="007E7D8F">
      <w:pPr>
        <w:tabs>
          <w:tab w:val="left" w:pos="1701"/>
        </w:tabs>
        <w:rPr>
          <w:b/>
          <w:bCs/>
          <w:color w:val="000000"/>
          <w:sz w:val="22"/>
          <w:szCs w:val="22"/>
        </w:rPr>
      </w:pPr>
      <w:r w:rsidRPr="0023357B">
        <w:rPr>
          <w:b/>
          <w:bCs/>
          <w:color w:val="000000"/>
          <w:sz w:val="22"/>
          <w:szCs w:val="22"/>
        </w:rPr>
        <w:t>V-ledamoten anmälde följande avvikande ståndpunkt:</w:t>
      </w:r>
    </w:p>
    <w:p w14:paraId="723A0AD9" w14:textId="77777777" w:rsidR="007E7D8F" w:rsidRPr="00B82035" w:rsidRDefault="007E7D8F" w:rsidP="007E7D8F">
      <w:pPr>
        <w:rPr>
          <w:sz w:val="22"/>
          <w:szCs w:val="22"/>
        </w:rPr>
      </w:pPr>
      <w:r w:rsidRPr="00B82035">
        <w:rPr>
          <w:sz w:val="22"/>
          <w:szCs w:val="22"/>
        </w:rPr>
        <w:t xml:space="preserve">Regeringen kan ställa sig bakom rådslutsatserna som generellt reflekterar svenska ståndpunkter, men bör insistera på att rådslutsatserna blir koncisa och kärnfulla, där budskap framgår med tydlighet. </w:t>
      </w:r>
    </w:p>
    <w:p w14:paraId="37BF2995" w14:textId="77777777" w:rsidR="007E7D8F" w:rsidRPr="00B82035" w:rsidRDefault="007E7D8F" w:rsidP="007E7D8F">
      <w:pPr>
        <w:rPr>
          <w:sz w:val="22"/>
          <w:szCs w:val="22"/>
        </w:rPr>
      </w:pPr>
    </w:p>
    <w:p w14:paraId="3BAB119F" w14:textId="77777777" w:rsidR="007E7D8F" w:rsidRPr="00B82035" w:rsidRDefault="007E7D8F" w:rsidP="007E7D8F">
      <w:pPr>
        <w:rPr>
          <w:sz w:val="22"/>
          <w:szCs w:val="22"/>
        </w:rPr>
      </w:pPr>
      <w:r w:rsidRPr="00B82035">
        <w:rPr>
          <w:sz w:val="22"/>
          <w:szCs w:val="22"/>
        </w:rPr>
        <w:t xml:space="preserve">Regeringen anser att det globala klimatarbetet bör präglas av en hög ambition och en ansats med utgångspunkt i brådska och möjligheter, brådska baserat på vetenskapen och möjligheter utifrån vad den gröna omställningen innebär för konkurrenskraft och tillväxt. Takten i den globala klimatomställningen måste öka och alla länder måste nå netto noll, speciellt de stora utsläpparna i G20. Det nya klimatfinansieringsmålet ska vara ambitiöst och realistiskt. </w:t>
      </w:r>
    </w:p>
    <w:p w14:paraId="2CCFC818" w14:textId="77777777" w:rsidR="007E7D8F" w:rsidRPr="00B82035" w:rsidRDefault="007E7D8F" w:rsidP="007E7D8F">
      <w:pPr>
        <w:rPr>
          <w:sz w:val="22"/>
          <w:szCs w:val="22"/>
        </w:rPr>
      </w:pPr>
    </w:p>
    <w:p w14:paraId="3A3C1790" w14:textId="77777777" w:rsidR="007E7D8F" w:rsidRPr="00B82035" w:rsidRDefault="007E7D8F" w:rsidP="007E7D8F">
      <w:pPr>
        <w:rPr>
          <w:sz w:val="22"/>
          <w:szCs w:val="22"/>
        </w:rPr>
      </w:pPr>
      <w:r w:rsidRPr="00B82035">
        <w:rPr>
          <w:sz w:val="22"/>
          <w:szCs w:val="22"/>
        </w:rPr>
        <w:t xml:space="preserve">Regeringen anser att </w:t>
      </w:r>
      <w:r w:rsidRPr="00964C0C">
        <w:rPr>
          <w:b/>
          <w:bCs/>
          <w:color w:val="FF0000"/>
          <w:sz w:val="22"/>
          <w:szCs w:val="22"/>
        </w:rPr>
        <w:t>förnybar elproduktion</w:t>
      </w:r>
      <w:r w:rsidRPr="00964C0C">
        <w:rPr>
          <w:color w:val="FF0000"/>
          <w:sz w:val="22"/>
          <w:szCs w:val="22"/>
        </w:rPr>
        <w:t xml:space="preserve"> </w:t>
      </w:r>
      <w:r w:rsidRPr="00B82035">
        <w:rPr>
          <w:strike/>
          <w:sz w:val="22"/>
          <w:szCs w:val="22"/>
        </w:rPr>
        <w:t>kärnkraft bör lyftas som en av de tekniker</w:t>
      </w:r>
      <w:r w:rsidRPr="00B82035">
        <w:rPr>
          <w:sz w:val="22"/>
          <w:szCs w:val="22"/>
        </w:rPr>
        <w:t xml:space="preserve"> med låga utsläpp </w:t>
      </w:r>
      <w:r w:rsidRPr="00B82035">
        <w:rPr>
          <w:strike/>
          <w:sz w:val="22"/>
          <w:szCs w:val="22"/>
        </w:rPr>
        <w:t>som</w:t>
      </w:r>
      <w:r w:rsidRPr="00B82035">
        <w:rPr>
          <w:sz w:val="22"/>
          <w:szCs w:val="22"/>
        </w:rPr>
        <w:t xml:space="preserve"> behöver accelereras för att uppnå utsläppsminskningar i linje med 1,5 graders global uppvärmning.</w:t>
      </w:r>
    </w:p>
    <w:p w14:paraId="2E60B6CC" w14:textId="77777777" w:rsidR="007E7D8F" w:rsidRPr="00B82035" w:rsidRDefault="007E7D8F" w:rsidP="007E7D8F">
      <w:pPr>
        <w:rPr>
          <w:sz w:val="22"/>
          <w:szCs w:val="22"/>
        </w:rPr>
      </w:pPr>
    </w:p>
    <w:p w14:paraId="4F516E86" w14:textId="77777777" w:rsidR="007E7D8F" w:rsidRPr="00B82035" w:rsidRDefault="007E7D8F" w:rsidP="007E7D8F">
      <w:pPr>
        <w:rPr>
          <w:sz w:val="22"/>
          <w:szCs w:val="22"/>
        </w:rPr>
      </w:pPr>
      <w:r w:rsidRPr="00B82035">
        <w:rPr>
          <w:sz w:val="22"/>
          <w:szCs w:val="22"/>
        </w:rPr>
        <w:t>EU är redan en stor givare av klimatbistånd och det är därför viktigt att EU strävar efter att fler ska bidra till finansieringen för fonden för skador och förluster. Regeringen välkomnar rådslutsatsernas fokus på både offentligt och privat kapital. Utgiftsdrivande åtgärder på EU-budgeten behöver finansieras genom omprioriteringar i EU:s budget.</w:t>
      </w:r>
    </w:p>
    <w:p w14:paraId="2165C7C1" w14:textId="77777777" w:rsidR="00875092" w:rsidRPr="00F1043A" w:rsidRDefault="00875092" w:rsidP="00875092">
      <w:pPr>
        <w:rPr>
          <w:b/>
          <w:bCs/>
          <w:color w:val="000000"/>
          <w:sz w:val="22"/>
          <w:szCs w:val="22"/>
          <w:highlight w:val="yellow"/>
        </w:rPr>
      </w:pPr>
    </w:p>
    <w:p w14:paraId="0B6A8E28" w14:textId="77777777" w:rsidR="00875092" w:rsidRPr="0023357B" w:rsidRDefault="00875092" w:rsidP="00875092">
      <w:pPr>
        <w:tabs>
          <w:tab w:val="left" w:pos="1701"/>
        </w:tabs>
        <w:rPr>
          <w:color w:val="000000"/>
          <w:sz w:val="22"/>
          <w:szCs w:val="22"/>
        </w:rPr>
      </w:pPr>
    </w:p>
    <w:p w14:paraId="795B73A5" w14:textId="77777777" w:rsidR="007E7D8F" w:rsidRDefault="007E7D8F" w:rsidP="007E7D8F">
      <w:pPr>
        <w:tabs>
          <w:tab w:val="left" w:pos="1701"/>
        </w:tabs>
        <w:rPr>
          <w:b/>
          <w:bCs/>
          <w:color w:val="000000"/>
          <w:sz w:val="22"/>
          <w:szCs w:val="22"/>
        </w:rPr>
      </w:pPr>
      <w:r w:rsidRPr="0023357B">
        <w:rPr>
          <w:b/>
          <w:bCs/>
          <w:color w:val="000000"/>
          <w:sz w:val="22"/>
          <w:szCs w:val="22"/>
        </w:rPr>
        <w:t>MP-ledamoten anmälde följande avvikande ståndpunkt:</w:t>
      </w:r>
    </w:p>
    <w:p w14:paraId="4470850A" w14:textId="77777777" w:rsidR="007E7D8F" w:rsidRDefault="007E7D8F" w:rsidP="007E7D8F">
      <w:pPr>
        <w:rPr>
          <w:sz w:val="22"/>
          <w:szCs w:val="22"/>
        </w:rPr>
      </w:pPr>
      <w:r w:rsidRPr="00FC6696">
        <w:rPr>
          <w:sz w:val="22"/>
          <w:szCs w:val="22"/>
        </w:rPr>
        <w:t>Miljöpartiet välkomnar rådsslutsatserna inför COP29 särskilt avseende att dessa framhåller kopplingarna mellan Parisavtalet, Kunming-Montreal avtalet och Agenda 2030 samt övergången till fossilfrihet, kraftiga utsläppsminskningar under detta kritiska årtionde, att utsläppsminskningar och anpassningsåtgärder krävs parallellt, att utsläppsminskningar ska göras framför off-sets samt vikten av övergången till cirkulär och resurseffektiva ekonomier och samhällen.</w:t>
      </w:r>
    </w:p>
    <w:p w14:paraId="2BACB377" w14:textId="77777777" w:rsidR="007E7D8F" w:rsidRPr="00FC6696" w:rsidRDefault="007E7D8F" w:rsidP="007E7D8F">
      <w:pPr>
        <w:rPr>
          <w:sz w:val="22"/>
          <w:szCs w:val="22"/>
        </w:rPr>
      </w:pPr>
    </w:p>
    <w:p w14:paraId="1B6DA61D" w14:textId="77777777" w:rsidR="007E7D8F" w:rsidRDefault="007E7D8F" w:rsidP="007E7D8F">
      <w:pPr>
        <w:rPr>
          <w:sz w:val="22"/>
          <w:szCs w:val="22"/>
        </w:rPr>
      </w:pPr>
      <w:r w:rsidRPr="00FC6696">
        <w:rPr>
          <w:sz w:val="22"/>
          <w:szCs w:val="22"/>
        </w:rPr>
        <w:t>Miljöpartiet anser att rådsslutsatserna bör ta avstamp i att Copernicus uppmätt att världen nu i ett år befunnit sig på fel sida om 1.5-gradersmålet, samt att havstemperaturerna chockerat forskare. Påminna om de oåterkalleliga konsekvenser som följer av en längre ”</w:t>
      </w:r>
      <w:proofErr w:type="spellStart"/>
      <w:r w:rsidRPr="00FC6696">
        <w:rPr>
          <w:sz w:val="22"/>
          <w:szCs w:val="22"/>
        </w:rPr>
        <w:t>overshoot</w:t>
      </w:r>
      <w:proofErr w:type="spellEnd"/>
      <w:r w:rsidRPr="00FC6696">
        <w:rPr>
          <w:sz w:val="22"/>
          <w:szCs w:val="22"/>
        </w:rPr>
        <w:t xml:space="preserve">” över 1.5 enligt IPCC och framhålla behovet av kraftiga utsläppsminskningar av samtliga växthusgaser detta årtionde. </w:t>
      </w:r>
    </w:p>
    <w:p w14:paraId="588A5DC2" w14:textId="77777777" w:rsidR="007E7D8F" w:rsidRPr="00FC6696" w:rsidRDefault="007E7D8F" w:rsidP="007E7D8F">
      <w:pPr>
        <w:rPr>
          <w:sz w:val="22"/>
          <w:szCs w:val="22"/>
        </w:rPr>
      </w:pPr>
    </w:p>
    <w:p w14:paraId="4F3BB04B" w14:textId="77777777" w:rsidR="007E7D8F" w:rsidRDefault="007E7D8F" w:rsidP="007E7D8F">
      <w:pPr>
        <w:rPr>
          <w:sz w:val="22"/>
          <w:szCs w:val="22"/>
        </w:rPr>
      </w:pPr>
      <w:r w:rsidRPr="00FC6696">
        <w:rPr>
          <w:sz w:val="22"/>
          <w:szCs w:val="22"/>
        </w:rPr>
        <w:t>Miljöpartiet anser att rådsslutsatserna bör framhålla behovet av negativa utsläpp under lång tid efter att världen nått nettonoll-utsläpp för att vidmakthålla möjligheten att klara Parisavtalet i enlighet med IPCC:s scenarier för en utveckling i linje med Parisavtalet. Sverige har ett långsiktigt klimatmål om nettonoll-utsläpp och negativa utsläpp därefter, och vi bör därför som land särskilt framhålla vikten av att anta mål och genomföra åtgärder för negativa utsläpp.</w:t>
      </w:r>
    </w:p>
    <w:p w14:paraId="3FE71EC3" w14:textId="77777777" w:rsidR="007E7D8F" w:rsidRPr="00FC6696" w:rsidRDefault="007E7D8F" w:rsidP="007E7D8F">
      <w:pPr>
        <w:rPr>
          <w:sz w:val="22"/>
          <w:szCs w:val="22"/>
        </w:rPr>
      </w:pPr>
    </w:p>
    <w:p w14:paraId="2093FFCD" w14:textId="77777777" w:rsidR="007E7D8F" w:rsidRDefault="007E7D8F" w:rsidP="007E7D8F">
      <w:pPr>
        <w:rPr>
          <w:sz w:val="22"/>
          <w:szCs w:val="22"/>
        </w:rPr>
      </w:pPr>
      <w:r w:rsidRPr="00FC6696">
        <w:rPr>
          <w:sz w:val="22"/>
          <w:szCs w:val="22"/>
        </w:rPr>
        <w:t>Miljöpartiet anser att rådsslutsatserna även bör påminna om att klimatförändringarna även utgör allvarligt hot mot ekonomisk utveckling och stabilitet.</w:t>
      </w:r>
    </w:p>
    <w:p w14:paraId="68C91098" w14:textId="77777777" w:rsidR="007E7D8F" w:rsidRPr="00FC6696" w:rsidRDefault="007E7D8F" w:rsidP="007E7D8F">
      <w:pPr>
        <w:rPr>
          <w:sz w:val="22"/>
          <w:szCs w:val="22"/>
        </w:rPr>
      </w:pPr>
    </w:p>
    <w:p w14:paraId="048E8F1C" w14:textId="77777777" w:rsidR="007E7D8F" w:rsidRDefault="007E7D8F" w:rsidP="007E7D8F">
      <w:pPr>
        <w:rPr>
          <w:sz w:val="22"/>
          <w:szCs w:val="22"/>
        </w:rPr>
      </w:pPr>
      <w:r w:rsidRPr="00FC6696">
        <w:rPr>
          <w:sz w:val="22"/>
          <w:szCs w:val="22"/>
        </w:rPr>
        <w:t>Miljöpartiet anser att rådsslutsatserna tydligt ska förmedla behovet av ett stopp för allt fossilt; kol, olja och gas.</w:t>
      </w:r>
    </w:p>
    <w:p w14:paraId="6C14CA42" w14:textId="77777777" w:rsidR="007E7D8F" w:rsidRPr="00FC6696" w:rsidRDefault="007E7D8F" w:rsidP="007E7D8F">
      <w:pPr>
        <w:rPr>
          <w:sz w:val="22"/>
          <w:szCs w:val="22"/>
        </w:rPr>
      </w:pPr>
    </w:p>
    <w:p w14:paraId="74A042CE" w14:textId="77777777" w:rsidR="007E7D8F" w:rsidRDefault="007E7D8F" w:rsidP="007E7D8F">
      <w:pPr>
        <w:rPr>
          <w:sz w:val="22"/>
          <w:szCs w:val="22"/>
        </w:rPr>
      </w:pPr>
      <w:r w:rsidRPr="00FC6696">
        <w:rPr>
          <w:sz w:val="22"/>
          <w:szCs w:val="22"/>
        </w:rPr>
        <w:t xml:space="preserve">Miljöpartiet anser att rådsslutsatser bör förstärkas avseende de globala finansielle systemen. Den globala finansiella arkitekturen behöver kunna värdera klimatrisker, undvika investeringar som låser in framtida utsläpp som det inte finns utrymme för i ländernas </w:t>
      </w:r>
      <w:proofErr w:type="spellStart"/>
      <w:r w:rsidRPr="00FC6696">
        <w:rPr>
          <w:sz w:val="22"/>
          <w:szCs w:val="22"/>
        </w:rPr>
        <w:t>NDCer</w:t>
      </w:r>
      <w:proofErr w:type="spellEnd"/>
      <w:r w:rsidRPr="00FC6696">
        <w:rPr>
          <w:sz w:val="22"/>
          <w:szCs w:val="22"/>
        </w:rPr>
        <w:t xml:space="preserve"> och kanalisera finansiering till åtgärder som minskar utsläppen, bidrar till Parisavtalet och därmed bättre förutsättningar för ekonomisk utveckling och stabilitet.</w:t>
      </w:r>
    </w:p>
    <w:p w14:paraId="432FCA5A" w14:textId="77777777" w:rsidR="007E7D8F" w:rsidRPr="00FC6696" w:rsidRDefault="007E7D8F" w:rsidP="007E7D8F">
      <w:pPr>
        <w:rPr>
          <w:sz w:val="22"/>
          <w:szCs w:val="22"/>
        </w:rPr>
      </w:pPr>
    </w:p>
    <w:p w14:paraId="1B72BFBB" w14:textId="77777777" w:rsidR="007E7D8F" w:rsidRDefault="007E7D8F" w:rsidP="007E7D8F">
      <w:pPr>
        <w:rPr>
          <w:sz w:val="22"/>
          <w:szCs w:val="22"/>
        </w:rPr>
      </w:pPr>
      <w:r w:rsidRPr="00FC6696">
        <w:rPr>
          <w:sz w:val="22"/>
          <w:szCs w:val="22"/>
        </w:rPr>
        <w:t>Miljöpartiet välkomnar att rådsslutsatserna uppmärksammar krigens förödelse och dess fruktansvärda konsekvenser för människorna som drabbas och för det klimatarbete som COP29 berör. Vidare önskar Miljöpartiet framhålla att krigen också leder till kraftiga utsläpp av växthusgaser och miljöförstörelse – i flera fall ekocid.</w:t>
      </w:r>
    </w:p>
    <w:p w14:paraId="1C322507" w14:textId="77777777" w:rsidR="007E7D8F" w:rsidRPr="00FC6696" w:rsidRDefault="007E7D8F" w:rsidP="007E7D8F">
      <w:pPr>
        <w:rPr>
          <w:sz w:val="22"/>
          <w:szCs w:val="22"/>
        </w:rPr>
      </w:pPr>
    </w:p>
    <w:p w14:paraId="4AC34AF2" w14:textId="77777777" w:rsidR="007E7D8F" w:rsidRDefault="007E7D8F" w:rsidP="007E7D8F">
      <w:pPr>
        <w:rPr>
          <w:sz w:val="22"/>
          <w:szCs w:val="22"/>
        </w:rPr>
      </w:pPr>
      <w:r w:rsidRPr="00FC6696">
        <w:rPr>
          <w:sz w:val="22"/>
          <w:szCs w:val="22"/>
        </w:rPr>
        <w:t xml:space="preserve">Miljöpartiet anser att rådslutsatserna ytterligare bör framhålla behovet av klimatanpassning och då inkludera anpassning av infrastruktur och att implementera verktyg som hindrar nybyggnation som låses in i klimatrisker. </w:t>
      </w:r>
    </w:p>
    <w:p w14:paraId="411EF1BE" w14:textId="77777777" w:rsidR="007E7D8F" w:rsidRPr="00FC6696" w:rsidRDefault="007E7D8F" w:rsidP="007E7D8F">
      <w:pPr>
        <w:rPr>
          <w:sz w:val="22"/>
          <w:szCs w:val="22"/>
        </w:rPr>
      </w:pPr>
    </w:p>
    <w:p w14:paraId="5B2CD8F8" w14:textId="77777777" w:rsidR="007E7D8F" w:rsidRPr="00FC6696" w:rsidRDefault="007E7D8F" w:rsidP="007E7D8F">
      <w:pPr>
        <w:rPr>
          <w:sz w:val="22"/>
          <w:szCs w:val="22"/>
        </w:rPr>
      </w:pPr>
      <w:r w:rsidRPr="00FC6696">
        <w:rPr>
          <w:sz w:val="22"/>
          <w:szCs w:val="22"/>
        </w:rPr>
        <w:t xml:space="preserve">Miljöpartiet vill särskilt framhålla de starka kopplingarna mellan att bevara natur och tackla klimatkrisen, med så kallade naturbaserade klimatlösningar. </w:t>
      </w:r>
    </w:p>
    <w:p w14:paraId="628C7EDA" w14:textId="77777777" w:rsidR="007E7D8F" w:rsidRDefault="007E7D8F" w:rsidP="007E7D8F">
      <w:pPr>
        <w:rPr>
          <w:sz w:val="22"/>
          <w:szCs w:val="22"/>
        </w:rPr>
      </w:pPr>
      <w:r w:rsidRPr="00FC6696">
        <w:rPr>
          <w:sz w:val="22"/>
          <w:szCs w:val="22"/>
        </w:rPr>
        <w:t xml:space="preserve">Miljöpartiet anser att rådsslutsatserna genomgående bör framhålla vikten av nettonollutsläpp så snart som möjligt istället för ”till 2050”. Rådsslutsatserna bör även framhålla att nuvarande </w:t>
      </w:r>
      <w:proofErr w:type="spellStart"/>
      <w:r w:rsidRPr="00FC6696">
        <w:rPr>
          <w:sz w:val="22"/>
          <w:szCs w:val="22"/>
        </w:rPr>
        <w:t>NDC:er</w:t>
      </w:r>
      <w:proofErr w:type="spellEnd"/>
      <w:r w:rsidRPr="00FC6696">
        <w:rPr>
          <w:sz w:val="22"/>
          <w:szCs w:val="22"/>
        </w:rPr>
        <w:t xml:space="preserve"> tar världen mot en global uppvärmning på närmare 3 grader till slutet av detta sekel, med hänvisning till IPCC AR6.</w:t>
      </w:r>
    </w:p>
    <w:p w14:paraId="42EB6C74" w14:textId="77777777" w:rsidR="007E7D8F" w:rsidRPr="00FC6696" w:rsidRDefault="007E7D8F" w:rsidP="007E7D8F">
      <w:pPr>
        <w:rPr>
          <w:sz w:val="22"/>
          <w:szCs w:val="22"/>
        </w:rPr>
      </w:pPr>
    </w:p>
    <w:p w14:paraId="5CAC7043" w14:textId="77777777" w:rsidR="007E7D8F" w:rsidRDefault="007E7D8F" w:rsidP="007E7D8F">
      <w:pPr>
        <w:rPr>
          <w:sz w:val="22"/>
          <w:szCs w:val="22"/>
        </w:rPr>
      </w:pPr>
      <w:r w:rsidRPr="00FC6696">
        <w:rPr>
          <w:sz w:val="22"/>
          <w:szCs w:val="22"/>
        </w:rPr>
        <w:t>Rådsslutsatserna innehåller två alternativ till paragraf 26-27, Miljöpartiet vill där se ”Option A”.</w:t>
      </w:r>
    </w:p>
    <w:p w14:paraId="5E5B972D" w14:textId="77777777" w:rsidR="007E7D8F" w:rsidRPr="00FC6696" w:rsidRDefault="007E7D8F" w:rsidP="007E7D8F">
      <w:pPr>
        <w:rPr>
          <w:sz w:val="22"/>
          <w:szCs w:val="22"/>
        </w:rPr>
      </w:pPr>
    </w:p>
    <w:p w14:paraId="7AC37535" w14:textId="77777777" w:rsidR="007E7D8F" w:rsidRPr="00FC6696" w:rsidRDefault="007E7D8F" w:rsidP="007E7D8F">
      <w:pPr>
        <w:rPr>
          <w:sz w:val="22"/>
          <w:szCs w:val="22"/>
        </w:rPr>
      </w:pPr>
      <w:r w:rsidRPr="00FC6696">
        <w:rPr>
          <w:sz w:val="22"/>
          <w:szCs w:val="22"/>
        </w:rPr>
        <w:t>Miljöpartiet ser allvarligt på att regeringens vill föra in kärnkraft ”för att uppnå utsläppsminskningar i linje med 1.5 graders global uppvärmning” när vetenskapen tydligt påvisar behovet av kraftfulla utsläppsminskningar i närtid och kärnkraft inte genererar utsläppsminskningar utan tillskott av el tidigast 15 år fram i tiden, till en mycket högre kostnad än förnybar elproduktion. Miljöpartiet vill att den svenska ståndpunkten ifall den innehåller skrivningar om elproduktion ska lyfta förnybar elproduktion då detta är en teknikneutral beskrivning av den elproduktion som snabbast kan komma på plats och därmed bäst bidra till utsläppsminskningar i närtid, vidare bör energieffektiviseringar alltid framhållas när ökad elproduktion nämns.</w:t>
      </w:r>
    </w:p>
    <w:p w14:paraId="3774669E" w14:textId="77777777" w:rsidR="007E7D8F" w:rsidRDefault="007E7D8F" w:rsidP="007E7D8F">
      <w:pPr>
        <w:tabs>
          <w:tab w:val="left" w:pos="1701"/>
        </w:tabs>
        <w:rPr>
          <w:b/>
          <w:bCs/>
          <w:color w:val="000000"/>
          <w:sz w:val="22"/>
          <w:szCs w:val="22"/>
        </w:rPr>
      </w:pPr>
    </w:p>
    <w:p w14:paraId="2BDEF4B8" w14:textId="29C5C95B" w:rsidR="00875092" w:rsidRDefault="00875092" w:rsidP="00875092">
      <w:pPr>
        <w:widowControl/>
        <w:rPr>
          <w:b/>
          <w:bCs/>
          <w:color w:val="000000"/>
          <w:sz w:val="22"/>
          <w:szCs w:val="22"/>
          <w:highlight w:val="yellow"/>
        </w:rPr>
      </w:pPr>
      <w:r>
        <w:rPr>
          <w:b/>
          <w:bCs/>
          <w:color w:val="000000"/>
          <w:sz w:val="22"/>
          <w:szCs w:val="22"/>
          <w:highlight w:val="yellow"/>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75092" w:rsidRPr="00F01A93" w14:paraId="324C0891" w14:textId="77777777" w:rsidTr="00EE6B8C">
        <w:tc>
          <w:tcPr>
            <w:tcW w:w="6532" w:type="dxa"/>
          </w:tcPr>
          <w:p w14:paraId="235F0020" w14:textId="77777777" w:rsidR="00875092" w:rsidRPr="00F01A93" w:rsidRDefault="00875092" w:rsidP="00EE6B8C">
            <w:pPr>
              <w:tabs>
                <w:tab w:val="left" w:pos="1276"/>
              </w:tabs>
              <w:rPr>
                <w:sz w:val="22"/>
                <w:szCs w:val="22"/>
              </w:rPr>
            </w:pPr>
            <w:r w:rsidRPr="00F01A93">
              <w:rPr>
                <w:sz w:val="22"/>
                <w:szCs w:val="22"/>
              </w:rPr>
              <w:lastRenderedPageBreak/>
              <w:br w:type="page"/>
              <w:t>MILJÖ- OCH JORDBRUKSUTSKOTTET</w:t>
            </w:r>
          </w:p>
        </w:tc>
        <w:tc>
          <w:tcPr>
            <w:tcW w:w="2206" w:type="dxa"/>
          </w:tcPr>
          <w:p w14:paraId="0E9497D5" w14:textId="77777777" w:rsidR="00875092" w:rsidRPr="00F01A93" w:rsidRDefault="00875092" w:rsidP="00EE6B8C">
            <w:pPr>
              <w:tabs>
                <w:tab w:val="left" w:pos="1276"/>
              </w:tabs>
              <w:rPr>
                <w:sz w:val="22"/>
                <w:szCs w:val="22"/>
              </w:rPr>
            </w:pPr>
          </w:p>
        </w:tc>
        <w:tc>
          <w:tcPr>
            <w:tcW w:w="2036" w:type="dxa"/>
          </w:tcPr>
          <w:p w14:paraId="75916F70" w14:textId="77777777" w:rsidR="00875092" w:rsidRPr="00F01A93" w:rsidRDefault="00875092" w:rsidP="00EE6B8C">
            <w:pPr>
              <w:tabs>
                <w:tab w:val="left" w:pos="1276"/>
              </w:tabs>
              <w:ind w:right="-212"/>
              <w:rPr>
                <w:b/>
                <w:sz w:val="22"/>
                <w:szCs w:val="22"/>
              </w:rPr>
            </w:pPr>
            <w:r w:rsidRPr="00F01A93">
              <w:rPr>
                <w:b/>
                <w:sz w:val="22"/>
                <w:szCs w:val="22"/>
              </w:rPr>
              <w:t xml:space="preserve">Bilaga </w:t>
            </w:r>
            <w:r>
              <w:rPr>
                <w:b/>
                <w:sz w:val="22"/>
                <w:szCs w:val="22"/>
              </w:rPr>
              <w:t>4</w:t>
            </w:r>
          </w:p>
          <w:p w14:paraId="676D0A34" w14:textId="77777777" w:rsidR="00875092" w:rsidRPr="00F01A93" w:rsidRDefault="00875092" w:rsidP="00EE6B8C">
            <w:pPr>
              <w:tabs>
                <w:tab w:val="left" w:pos="1276"/>
              </w:tabs>
              <w:ind w:right="-212"/>
              <w:rPr>
                <w:sz w:val="22"/>
                <w:szCs w:val="22"/>
              </w:rPr>
            </w:pPr>
            <w:r w:rsidRPr="00F01A93">
              <w:rPr>
                <w:sz w:val="22"/>
                <w:szCs w:val="22"/>
              </w:rPr>
              <w:t>till protokoll</w:t>
            </w:r>
          </w:p>
          <w:p w14:paraId="5D2D6A18" w14:textId="6D50F670" w:rsidR="00875092" w:rsidRPr="00F01A93" w:rsidRDefault="00875092" w:rsidP="00EE6B8C">
            <w:pPr>
              <w:tabs>
                <w:tab w:val="left" w:pos="1276"/>
              </w:tabs>
              <w:ind w:right="-212"/>
              <w:rPr>
                <w:b/>
                <w:sz w:val="22"/>
                <w:szCs w:val="22"/>
              </w:rPr>
            </w:pPr>
            <w:r w:rsidRPr="00F01A93">
              <w:rPr>
                <w:sz w:val="22"/>
                <w:szCs w:val="22"/>
              </w:rPr>
              <w:t>202</w:t>
            </w:r>
            <w:r>
              <w:rPr>
                <w:sz w:val="22"/>
                <w:szCs w:val="22"/>
              </w:rPr>
              <w:t>4</w:t>
            </w:r>
            <w:r w:rsidRPr="00F01A93">
              <w:rPr>
                <w:sz w:val="22"/>
                <w:szCs w:val="22"/>
              </w:rPr>
              <w:t>/2</w:t>
            </w:r>
            <w:r>
              <w:rPr>
                <w:sz w:val="22"/>
                <w:szCs w:val="22"/>
              </w:rPr>
              <w:t>5</w:t>
            </w:r>
            <w:r w:rsidRPr="00F01A93">
              <w:rPr>
                <w:sz w:val="22"/>
                <w:szCs w:val="22"/>
              </w:rPr>
              <w:t>:</w:t>
            </w:r>
            <w:r w:rsidR="00B478BB">
              <w:rPr>
                <w:sz w:val="22"/>
                <w:szCs w:val="22"/>
              </w:rPr>
              <w:t>3</w:t>
            </w:r>
          </w:p>
        </w:tc>
      </w:tr>
    </w:tbl>
    <w:p w14:paraId="29F16118" w14:textId="77777777" w:rsidR="00875092" w:rsidRPr="00F01A93" w:rsidRDefault="00875092" w:rsidP="00875092">
      <w:pPr>
        <w:rPr>
          <w:b/>
          <w:bCs/>
          <w:sz w:val="22"/>
          <w:szCs w:val="22"/>
        </w:rPr>
      </w:pPr>
    </w:p>
    <w:p w14:paraId="6A760DDA" w14:textId="77777777" w:rsidR="007E7D8F" w:rsidRPr="00940083" w:rsidRDefault="007E7D8F" w:rsidP="007E7D8F">
      <w:pPr>
        <w:rPr>
          <w:b/>
          <w:sz w:val="22"/>
          <w:szCs w:val="22"/>
        </w:rPr>
      </w:pPr>
      <w:r w:rsidRPr="00F01A93">
        <w:rPr>
          <w:b/>
          <w:sz w:val="22"/>
          <w:szCs w:val="22"/>
        </w:rPr>
        <w:t xml:space="preserve">Överläggning den </w:t>
      </w:r>
      <w:r>
        <w:rPr>
          <w:b/>
          <w:sz w:val="22"/>
          <w:szCs w:val="22"/>
        </w:rPr>
        <w:t>1 okto</w:t>
      </w:r>
      <w:r w:rsidRPr="00F01A93">
        <w:rPr>
          <w:b/>
          <w:sz w:val="22"/>
          <w:szCs w:val="22"/>
        </w:rPr>
        <w:t>ber 202</w:t>
      </w:r>
      <w:r>
        <w:rPr>
          <w:b/>
          <w:sz w:val="22"/>
          <w:szCs w:val="22"/>
        </w:rPr>
        <w:t>4</w:t>
      </w:r>
      <w:r w:rsidRPr="00F01A93">
        <w:rPr>
          <w:b/>
          <w:sz w:val="22"/>
          <w:szCs w:val="22"/>
        </w:rPr>
        <w:t xml:space="preserve"> om </w:t>
      </w:r>
      <w:r>
        <w:rPr>
          <w:b/>
          <w:snapToGrid w:val="0"/>
          <w:sz w:val="22"/>
          <w:szCs w:val="22"/>
        </w:rPr>
        <w:t xml:space="preserve">rådsslutsatser </w:t>
      </w:r>
      <w:r w:rsidRPr="00940083">
        <w:rPr>
          <w:b/>
          <w:snapToGrid w:val="0"/>
          <w:sz w:val="22"/>
          <w:szCs w:val="22"/>
        </w:rPr>
        <w:t xml:space="preserve">inför COP16, </w:t>
      </w:r>
      <w:r w:rsidRPr="00940083">
        <w:rPr>
          <w:b/>
          <w:sz w:val="22"/>
          <w:szCs w:val="22"/>
        </w:rPr>
        <w:t xml:space="preserve">förhandlingar om konventionen för biologisk mångfald  </w:t>
      </w:r>
    </w:p>
    <w:p w14:paraId="4DFE64EC" w14:textId="77777777" w:rsidR="007E7D8F" w:rsidRDefault="007E7D8F" w:rsidP="007E7D8F">
      <w:pPr>
        <w:rPr>
          <w:b/>
          <w:sz w:val="22"/>
          <w:szCs w:val="22"/>
        </w:rPr>
      </w:pPr>
    </w:p>
    <w:p w14:paraId="33728DD3" w14:textId="77777777" w:rsidR="007E7D8F" w:rsidRDefault="007E7D8F" w:rsidP="007E7D8F">
      <w:pPr>
        <w:pStyle w:val="Brdtext"/>
        <w:rPr>
          <w:b/>
          <w:bCs/>
          <w:sz w:val="22"/>
          <w:szCs w:val="22"/>
        </w:rPr>
      </w:pPr>
      <w:r>
        <w:rPr>
          <w:b/>
          <w:bCs/>
          <w:sz w:val="22"/>
          <w:szCs w:val="22"/>
        </w:rPr>
        <w:t>Preliminär</w:t>
      </w:r>
      <w:r w:rsidRPr="00F01A93">
        <w:rPr>
          <w:b/>
          <w:bCs/>
          <w:sz w:val="22"/>
          <w:szCs w:val="22"/>
        </w:rPr>
        <w:t xml:space="preserve"> svensk ståndpunkt:</w:t>
      </w:r>
    </w:p>
    <w:p w14:paraId="4CB79432" w14:textId="77777777" w:rsidR="007E7D8F" w:rsidRPr="00D426D7" w:rsidRDefault="007E7D8F" w:rsidP="007E7D8F">
      <w:pPr>
        <w:pStyle w:val="Brdtext"/>
        <w:rPr>
          <w:sz w:val="22"/>
          <w:szCs w:val="22"/>
        </w:rPr>
      </w:pPr>
      <w:r w:rsidRPr="00D426D7">
        <w:rPr>
          <w:sz w:val="22"/>
          <w:szCs w:val="22"/>
        </w:rPr>
        <w:t>Sverige välkomnar i huvudsak ordförandeskapets förslag till rådsslutsatser som nu slutförhandlas inför rådsmötet. Förslaget kommer att diskuteras på COREPER den 2 oktober. Då är förhoppningen att de sista frågetecknen kan lösas ut så att enighet kan uppnås på miljörådet.</w:t>
      </w:r>
    </w:p>
    <w:p w14:paraId="39BD1303" w14:textId="77777777" w:rsidR="007E7D8F" w:rsidRPr="00D426D7" w:rsidRDefault="007E7D8F" w:rsidP="007E7D8F">
      <w:pPr>
        <w:pStyle w:val="Brdtext"/>
        <w:rPr>
          <w:sz w:val="22"/>
          <w:szCs w:val="22"/>
        </w:rPr>
      </w:pPr>
      <w:r w:rsidRPr="00D426D7">
        <w:rPr>
          <w:sz w:val="22"/>
          <w:szCs w:val="22"/>
        </w:rPr>
        <w:t xml:space="preserve">Regeringens bedömning är preliminärt att utkastet till rådsslutsatser ger tillräckliga politiska styrsignaler för att vägleda EU:s förhandlare vid </w:t>
      </w:r>
      <w:proofErr w:type="spellStart"/>
      <w:r w:rsidRPr="00D426D7">
        <w:rPr>
          <w:sz w:val="22"/>
          <w:szCs w:val="22"/>
        </w:rPr>
        <w:t>CBD:s</w:t>
      </w:r>
      <w:proofErr w:type="spellEnd"/>
      <w:r w:rsidRPr="00D426D7">
        <w:rPr>
          <w:sz w:val="22"/>
          <w:szCs w:val="22"/>
        </w:rPr>
        <w:t xml:space="preserve"> partsmöte i de centrala förhandlingsfrågorna utan att vara för styrande i detaljfrågor. Rådsslutsatserna visar också på EU:s ambition att säkerställa att de beslut kan fattas som behövs för att Kunming – Montreal-ramverket kan genomföras. </w:t>
      </w:r>
    </w:p>
    <w:p w14:paraId="441B681E" w14:textId="77777777" w:rsidR="007E7D8F" w:rsidRPr="00D426D7" w:rsidRDefault="007E7D8F" w:rsidP="00875092">
      <w:pPr>
        <w:pStyle w:val="Brdtext"/>
        <w:rPr>
          <w:sz w:val="22"/>
          <w:szCs w:val="22"/>
        </w:rPr>
      </w:pPr>
    </w:p>
    <w:p w14:paraId="627F9879" w14:textId="77777777" w:rsidR="00875092" w:rsidRDefault="00875092" w:rsidP="00875092">
      <w:pPr>
        <w:pStyle w:val="Brdtext"/>
        <w:rPr>
          <w:b/>
          <w:bCs/>
          <w:sz w:val="22"/>
          <w:szCs w:val="22"/>
        </w:rPr>
      </w:pPr>
    </w:p>
    <w:p w14:paraId="54095045" w14:textId="77777777" w:rsidR="00875092" w:rsidRPr="00474A5C" w:rsidRDefault="00875092" w:rsidP="00875092">
      <w:pPr>
        <w:pStyle w:val="Brdtext"/>
        <w:rPr>
          <w:b/>
          <w:sz w:val="22"/>
          <w:szCs w:val="22"/>
        </w:rPr>
      </w:pPr>
      <w:r w:rsidRPr="00474A5C">
        <w:rPr>
          <w:b/>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75092" w:rsidRPr="00F01A93" w14:paraId="069811DD" w14:textId="77777777" w:rsidTr="00EE6B8C">
        <w:tc>
          <w:tcPr>
            <w:tcW w:w="6532" w:type="dxa"/>
          </w:tcPr>
          <w:p w14:paraId="045939A4" w14:textId="77777777" w:rsidR="00875092" w:rsidRPr="00F01A93" w:rsidRDefault="00875092" w:rsidP="00EE6B8C">
            <w:pPr>
              <w:tabs>
                <w:tab w:val="left" w:pos="1276"/>
              </w:tabs>
              <w:rPr>
                <w:sz w:val="22"/>
                <w:szCs w:val="22"/>
              </w:rPr>
            </w:pPr>
            <w:r w:rsidRPr="00F01A93">
              <w:rPr>
                <w:sz w:val="22"/>
                <w:szCs w:val="22"/>
              </w:rPr>
              <w:lastRenderedPageBreak/>
              <w:br w:type="page"/>
              <w:t>MILJÖ- OCH JORDBRUKSUTSKOTTET</w:t>
            </w:r>
          </w:p>
        </w:tc>
        <w:tc>
          <w:tcPr>
            <w:tcW w:w="2206" w:type="dxa"/>
          </w:tcPr>
          <w:p w14:paraId="6E05027F" w14:textId="77777777" w:rsidR="00875092" w:rsidRPr="00F01A93" w:rsidRDefault="00875092" w:rsidP="00EE6B8C">
            <w:pPr>
              <w:tabs>
                <w:tab w:val="left" w:pos="1276"/>
              </w:tabs>
              <w:rPr>
                <w:sz w:val="22"/>
                <w:szCs w:val="22"/>
              </w:rPr>
            </w:pPr>
          </w:p>
        </w:tc>
        <w:tc>
          <w:tcPr>
            <w:tcW w:w="2036" w:type="dxa"/>
          </w:tcPr>
          <w:p w14:paraId="513DABA3" w14:textId="77777777" w:rsidR="00875092" w:rsidRPr="00F01A93" w:rsidRDefault="00875092" w:rsidP="00EE6B8C">
            <w:pPr>
              <w:tabs>
                <w:tab w:val="left" w:pos="1276"/>
              </w:tabs>
              <w:ind w:right="-212"/>
              <w:rPr>
                <w:b/>
                <w:sz w:val="22"/>
                <w:szCs w:val="22"/>
              </w:rPr>
            </w:pPr>
            <w:r w:rsidRPr="00F01A93">
              <w:rPr>
                <w:b/>
                <w:sz w:val="22"/>
                <w:szCs w:val="22"/>
              </w:rPr>
              <w:t xml:space="preserve">Bilaga </w:t>
            </w:r>
            <w:r>
              <w:rPr>
                <w:b/>
                <w:sz w:val="22"/>
                <w:szCs w:val="22"/>
              </w:rPr>
              <w:t>5</w:t>
            </w:r>
          </w:p>
          <w:p w14:paraId="45EE5C77" w14:textId="77777777" w:rsidR="00875092" w:rsidRPr="00F01A93" w:rsidRDefault="00875092" w:rsidP="00EE6B8C">
            <w:pPr>
              <w:tabs>
                <w:tab w:val="left" w:pos="1276"/>
              </w:tabs>
              <w:ind w:right="-212"/>
              <w:rPr>
                <w:sz w:val="22"/>
                <w:szCs w:val="22"/>
              </w:rPr>
            </w:pPr>
            <w:r w:rsidRPr="00F01A93">
              <w:rPr>
                <w:sz w:val="22"/>
                <w:szCs w:val="22"/>
              </w:rPr>
              <w:t>till protokoll</w:t>
            </w:r>
          </w:p>
          <w:p w14:paraId="645E094F" w14:textId="04784F3C" w:rsidR="00875092" w:rsidRPr="00F01A93" w:rsidRDefault="00875092" w:rsidP="00EE6B8C">
            <w:pPr>
              <w:tabs>
                <w:tab w:val="left" w:pos="1276"/>
              </w:tabs>
              <w:ind w:right="-212"/>
              <w:rPr>
                <w:b/>
                <w:sz w:val="22"/>
                <w:szCs w:val="22"/>
                <w:highlight w:val="yellow"/>
              </w:rPr>
            </w:pPr>
            <w:r w:rsidRPr="00F01A93">
              <w:rPr>
                <w:sz w:val="22"/>
                <w:szCs w:val="22"/>
              </w:rPr>
              <w:t>202</w:t>
            </w:r>
            <w:r>
              <w:rPr>
                <w:sz w:val="22"/>
                <w:szCs w:val="22"/>
              </w:rPr>
              <w:t>4</w:t>
            </w:r>
            <w:r w:rsidRPr="00F01A93">
              <w:rPr>
                <w:sz w:val="22"/>
                <w:szCs w:val="22"/>
              </w:rPr>
              <w:t>/2</w:t>
            </w:r>
            <w:r>
              <w:rPr>
                <w:sz w:val="22"/>
                <w:szCs w:val="22"/>
              </w:rPr>
              <w:t>5</w:t>
            </w:r>
            <w:r w:rsidRPr="00F01A93">
              <w:rPr>
                <w:sz w:val="22"/>
                <w:szCs w:val="22"/>
              </w:rPr>
              <w:t>:</w:t>
            </w:r>
            <w:r w:rsidR="00B478BB">
              <w:rPr>
                <w:sz w:val="22"/>
                <w:szCs w:val="22"/>
              </w:rPr>
              <w:t>3</w:t>
            </w:r>
          </w:p>
        </w:tc>
      </w:tr>
    </w:tbl>
    <w:p w14:paraId="4251B8BF" w14:textId="77777777" w:rsidR="007E7D8F" w:rsidRDefault="007E7D8F" w:rsidP="007E7D8F">
      <w:pPr>
        <w:rPr>
          <w:b/>
          <w:snapToGrid w:val="0"/>
          <w:sz w:val="22"/>
          <w:szCs w:val="22"/>
        </w:rPr>
      </w:pPr>
    </w:p>
    <w:p w14:paraId="5A417D44" w14:textId="775CE889" w:rsidR="007E7D8F" w:rsidRPr="00940083" w:rsidRDefault="007E7D8F" w:rsidP="007E7D8F">
      <w:pPr>
        <w:rPr>
          <w:b/>
          <w:sz w:val="22"/>
          <w:szCs w:val="22"/>
        </w:rPr>
      </w:pPr>
      <w:r>
        <w:rPr>
          <w:b/>
          <w:snapToGrid w:val="0"/>
          <w:sz w:val="22"/>
          <w:szCs w:val="22"/>
        </w:rPr>
        <w:t xml:space="preserve">Rådsslutsatser inför </w:t>
      </w:r>
      <w:r w:rsidRPr="00940083">
        <w:rPr>
          <w:b/>
          <w:snapToGrid w:val="0"/>
          <w:sz w:val="22"/>
          <w:szCs w:val="22"/>
        </w:rPr>
        <w:t xml:space="preserve">COP16, </w:t>
      </w:r>
      <w:r w:rsidRPr="00940083">
        <w:rPr>
          <w:b/>
          <w:sz w:val="22"/>
          <w:szCs w:val="22"/>
        </w:rPr>
        <w:t xml:space="preserve">förhandlingar om konventionen för biologisk mångfald  </w:t>
      </w:r>
    </w:p>
    <w:p w14:paraId="1D6F8514" w14:textId="77777777" w:rsidR="007E7D8F" w:rsidRPr="00F1043A" w:rsidRDefault="007E7D8F" w:rsidP="007E7D8F">
      <w:pPr>
        <w:rPr>
          <w:b/>
          <w:bCs/>
          <w:color w:val="000000"/>
          <w:sz w:val="22"/>
          <w:szCs w:val="22"/>
          <w:highlight w:val="yellow"/>
        </w:rPr>
      </w:pPr>
    </w:p>
    <w:p w14:paraId="5A510EE8" w14:textId="77777777" w:rsidR="007E7D8F" w:rsidRPr="00BE7C62" w:rsidRDefault="007E7D8F" w:rsidP="007E7D8F">
      <w:pPr>
        <w:tabs>
          <w:tab w:val="left" w:pos="1701"/>
        </w:tabs>
        <w:rPr>
          <w:b/>
          <w:bCs/>
          <w:color w:val="000000"/>
          <w:sz w:val="22"/>
          <w:szCs w:val="22"/>
        </w:rPr>
      </w:pPr>
      <w:r w:rsidRPr="00BE7C62">
        <w:rPr>
          <w:b/>
          <w:bCs/>
          <w:color w:val="000000"/>
          <w:sz w:val="22"/>
          <w:szCs w:val="22"/>
        </w:rPr>
        <w:t>V-ledamoten anmälde följande avvikande ståndpunkt:</w:t>
      </w:r>
    </w:p>
    <w:p w14:paraId="72B5AE6C" w14:textId="77777777" w:rsidR="007E7D8F" w:rsidRPr="00BE7C62" w:rsidRDefault="007E7D8F" w:rsidP="007E7D8F">
      <w:pPr>
        <w:rPr>
          <w:sz w:val="22"/>
          <w:szCs w:val="22"/>
        </w:rPr>
      </w:pPr>
      <w:r w:rsidRPr="00BE7C62">
        <w:rPr>
          <w:sz w:val="22"/>
          <w:szCs w:val="22"/>
        </w:rPr>
        <w:t>Vänsterpartiet anser att regeringen bör verka för att EU tydligare markerar att länderna sammantaget har gjort för lite för att uppdatera nationella strategier och handlingsplaner och mål och att det behöver göras mer. Det bör införas en skarp deadline för de länder som inte har lämnat in sina strategier, handlingsplaner och uppdaterade mål. Det finns också ett behov av att ramarna för utvärdering som ska ske på kommande möten säkerställer att brister i genomförandet uppmärksammas och hanteras. EU bör driva en stark internationell finansiering av arbetet med det globala ramverket. Om förhandlingarna inte är framgångsrika i att nå en överenskommelse som stärker förtroendet för en rättvis finansiering kan det orsaka problem i övriga delar av förhandlingarna och försvåra genomförandet av ramverket.</w:t>
      </w:r>
    </w:p>
    <w:p w14:paraId="12F20FEC" w14:textId="77777777" w:rsidR="00875092" w:rsidRPr="00F01A93" w:rsidRDefault="00875092" w:rsidP="00875092">
      <w:pPr>
        <w:widowControl/>
        <w:autoSpaceDE w:val="0"/>
        <w:autoSpaceDN w:val="0"/>
        <w:adjustRightInd w:val="0"/>
        <w:rPr>
          <w:rFonts w:eastAsia="Calibri"/>
          <w:b/>
          <w:bCs/>
          <w:color w:val="000000"/>
          <w:sz w:val="22"/>
          <w:szCs w:val="22"/>
          <w:lang w:eastAsia="en-US"/>
        </w:rPr>
      </w:pPr>
    </w:p>
    <w:p w14:paraId="46DE2CE5" w14:textId="77777777" w:rsidR="007E7D8F" w:rsidRPr="0079220B" w:rsidRDefault="007E7D8F" w:rsidP="007E7D8F">
      <w:pPr>
        <w:tabs>
          <w:tab w:val="left" w:pos="1701"/>
        </w:tabs>
        <w:rPr>
          <w:b/>
          <w:bCs/>
          <w:color w:val="000000"/>
          <w:sz w:val="22"/>
          <w:szCs w:val="22"/>
        </w:rPr>
      </w:pPr>
      <w:r w:rsidRPr="0079220B">
        <w:rPr>
          <w:b/>
          <w:bCs/>
          <w:color w:val="000000"/>
          <w:sz w:val="22"/>
          <w:szCs w:val="22"/>
        </w:rPr>
        <w:t>C-ledamoten anmälde följande avvikande ståndpunkt:</w:t>
      </w:r>
    </w:p>
    <w:p w14:paraId="546D3AA9" w14:textId="77777777" w:rsidR="007E7D8F" w:rsidRPr="0079220B" w:rsidRDefault="007E7D8F" w:rsidP="007E7D8F">
      <w:pPr>
        <w:rPr>
          <w:sz w:val="22"/>
          <w:szCs w:val="22"/>
        </w:rPr>
      </w:pPr>
      <w:r w:rsidRPr="0079220B">
        <w:rPr>
          <w:sz w:val="22"/>
          <w:szCs w:val="22"/>
        </w:rPr>
        <w:t>Sverige välkomnar i huvudsak ordförandeskapets förslag till rådsslutsatser som nu slutförhandlas inför rådsmötet. Förslaget kommer att diskuteras på COREPER den 2 oktober. Då är förhoppningen att de sista frågetecknen kan lösas ut så att enighet kan uppnås på miljörådet.</w:t>
      </w:r>
    </w:p>
    <w:p w14:paraId="7D704DB1" w14:textId="77777777" w:rsidR="007E7D8F" w:rsidRPr="0079220B" w:rsidRDefault="007E7D8F" w:rsidP="007E7D8F">
      <w:pPr>
        <w:rPr>
          <w:sz w:val="22"/>
          <w:szCs w:val="22"/>
        </w:rPr>
      </w:pPr>
    </w:p>
    <w:p w14:paraId="58617982" w14:textId="77777777" w:rsidR="007E7D8F" w:rsidRPr="0079220B" w:rsidRDefault="007E7D8F" w:rsidP="007E7D8F">
      <w:pPr>
        <w:rPr>
          <w:sz w:val="22"/>
          <w:szCs w:val="22"/>
        </w:rPr>
      </w:pPr>
      <w:r w:rsidRPr="0079220B">
        <w:rPr>
          <w:sz w:val="22"/>
          <w:szCs w:val="22"/>
        </w:rPr>
        <w:t xml:space="preserve">Regeringens bedömning är preliminärt att utkastet till rådsslutsatser ger tillräckliga politiska styrsignaler för att vägleda EU:s förhandlare vid </w:t>
      </w:r>
      <w:proofErr w:type="spellStart"/>
      <w:r w:rsidRPr="0079220B">
        <w:rPr>
          <w:sz w:val="22"/>
          <w:szCs w:val="22"/>
        </w:rPr>
        <w:t>CBD:s</w:t>
      </w:r>
      <w:proofErr w:type="spellEnd"/>
      <w:r w:rsidRPr="0079220B">
        <w:rPr>
          <w:sz w:val="22"/>
          <w:szCs w:val="22"/>
        </w:rPr>
        <w:t xml:space="preserve"> partsmöte i de centrala förhandlingsfrågorna utan att vara för styrande i detaljfrågor. Rådsslutsatserna visar också på EU:s ambition att säkerställa att de beslut kan fattas som behövs för att Kunming – Montreal-ramverket kan genomföras. </w:t>
      </w:r>
      <w:r w:rsidRPr="0079220B">
        <w:rPr>
          <w:sz w:val="22"/>
          <w:szCs w:val="22"/>
          <w:highlight w:val="yellow"/>
        </w:rPr>
        <w:t>Privat och offentliga medel behöver mobiliseras för att åtagandena ska uppfyllas globalt och det krävs ett ramverk för en sådan finansiering.</w:t>
      </w:r>
      <w:r w:rsidRPr="0079220B">
        <w:rPr>
          <w:sz w:val="22"/>
          <w:szCs w:val="22"/>
        </w:rPr>
        <w:t xml:space="preserve"> </w:t>
      </w:r>
    </w:p>
    <w:p w14:paraId="268DDA12" w14:textId="77777777" w:rsidR="00875092" w:rsidRPr="0079220B" w:rsidRDefault="00875092" w:rsidP="00875092">
      <w:pPr>
        <w:rPr>
          <w:sz w:val="22"/>
          <w:szCs w:val="22"/>
        </w:rPr>
      </w:pPr>
    </w:p>
    <w:p w14:paraId="5BF90E2B" w14:textId="77777777" w:rsidR="007E7D8F" w:rsidRPr="0079220B" w:rsidRDefault="007E7D8F" w:rsidP="007E7D8F">
      <w:pPr>
        <w:tabs>
          <w:tab w:val="left" w:pos="1701"/>
        </w:tabs>
        <w:rPr>
          <w:b/>
          <w:bCs/>
          <w:color w:val="000000"/>
          <w:sz w:val="22"/>
          <w:szCs w:val="22"/>
        </w:rPr>
      </w:pPr>
      <w:r w:rsidRPr="0079220B">
        <w:rPr>
          <w:b/>
          <w:bCs/>
          <w:color w:val="000000"/>
          <w:sz w:val="22"/>
          <w:szCs w:val="22"/>
        </w:rPr>
        <w:t>MP-ledamoten anmälde följande avvikande ståndpunkt:</w:t>
      </w:r>
    </w:p>
    <w:p w14:paraId="7CA172D7" w14:textId="77777777" w:rsidR="007E7D8F" w:rsidRPr="009638F3" w:rsidRDefault="007E7D8F" w:rsidP="007E7D8F">
      <w:pPr>
        <w:rPr>
          <w:sz w:val="22"/>
          <w:szCs w:val="22"/>
        </w:rPr>
      </w:pPr>
      <w:r w:rsidRPr="009638F3">
        <w:rPr>
          <w:sz w:val="22"/>
          <w:szCs w:val="22"/>
        </w:rPr>
        <w:t xml:space="preserve">Miljöpartiet välkomnar i stora delar rådslutsatserna inför COP16, men anser att den svenska ståndpunkten bör betona vissa delar mer. Dessa rör framtagandet av </w:t>
      </w:r>
      <w:proofErr w:type="spellStart"/>
      <w:r w:rsidRPr="009638F3">
        <w:rPr>
          <w:sz w:val="22"/>
          <w:szCs w:val="22"/>
        </w:rPr>
        <w:t>NBSAP:erna</w:t>
      </w:r>
      <w:proofErr w:type="spellEnd"/>
      <w:r w:rsidRPr="009638F3">
        <w:rPr>
          <w:sz w:val="22"/>
          <w:szCs w:val="22"/>
        </w:rPr>
        <w:t xml:space="preserve">, de nationella handlingsplanerna för hur Kunming-Montreal-avtalet ska implementeras. Sverige har tillsammans med allt för många andra länder inte tagit fram sina </w:t>
      </w:r>
      <w:proofErr w:type="spellStart"/>
      <w:r w:rsidRPr="009638F3">
        <w:rPr>
          <w:sz w:val="22"/>
          <w:szCs w:val="22"/>
        </w:rPr>
        <w:t>NBSAP:er</w:t>
      </w:r>
      <w:proofErr w:type="spellEnd"/>
      <w:r w:rsidRPr="009638F3">
        <w:rPr>
          <w:sz w:val="22"/>
          <w:szCs w:val="22"/>
        </w:rPr>
        <w:t xml:space="preserve"> inom den utsatta tiden. För att Kunming-Montreal-avtalet ska få verklig effekt är det viktigt med tydliga tidsramar och krav. Detta borde vara tydligare i rådslutsatserna, och det är något som vi anser att Sverige bör understryka i sin ståndpunkt.</w:t>
      </w:r>
    </w:p>
    <w:p w14:paraId="58BF9F89" w14:textId="77777777" w:rsidR="007E7D8F" w:rsidRPr="009638F3" w:rsidRDefault="007E7D8F" w:rsidP="007E7D8F">
      <w:pPr>
        <w:rPr>
          <w:sz w:val="22"/>
          <w:szCs w:val="22"/>
        </w:rPr>
      </w:pPr>
    </w:p>
    <w:p w14:paraId="4A58274E" w14:textId="77777777" w:rsidR="007E7D8F" w:rsidRPr="009638F3" w:rsidRDefault="007E7D8F" w:rsidP="007E7D8F">
      <w:pPr>
        <w:rPr>
          <w:sz w:val="22"/>
          <w:szCs w:val="22"/>
        </w:rPr>
      </w:pPr>
      <w:r w:rsidRPr="009638F3">
        <w:rPr>
          <w:sz w:val="22"/>
          <w:szCs w:val="22"/>
        </w:rPr>
        <w:t>Därtill bör utfasningen av naturskadliga subventioner lyftas fram ännu tydligare i rådslutsatserna. I ramverkets åtgärdsmål 18 anges att världens länder ska, till senast 2025, identifiera subventioner skadliga för den biologiska mångfalden och påbörja arbetet med att fasa ut dem. Fram till 2030 ska dessa subventioner minskas med 500 miljarder dollar årligen. Detta arbete måste vara högt prioriterat.</w:t>
      </w:r>
    </w:p>
    <w:p w14:paraId="32E8C1B0" w14:textId="77777777" w:rsidR="007E7D8F" w:rsidRPr="009638F3" w:rsidRDefault="007E7D8F" w:rsidP="007E7D8F">
      <w:pPr>
        <w:rPr>
          <w:sz w:val="22"/>
          <w:szCs w:val="22"/>
        </w:rPr>
      </w:pPr>
    </w:p>
    <w:p w14:paraId="265B5B6D" w14:textId="77777777" w:rsidR="007E7D8F" w:rsidRPr="009638F3" w:rsidRDefault="007E7D8F" w:rsidP="007E7D8F">
      <w:pPr>
        <w:rPr>
          <w:sz w:val="22"/>
          <w:szCs w:val="22"/>
        </w:rPr>
      </w:pPr>
      <w:r w:rsidRPr="009638F3">
        <w:rPr>
          <w:sz w:val="22"/>
          <w:szCs w:val="22"/>
        </w:rPr>
        <w:t>Enligt IMF så subventionerades olja, kol och gas med totalt 7 biljoner dollar under 2022. Det motsvarar 145 miljoner kronor varje minut, och stöden till fossila bränslen är tio till tolv gånger högre än stöden till förnybara bränslen. WWF har dessutom visat att EU lägger mellan 350 och 520 miljarder på att stödja aktiviteter som skadar naturen. Den största delen av dessa pengar går till jordbruket – 58–60 procent av pengarna från den gemensamma jordbrukspolitiken (CAP) till verksamheter som är skadliga för den biologiska mångfalden.</w:t>
      </w:r>
    </w:p>
    <w:p w14:paraId="19CF19F3" w14:textId="77777777" w:rsidR="007E7D8F" w:rsidRPr="009638F3" w:rsidRDefault="007E7D8F" w:rsidP="007E7D8F">
      <w:pPr>
        <w:rPr>
          <w:sz w:val="22"/>
          <w:szCs w:val="22"/>
        </w:rPr>
      </w:pPr>
    </w:p>
    <w:p w14:paraId="39233F57" w14:textId="77777777" w:rsidR="007E7D8F" w:rsidRPr="009638F3" w:rsidRDefault="007E7D8F" w:rsidP="007E7D8F">
      <w:pPr>
        <w:rPr>
          <w:sz w:val="22"/>
          <w:szCs w:val="22"/>
        </w:rPr>
      </w:pPr>
      <w:r w:rsidRPr="009638F3">
        <w:rPr>
          <w:sz w:val="22"/>
          <w:szCs w:val="22"/>
        </w:rPr>
        <w:t>Miljöpartiet anser att rådslutsatserna bör betona mobiliseringen av finansiella medel, där vi även menar att det krävs en öppenhet kring en ny dedikerad fond för GBF-genomförande, och tydligare ställningstaganden om att resursmobiliseringen går för långsamt.</w:t>
      </w:r>
    </w:p>
    <w:p w14:paraId="7FFB1B58" w14:textId="0CC3FE35" w:rsidR="00875092" w:rsidRDefault="00875092" w:rsidP="00987069">
      <w:pPr>
        <w:tabs>
          <w:tab w:val="left" w:pos="142"/>
          <w:tab w:val="left" w:pos="7655"/>
        </w:tabs>
        <w:ind w:right="-568"/>
        <w:rPr>
          <w:sz w:val="22"/>
          <w:szCs w:val="22"/>
        </w:rPr>
      </w:pPr>
    </w:p>
    <w:sectPr w:rsidR="00875092"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4425"/>
    <w:rsid w:val="000E402E"/>
    <w:rsid w:val="000E777E"/>
    <w:rsid w:val="000F1B6F"/>
    <w:rsid w:val="000F6792"/>
    <w:rsid w:val="000F72D4"/>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402"/>
    <w:rsid w:val="001709AE"/>
    <w:rsid w:val="00172561"/>
    <w:rsid w:val="001765EB"/>
    <w:rsid w:val="00176F71"/>
    <w:rsid w:val="00177FF8"/>
    <w:rsid w:val="001806D9"/>
    <w:rsid w:val="00183F5A"/>
    <w:rsid w:val="00186670"/>
    <w:rsid w:val="00190D5B"/>
    <w:rsid w:val="00194DBF"/>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51AA"/>
    <w:rsid w:val="0038725A"/>
    <w:rsid w:val="00387440"/>
    <w:rsid w:val="003941CA"/>
    <w:rsid w:val="00395EBD"/>
    <w:rsid w:val="00396766"/>
    <w:rsid w:val="003A006F"/>
    <w:rsid w:val="003A0EBF"/>
    <w:rsid w:val="003A2D61"/>
    <w:rsid w:val="003B009D"/>
    <w:rsid w:val="003B57EC"/>
    <w:rsid w:val="003B6681"/>
    <w:rsid w:val="003B70D3"/>
    <w:rsid w:val="003E21B4"/>
    <w:rsid w:val="003E2DA5"/>
    <w:rsid w:val="003E6695"/>
    <w:rsid w:val="003F5018"/>
    <w:rsid w:val="003F7963"/>
    <w:rsid w:val="00402A6F"/>
    <w:rsid w:val="00405162"/>
    <w:rsid w:val="004072D7"/>
    <w:rsid w:val="00416E51"/>
    <w:rsid w:val="00417CF8"/>
    <w:rsid w:val="00420D39"/>
    <w:rsid w:val="00425F82"/>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4F6F13"/>
    <w:rsid w:val="00500357"/>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4779"/>
    <w:rsid w:val="005855D5"/>
    <w:rsid w:val="005957E5"/>
    <w:rsid w:val="005A3E8B"/>
    <w:rsid w:val="005B0CFF"/>
    <w:rsid w:val="005B1B2C"/>
    <w:rsid w:val="005D2E63"/>
    <w:rsid w:val="005D7C2B"/>
    <w:rsid w:val="005E5543"/>
    <w:rsid w:val="005E6A1F"/>
    <w:rsid w:val="005F6C39"/>
    <w:rsid w:val="005F6E22"/>
    <w:rsid w:val="0060083A"/>
    <w:rsid w:val="006064AF"/>
    <w:rsid w:val="006135A6"/>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45A9"/>
    <w:rsid w:val="006C66B9"/>
    <w:rsid w:val="006D05CF"/>
    <w:rsid w:val="006D312E"/>
    <w:rsid w:val="006D4530"/>
    <w:rsid w:val="006D5F8F"/>
    <w:rsid w:val="006E15D9"/>
    <w:rsid w:val="006F4672"/>
    <w:rsid w:val="007027D6"/>
    <w:rsid w:val="00716686"/>
    <w:rsid w:val="00721C53"/>
    <w:rsid w:val="007238FF"/>
    <w:rsid w:val="00735068"/>
    <w:rsid w:val="00740391"/>
    <w:rsid w:val="007453FF"/>
    <w:rsid w:val="007515B2"/>
    <w:rsid w:val="00751E41"/>
    <w:rsid w:val="00754C4A"/>
    <w:rsid w:val="007555BE"/>
    <w:rsid w:val="00762508"/>
    <w:rsid w:val="00763EAA"/>
    <w:rsid w:val="00764DCA"/>
    <w:rsid w:val="007719E4"/>
    <w:rsid w:val="00783165"/>
    <w:rsid w:val="00796426"/>
    <w:rsid w:val="00797A27"/>
    <w:rsid w:val="007A1132"/>
    <w:rsid w:val="007B1F72"/>
    <w:rsid w:val="007B26F0"/>
    <w:rsid w:val="007B60B1"/>
    <w:rsid w:val="007C286F"/>
    <w:rsid w:val="007E14E2"/>
    <w:rsid w:val="007E7D8F"/>
    <w:rsid w:val="007F12BB"/>
    <w:rsid w:val="007F7A91"/>
    <w:rsid w:val="00800F79"/>
    <w:rsid w:val="008032FE"/>
    <w:rsid w:val="008072FF"/>
    <w:rsid w:val="008124A2"/>
    <w:rsid w:val="00812866"/>
    <w:rsid w:val="00813EC0"/>
    <w:rsid w:val="00814965"/>
    <w:rsid w:val="00821792"/>
    <w:rsid w:val="00834E22"/>
    <w:rsid w:val="008426AB"/>
    <w:rsid w:val="0084464A"/>
    <w:rsid w:val="008458B4"/>
    <w:rsid w:val="008504EB"/>
    <w:rsid w:val="00856389"/>
    <w:rsid w:val="00865092"/>
    <w:rsid w:val="00865C85"/>
    <w:rsid w:val="00875092"/>
    <w:rsid w:val="008856C5"/>
    <w:rsid w:val="00886349"/>
    <w:rsid w:val="0089370A"/>
    <w:rsid w:val="00894936"/>
    <w:rsid w:val="0089673E"/>
    <w:rsid w:val="008A28BD"/>
    <w:rsid w:val="008A2C1B"/>
    <w:rsid w:val="008B279F"/>
    <w:rsid w:val="008B5472"/>
    <w:rsid w:val="008B5D35"/>
    <w:rsid w:val="008B7CC5"/>
    <w:rsid w:val="008C0FEE"/>
    <w:rsid w:val="008C2D5B"/>
    <w:rsid w:val="008D1260"/>
    <w:rsid w:val="008D692B"/>
    <w:rsid w:val="008D6CA6"/>
    <w:rsid w:val="008E1864"/>
    <w:rsid w:val="008E6B40"/>
    <w:rsid w:val="008F15E3"/>
    <w:rsid w:val="008F4883"/>
    <w:rsid w:val="008F4D6D"/>
    <w:rsid w:val="00910C8E"/>
    <w:rsid w:val="00911B90"/>
    <w:rsid w:val="009123AE"/>
    <w:rsid w:val="00914C38"/>
    <w:rsid w:val="00921E40"/>
    <w:rsid w:val="009222A6"/>
    <w:rsid w:val="00922EB0"/>
    <w:rsid w:val="00931E92"/>
    <w:rsid w:val="00942448"/>
    <w:rsid w:val="009442D4"/>
    <w:rsid w:val="00952893"/>
    <w:rsid w:val="00955CA2"/>
    <w:rsid w:val="009653D4"/>
    <w:rsid w:val="009802CA"/>
    <w:rsid w:val="00980A86"/>
    <w:rsid w:val="009823FA"/>
    <w:rsid w:val="009843D0"/>
    <w:rsid w:val="00987069"/>
    <w:rsid w:val="00994906"/>
    <w:rsid w:val="009A0C25"/>
    <w:rsid w:val="009A3CD1"/>
    <w:rsid w:val="009B0A47"/>
    <w:rsid w:val="009B1CDF"/>
    <w:rsid w:val="009B1EEE"/>
    <w:rsid w:val="009B38A7"/>
    <w:rsid w:val="009B5CCC"/>
    <w:rsid w:val="009C0C9D"/>
    <w:rsid w:val="009D2985"/>
    <w:rsid w:val="009D4B23"/>
    <w:rsid w:val="009D4D1A"/>
    <w:rsid w:val="009D6236"/>
    <w:rsid w:val="009E0D7F"/>
    <w:rsid w:val="009E2FEF"/>
    <w:rsid w:val="009E3810"/>
    <w:rsid w:val="009F1689"/>
    <w:rsid w:val="009F36F0"/>
    <w:rsid w:val="00A03943"/>
    <w:rsid w:val="00A04AA9"/>
    <w:rsid w:val="00A10EBF"/>
    <w:rsid w:val="00A2390B"/>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953AD"/>
    <w:rsid w:val="00AA1A3B"/>
    <w:rsid w:val="00AA6544"/>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46E78"/>
    <w:rsid w:val="00B478BB"/>
    <w:rsid w:val="00B52C1D"/>
    <w:rsid w:val="00B54A57"/>
    <w:rsid w:val="00B5691D"/>
    <w:rsid w:val="00B579F1"/>
    <w:rsid w:val="00B62905"/>
    <w:rsid w:val="00B664F7"/>
    <w:rsid w:val="00B704EA"/>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3BD7"/>
    <w:rsid w:val="00C0421C"/>
    <w:rsid w:val="00C11E5F"/>
    <w:rsid w:val="00C20B9F"/>
    <w:rsid w:val="00C20F78"/>
    <w:rsid w:val="00C22E5F"/>
    <w:rsid w:val="00C26F83"/>
    <w:rsid w:val="00C27759"/>
    <w:rsid w:val="00C367C6"/>
    <w:rsid w:val="00C465CB"/>
    <w:rsid w:val="00C52743"/>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350"/>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632CA"/>
    <w:rsid w:val="00D72821"/>
    <w:rsid w:val="00D7301B"/>
    <w:rsid w:val="00D75A18"/>
    <w:rsid w:val="00D82053"/>
    <w:rsid w:val="00D830E6"/>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2E07"/>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12EC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6C45A9"/>
  </w:style>
  <w:style w:type="character" w:customStyle="1" w:styleId="BrdtextChar">
    <w:name w:val="Brödtext Char"/>
    <w:basedOn w:val="Standardstycketeckensnitt"/>
    <w:link w:val="Brdtext"/>
    <w:rsid w:val="00875092"/>
    <w:rPr>
      <w:sz w:val="24"/>
    </w:rPr>
  </w:style>
  <w:style w:type="paragraph" w:customStyle="1" w:styleId="Sammanfattning">
    <w:name w:val="Sammanfattning"/>
    <w:basedOn w:val="Normal"/>
    <w:rsid w:val="00875092"/>
    <w:pPr>
      <w:widowControl/>
      <w:spacing w:after="60"/>
    </w:pPr>
    <w:rPr>
      <w:rFonts w:ascii="Arial" w:eastAsia="Calibri" w:hAnsi="Arial" w:cs="Arial"/>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2423</Words>
  <Characters>15295</Characters>
  <Application>Microsoft Office Word</Application>
  <DocSecurity>0</DocSecurity>
  <Lines>1092</Lines>
  <Paragraphs>376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2024-04-02T10:50:00Z</cp:lastPrinted>
  <dcterms:created xsi:type="dcterms:W3CDTF">2024-10-17T14:13:00Z</dcterms:created>
  <dcterms:modified xsi:type="dcterms:W3CDTF">2024-10-17T14:13:00Z</dcterms:modified>
</cp:coreProperties>
</file>