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9F8" w:rsidRDefault="00C569F8" w:rsidP="00DA0661">
      <w:pPr>
        <w:pStyle w:val="Rubrik"/>
      </w:pPr>
      <w:bookmarkStart w:id="0" w:name="Start"/>
      <w:bookmarkEnd w:id="0"/>
      <w:r>
        <w:t>Svar på fråga 2017/18:885 av Anders Hansson (M)</w:t>
      </w:r>
      <w:r>
        <w:br/>
        <w:t>Kriskommission till fler landsting</w:t>
      </w:r>
    </w:p>
    <w:p w:rsidR="00C569F8" w:rsidRDefault="00C569F8" w:rsidP="002749F7">
      <w:pPr>
        <w:pStyle w:val="Brdtext"/>
      </w:pPr>
      <w:r>
        <w:t>Anders Hansson har frågat mig om jag ämnar vidta några konkreta åtgärder i syfte att, i likhet med resonemanget kring Nya Karolinska sjukhuset, säkerställa att skattemedel används korrekt och att patienterna får vård i enlighet med vårdgarantin.</w:t>
      </w:r>
    </w:p>
    <w:p w:rsidR="001A48E2" w:rsidRDefault="00B15A5F" w:rsidP="002749F7">
      <w:pPr>
        <w:pStyle w:val="Brdtext"/>
      </w:pPr>
      <w:r>
        <w:t>Det är landstingens ansvar att säkerställa att de skattemedel de förfogar över används korrekt och att medborgarna erbjuds en hälso- och sjukvård i enlighet med de lagar som riksdagen har beslutat om. Hälso- och sjukvården ska bedrivas så att kraven på en god vård uppfylls. Vården ska planeras med utgångspunkt i behovet av vård hos dem som omfattas av landstingets ansvar för hälso- och sjukvård.</w:t>
      </w:r>
    </w:p>
    <w:p w:rsidR="00F00862" w:rsidRDefault="007D5918" w:rsidP="002749F7">
      <w:pPr>
        <w:pStyle w:val="Brdtext"/>
      </w:pPr>
      <w:r>
        <w:t xml:space="preserve">Regeringen har </w:t>
      </w:r>
      <w:r w:rsidR="00B050C0">
        <w:t>sett behov av att</w:t>
      </w:r>
      <w:r w:rsidR="00575935">
        <w:t xml:space="preserve"> </w:t>
      </w:r>
      <w:r>
        <w:t xml:space="preserve">utreda former och ändamålsenlighet för besluts- och genomförandeprocesser i samband med upphandlingar och investeringar när det gäller avtalsreglerat samarbete mellan </w:t>
      </w:r>
      <w:r w:rsidR="00A444A8">
        <w:t>det offentliga och privata inom hälso- och sjukvården</w:t>
      </w:r>
      <w:r>
        <w:t>.</w:t>
      </w:r>
      <w:r w:rsidR="00D2244E">
        <w:t xml:space="preserve"> Detta sker mot bakgrund av fallet Nya Karolinska</w:t>
      </w:r>
      <w:r w:rsidR="00E51994">
        <w:t xml:space="preserve"> Solna</w:t>
      </w:r>
      <w:r w:rsidR="00E610EE">
        <w:t>.</w:t>
      </w:r>
      <w:r w:rsidR="00D2244E">
        <w:t xml:space="preserve"> </w:t>
      </w:r>
    </w:p>
    <w:p w:rsidR="00B15A5F" w:rsidRDefault="008E183E" w:rsidP="002749F7">
      <w:pPr>
        <w:pStyle w:val="Brdtext"/>
      </w:pPr>
      <w:r>
        <w:t xml:space="preserve">Tillgängligheten i vården är en prioriterad fråga för regeringen. Flera landsting har problem med sina vårdköer. Viktiga förklaringsfaktorer är </w:t>
      </w:r>
      <w:r w:rsidR="0058112E">
        <w:t xml:space="preserve">bland annat </w:t>
      </w:r>
      <w:r>
        <w:t>verksamhetens organisering samt bemanning och kompetens</w:t>
      </w:r>
      <w:r w:rsidR="00A55A36">
        <w:softHyphen/>
      </w:r>
      <w:r>
        <w:t xml:space="preserve">försörjning. Regeringen har vidtagit flera åtgärder för att stödja landstingen i arbetet med att komma till rätta med tillgänglighetsproblemen. </w:t>
      </w:r>
      <w:r w:rsidR="00E82DB7">
        <w:t xml:space="preserve">Det görs bland annat stora satsningar på att stärka arbetet med att säkra vårdens kompetensförsörjning. Det görs även satsningar på psykiatri, cancervård och förlossningsvård som bland annat syftar till att öka tillgängligheten i respektive del av vården. </w:t>
      </w:r>
    </w:p>
    <w:p w:rsidR="00374573" w:rsidRDefault="00374573" w:rsidP="002749F7">
      <w:pPr>
        <w:pStyle w:val="Brdtext"/>
      </w:pPr>
      <w:r>
        <w:t>Regeringen har också lagt fram en proposition om att vården ska ges nära befolkningen med en ökad tillgänglighet. Bland annat föreslår regeringen en stärkt vårdgaranti i primärvården där den vårdsökande redan inom tre dagar ska få en medicinsk bedömning från legitimerad sjukvårdspersonal. En av regeringens nya satsningar, patientmiljarden, syftar bl.a. till att stimulera införandet av en förstärkt vårdgaranti i primärvården.</w:t>
      </w:r>
      <w:r w:rsidR="00E82DB7">
        <w:t xml:space="preserve"> Detta bygger på det långsiktiga arbete som bedrivs i utredningen ”God och nära vård” som tillsatts av regeringen. Utredningen är ett exempel på att regeringen sett ett behov av att nationellt se över lagstiftning och andra åtgärder i syfte att stimulera ett utvecklingsarbete som bland annat ska öka tillgängligheten till vården. </w:t>
      </w:r>
    </w:p>
    <w:p w:rsidR="00374573" w:rsidRDefault="00374573" w:rsidP="002749F7">
      <w:pPr>
        <w:pStyle w:val="Brdtext"/>
      </w:pPr>
      <w:r w:rsidRPr="00374573">
        <w:t xml:space="preserve">Vårdsystemens ersättnings- och finansieringsmodeller bör ses som en del av den totala styrningen av </w:t>
      </w:r>
      <w:r>
        <w:t xml:space="preserve">den </w:t>
      </w:r>
      <w:r w:rsidRPr="00374573">
        <w:t>offentlig</w:t>
      </w:r>
      <w:r>
        <w:t>a</w:t>
      </w:r>
      <w:r w:rsidRPr="00374573">
        <w:t xml:space="preserve"> sektor</w:t>
      </w:r>
      <w:r>
        <w:t>n</w:t>
      </w:r>
      <w:r w:rsidRPr="00374573">
        <w:t>.</w:t>
      </w:r>
      <w:r>
        <w:t xml:space="preserve"> Under 2000-talet har andelen offentligt finansierad hälso- och sjukvård som bedrivs i enskild regi ökat.</w:t>
      </w:r>
      <w:r w:rsidR="00F00862">
        <w:t xml:space="preserve"> Regeringen har tillsatt en särskild utredare med uppgift att bl.a. </w:t>
      </w:r>
      <w:r w:rsidR="00F00862" w:rsidRPr="00F00862">
        <w:t xml:space="preserve">analysera och överväga olika alternativ när det gäller vilka styrsystem för hälso- och sjukvården </w:t>
      </w:r>
      <w:r w:rsidR="00F00862">
        <w:t>som bäst överensstämmer med mål</w:t>
      </w:r>
      <w:r w:rsidR="00F00862" w:rsidRPr="00F00862">
        <w:t>sättningarna i hälso- och sjukvårdslagen, och med principen om vård efter behov på lika villkor till hela befolkningen.</w:t>
      </w:r>
      <w:r w:rsidR="00F00862">
        <w:t xml:space="preserve"> Den del av uppdraget som rör </w:t>
      </w:r>
      <w:r w:rsidR="00F00862" w:rsidRPr="00F00862">
        <w:t>ut</w:t>
      </w:r>
      <w:r w:rsidR="00F00862">
        <w:t>gångspunkterna för mer ändamåls</w:t>
      </w:r>
      <w:r w:rsidR="00F00862" w:rsidRPr="00F00862">
        <w:t>enliga styrsystem</w:t>
      </w:r>
      <w:r w:rsidR="00F00862">
        <w:t xml:space="preserve"> ska redovisas senast den 15 juni 2018.</w:t>
      </w:r>
    </w:p>
    <w:p w:rsidR="00280FBC" w:rsidRDefault="00280FBC" w:rsidP="002749F7">
      <w:pPr>
        <w:pStyle w:val="Brdtext"/>
      </w:pPr>
      <w:r>
        <w:t xml:space="preserve">Vidare görs regelbundet uppföljningar </w:t>
      </w:r>
      <w:r w:rsidR="002940D0">
        <w:t>och analyser av svensk hälso-</w:t>
      </w:r>
      <w:r w:rsidR="00D2244E">
        <w:t xml:space="preserve"> </w:t>
      </w:r>
      <w:r w:rsidR="002940D0">
        <w:t>och sjukvård från olika statliga myndigheter. Fler</w:t>
      </w:r>
      <w:r w:rsidR="00015969">
        <w:t>a av dessa rör tillgängligheten</w:t>
      </w:r>
      <w:r w:rsidR="002940D0">
        <w:t xml:space="preserve"> och sker i många fall på direkt uppdrag av regeringen. </w:t>
      </w:r>
    </w:p>
    <w:p w:rsidR="00C569F8" w:rsidRDefault="00C569F8" w:rsidP="006A12F1">
      <w:pPr>
        <w:pStyle w:val="Brdtext"/>
      </w:pPr>
      <w:r>
        <w:t xml:space="preserve">Stockholm den </w:t>
      </w:r>
      <w:sdt>
        <w:sdtPr>
          <w:id w:val="-1225218591"/>
          <w:placeholder>
            <w:docPart w:val="943766BAB7AF4784AF0DE396C8A48F4E"/>
          </w:placeholder>
          <w:dataBinding w:prefixMappings="xmlns:ns0='http://lp/documentinfo/RK' " w:xpath="/ns0:DocumentInfo[1]/ns0:BaseInfo[1]/ns0:HeaderDate[1]" w:storeItemID="{A961DA89-2898-4188-91DF-6FE246C8F2B0}"/>
          <w:date w:fullDate="2018-03-07T00:00:00Z">
            <w:dateFormat w:val="d MMMM yyyy"/>
            <w:lid w:val="sv-SE"/>
            <w:storeMappedDataAs w:val="dateTime"/>
            <w:calendar w:val="gregorian"/>
          </w:date>
        </w:sdtPr>
        <w:sdtEndPr/>
        <w:sdtContent>
          <w:r>
            <w:t>7 mars 2018</w:t>
          </w:r>
        </w:sdtContent>
      </w:sdt>
    </w:p>
    <w:p w:rsidR="00C569F8" w:rsidRDefault="00C569F8" w:rsidP="004E7A8F">
      <w:pPr>
        <w:pStyle w:val="Brdtextutanavstnd"/>
      </w:pPr>
    </w:p>
    <w:p w:rsidR="00C569F8" w:rsidRDefault="00C569F8" w:rsidP="004E7A8F">
      <w:pPr>
        <w:pStyle w:val="Brdtextutanavstnd"/>
      </w:pPr>
    </w:p>
    <w:p w:rsidR="00C569F8" w:rsidRDefault="00C569F8" w:rsidP="004E7A8F">
      <w:pPr>
        <w:pStyle w:val="Brdtextutanavstnd"/>
      </w:pPr>
    </w:p>
    <w:p w:rsidR="00C569F8" w:rsidRDefault="00C569F8" w:rsidP="00422A41">
      <w:pPr>
        <w:pStyle w:val="Brdtext"/>
      </w:pPr>
      <w:r>
        <w:t>Annika Strandhäll</w:t>
      </w:r>
    </w:p>
    <w:p w:rsidR="00C569F8" w:rsidRPr="00DB48AB" w:rsidRDefault="00C569F8" w:rsidP="00DB48AB">
      <w:pPr>
        <w:pStyle w:val="Brdtext"/>
      </w:pPr>
    </w:p>
    <w:sectPr w:rsidR="00C569F8" w:rsidRPr="00DB48AB" w:rsidSect="00C569F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17D" w:rsidRDefault="009D317D" w:rsidP="00A87A54">
      <w:pPr>
        <w:spacing w:after="0" w:line="240" w:lineRule="auto"/>
      </w:pPr>
      <w:r>
        <w:separator/>
      </w:r>
    </w:p>
  </w:endnote>
  <w:endnote w:type="continuationSeparator" w:id="0">
    <w:p w:rsidR="009D317D" w:rsidRDefault="009D31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B1C8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B1C8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17D" w:rsidRDefault="009D317D" w:rsidP="00A87A54">
      <w:pPr>
        <w:spacing w:after="0" w:line="240" w:lineRule="auto"/>
      </w:pPr>
      <w:r>
        <w:separator/>
      </w:r>
    </w:p>
  </w:footnote>
  <w:footnote w:type="continuationSeparator" w:id="0">
    <w:p w:rsidR="009D317D" w:rsidRDefault="009D31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69F8" w:rsidTr="00C93EBA">
      <w:trPr>
        <w:trHeight w:val="227"/>
      </w:trPr>
      <w:tc>
        <w:tcPr>
          <w:tcW w:w="5534" w:type="dxa"/>
        </w:tcPr>
        <w:p w:rsidR="00C569F8" w:rsidRPr="007D73AB" w:rsidRDefault="00C569F8">
          <w:pPr>
            <w:pStyle w:val="Sidhuvud"/>
          </w:pPr>
        </w:p>
      </w:tc>
      <w:tc>
        <w:tcPr>
          <w:tcW w:w="3170" w:type="dxa"/>
          <w:vAlign w:val="bottom"/>
        </w:tcPr>
        <w:p w:rsidR="00C569F8" w:rsidRPr="007D73AB" w:rsidRDefault="00C569F8" w:rsidP="00340DE0">
          <w:pPr>
            <w:pStyle w:val="Sidhuvud"/>
          </w:pPr>
        </w:p>
      </w:tc>
      <w:tc>
        <w:tcPr>
          <w:tcW w:w="1134" w:type="dxa"/>
        </w:tcPr>
        <w:p w:rsidR="00C569F8" w:rsidRDefault="00C569F8" w:rsidP="005A703A">
          <w:pPr>
            <w:pStyle w:val="Sidhuvud"/>
          </w:pPr>
        </w:p>
      </w:tc>
    </w:tr>
    <w:tr w:rsidR="00C569F8" w:rsidTr="00C93EBA">
      <w:trPr>
        <w:trHeight w:val="1928"/>
      </w:trPr>
      <w:tc>
        <w:tcPr>
          <w:tcW w:w="5534" w:type="dxa"/>
        </w:tcPr>
        <w:p w:rsidR="00C569F8" w:rsidRPr="00340DE0" w:rsidRDefault="00C569F8" w:rsidP="00340DE0">
          <w:pPr>
            <w:pStyle w:val="Sidhuvud"/>
          </w:pPr>
          <w:r>
            <w:rPr>
              <w:noProof/>
            </w:rPr>
            <w:drawing>
              <wp:inline distT="0" distB="0" distL="0" distR="0" wp14:anchorId="2C486625" wp14:editId="7083600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C569F8" w:rsidRPr="00710A6C" w:rsidRDefault="00C569F8" w:rsidP="00EE3C0F">
          <w:pPr>
            <w:pStyle w:val="Sidhuvud"/>
            <w:rPr>
              <w:b/>
            </w:rPr>
          </w:pPr>
        </w:p>
        <w:p w:rsidR="00C569F8" w:rsidRDefault="00C569F8" w:rsidP="00EE3C0F">
          <w:pPr>
            <w:pStyle w:val="Sidhuvud"/>
          </w:pPr>
        </w:p>
        <w:p w:rsidR="00C569F8" w:rsidRDefault="00C569F8" w:rsidP="00EE3C0F">
          <w:pPr>
            <w:pStyle w:val="Sidhuvud"/>
          </w:pPr>
        </w:p>
        <w:p w:rsidR="00C569F8" w:rsidRDefault="00C569F8" w:rsidP="00EE3C0F">
          <w:pPr>
            <w:pStyle w:val="Sidhuvud"/>
          </w:pPr>
        </w:p>
        <w:sdt>
          <w:sdtPr>
            <w:alias w:val="Dnr"/>
            <w:tag w:val="ccRKShow_Dnr"/>
            <w:id w:val="-829283628"/>
            <w:placeholder>
              <w:docPart w:val="59E7CF29BD17425497DDB08A64A1032C"/>
            </w:placeholder>
            <w:dataBinding w:prefixMappings="xmlns:ns0='http://lp/documentinfo/RK' " w:xpath="/ns0:DocumentInfo[1]/ns0:BaseInfo[1]/ns0:Dnr[1]" w:storeItemID="{A961DA89-2898-4188-91DF-6FE246C8F2B0}"/>
            <w:text/>
          </w:sdtPr>
          <w:sdtEndPr/>
          <w:sdtContent>
            <w:p w:rsidR="00C569F8" w:rsidRDefault="00C569F8" w:rsidP="00EE3C0F">
              <w:pPr>
                <w:pStyle w:val="Sidhuvud"/>
              </w:pPr>
              <w:r>
                <w:t>S2018/01441/FS</w:t>
              </w:r>
            </w:p>
          </w:sdtContent>
        </w:sdt>
        <w:sdt>
          <w:sdtPr>
            <w:alias w:val="DocNumber"/>
            <w:tag w:val="DocNumber"/>
            <w:id w:val="1726028884"/>
            <w:placeholder>
              <w:docPart w:val="2A10FC4B882B4B1E8698FC1D8148D96B"/>
            </w:placeholder>
            <w:showingPlcHdr/>
            <w:dataBinding w:prefixMappings="xmlns:ns0='http://lp/documentinfo/RK' " w:xpath="/ns0:DocumentInfo[1]/ns0:BaseInfo[1]/ns0:DocNumber[1]" w:storeItemID="{A961DA89-2898-4188-91DF-6FE246C8F2B0}"/>
            <w:text/>
          </w:sdtPr>
          <w:sdtEndPr/>
          <w:sdtContent>
            <w:p w:rsidR="00C569F8" w:rsidRDefault="00C569F8" w:rsidP="00EE3C0F">
              <w:pPr>
                <w:pStyle w:val="Sidhuvud"/>
              </w:pPr>
              <w:r>
                <w:rPr>
                  <w:rStyle w:val="Platshllartext"/>
                </w:rPr>
                <w:t xml:space="preserve"> </w:t>
              </w:r>
            </w:p>
          </w:sdtContent>
        </w:sdt>
        <w:p w:rsidR="00C569F8" w:rsidRDefault="00C569F8" w:rsidP="00EE3C0F">
          <w:pPr>
            <w:pStyle w:val="Sidhuvud"/>
          </w:pPr>
        </w:p>
      </w:tc>
      <w:tc>
        <w:tcPr>
          <w:tcW w:w="1134" w:type="dxa"/>
        </w:tcPr>
        <w:p w:rsidR="00C569F8" w:rsidRDefault="00C569F8" w:rsidP="0094502D">
          <w:pPr>
            <w:pStyle w:val="Sidhuvud"/>
          </w:pPr>
        </w:p>
        <w:p w:rsidR="00C569F8" w:rsidRPr="0094502D" w:rsidRDefault="00C569F8" w:rsidP="00EC71A6">
          <w:pPr>
            <w:pStyle w:val="Sidhuvud"/>
          </w:pPr>
        </w:p>
      </w:tc>
    </w:tr>
    <w:tr w:rsidR="00C569F8" w:rsidTr="00C93EBA">
      <w:trPr>
        <w:trHeight w:val="2268"/>
      </w:trPr>
      <w:sdt>
        <w:sdtPr>
          <w:rPr>
            <w:b/>
          </w:rPr>
          <w:alias w:val="SenderText"/>
          <w:tag w:val="ccRKShow_SenderText"/>
          <w:id w:val="1374046025"/>
          <w:placeholder>
            <w:docPart w:val="4C0EFAFA2B2844B887D97299AD24A21C"/>
          </w:placeholder>
        </w:sdtPr>
        <w:sdtEndPr/>
        <w:sdtContent>
          <w:tc>
            <w:tcPr>
              <w:tcW w:w="5534" w:type="dxa"/>
              <w:tcMar>
                <w:right w:w="1134" w:type="dxa"/>
              </w:tcMar>
            </w:tcPr>
            <w:p w:rsidR="00C569F8" w:rsidRPr="00C569F8" w:rsidRDefault="00C569F8" w:rsidP="00340DE0">
              <w:pPr>
                <w:pStyle w:val="Sidhuvud"/>
                <w:rPr>
                  <w:b/>
                </w:rPr>
              </w:pPr>
              <w:r w:rsidRPr="00C569F8">
                <w:rPr>
                  <w:b/>
                </w:rPr>
                <w:t>Socialdepartementet</w:t>
              </w:r>
            </w:p>
            <w:p w:rsidR="006E5A9C" w:rsidRDefault="00C569F8" w:rsidP="00340DE0">
              <w:pPr>
                <w:pStyle w:val="Sidhuvud"/>
              </w:pPr>
              <w:r w:rsidRPr="00C569F8">
                <w:t>Socialministern</w:t>
              </w:r>
            </w:p>
            <w:p w:rsidR="006E5A9C" w:rsidRDefault="006E5A9C" w:rsidP="00340DE0">
              <w:pPr>
                <w:pStyle w:val="Sidhuvud"/>
              </w:pPr>
            </w:p>
            <w:p w:rsidR="006E018D" w:rsidRDefault="006E018D" w:rsidP="006E018D">
              <w:pPr>
                <w:pStyle w:val="Sidhuvud"/>
              </w:pPr>
            </w:p>
            <w:p w:rsidR="00C569F8" w:rsidRPr="00C569F8" w:rsidRDefault="00C569F8" w:rsidP="00340DE0">
              <w:pPr>
                <w:pStyle w:val="Sidhuvud"/>
                <w:rPr>
                  <w:b/>
                </w:rPr>
              </w:pPr>
            </w:p>
          </w:tc>
        </w:sdtContent>
      </w:sdt>
      <w:sdt>
        <w:sdtPr>
          <w:alias w:val="Recipient"/>
          <w:tag w:val="ccRKShow_Recipient"/>
          <w:id w:val="-28344517"/>
          <w:placeholder>
            <w:docPart w:val="8780DD51589C4F1DA431194D79EA75DF"/>
          </w:placeholder>
          <w:dataBinding w:prefixMappings="xmlns:ns0='http://lp/documentinfo/RK' " w:xpath="/ns0:DocumentInfo[1]/ns0:BaseInfo[1]/ns0:Recipient[1]" w:storeItemID="{A961DA89-2898-4188-91DF-6FE246C8F2B0}"/>
          <w:text w:multiLine="1"/>
        </w:sdtPr>
        <w:sdtEndPr/>
        <w:sdtContent>
          <w:tc>
            <w:tcPr>
              <w:tcW w:w="3170" w:type="dxa"/>
            </w:tcPr>
            <w:p w:rsidR="00C569F8" w:rsidRDefault="00C569F8" w:rsidP="00547B89">
              <w:pPr>
                <w:pStyle w:val="Sidhuvud"/>
              </w:pPr>
              <w:r>
                <w:t>Till riksdagen</w:t>
              </w:r>
            </w:p>
          </w:tc>
        </w:sdtContent>
      </w:sdt>
      <w:tc>
        <w:tcPr>
          <w:tcW w:w="1134" w:type="dxa"/>
        </w:tcPr>
        <w:p w:rsidR="00C569F8" w:rsidRDefault="00C569F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F8"/>
    <w:rsid w:val="00000290"/>
    <w:rsid w:val="00004D5C"/>
    <w:rsid w:val="00005F68"/>
    <w:rsid w:val="00006CA7"/>
    <w:rsid w:val="00012B00"/>
    <w:rsid w:val="00014EF6"/>
    <w:rsid w:val="00015969"/>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742C"/>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A48E2"/>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440A"/>
    <w:rsid w:val="00275872"/>
    <w:rsid w:val="00280FBC"/>
    <w:rsid w:val="00281106"/>
    <w:rsid w:val="00282417"/>
    <w:rsid w:val="00282D27"/>
    <w:rsid w:val="00287F0D"/>
    <w:rsid w:val="00292420"/>
    <w:rsid w:val="002940D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4573"/>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66F3F"/>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5935"/>
    <w:rsid w:val="0058112E"/>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109A"/>
    <w:rsid w:val="006175D7"/>
    <w:rsid w:val="006208E5"/>
    <w:rsid w:val="0062646E"/>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18D"/>
    <w:rsid w:val="006E08FC"/>
    <w:rsid w:val="006E5A9C"/>
    <w:rsid w:val="006F2588"/>
    <w:rsid w:val="006F7EE2"/>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5918"/>
    <w:rsid w:val="007D73AB"/>
    <w:rsid w:val="007E2712"/>
    <w:rsid w:val="007E4A9C"/>
    <w:rsid w:val="007E5516"/>
    <w:rsid w:val="007E7EE2"/>
    <w:rsid w:val="007F06CA"/>
    <w:rsid w:val="0080228F"/>
    <w:rsid w:val="00804C1B"/>
    <w:rsid w:val="00811F56"/>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5317"/>
    <w:rsid w:val="008D7CAF"/>
    <w:rsid w:val="008E02EE"/>
    <w:rsid w:val="008E183E"/>
    <w:rsid w:val="008E65A8"/>
    <w:rsid w:val="008E77D6"/>
    <w:rsid w:val="009036E7"/>
    <w:rsid w:val="0091053B"/>
    <w:rsid w:val="00911AA3"/>
    <w:rsid w:val="00912945"/>
    <w:rsid w:val="00915D4C"/>
    <w:rsid w:val="009279B2"/>
    <w:rsid w:val="00935814"/>
    <w:rsid w:val="0094502D"/>
    <w:rsid w:val="00947013"/>
    <w:rsid w:val="00973084"/>
    <w:rsid w:val="00977810"/>
    <w:rsid w:val="00984EA2"/>
    <w:rsid w:val="00986CC3"/>
    <w:rsid w:val="0099068E"/>
    <w:rsid w:val="009920AA"/>
    <w:rsid w:val="00992943"/>
    <w:rsid w:val="0099444B"/>
    <w:rsid w:val="009A0866"/>
    <w:rsid w:val="009A4D0A"/>
    <w:rsid w:val="009B2F70"/>
    <w:rsid w:val="009C2459"/>
    <w:rsid w:val="009C255A"/>
    <w:rsid w:val="009C2B46"/>
    <w:rsid w:val="009C4448"/>
    <w:rsid w:val="009C610D"/>
    <w:rsid w:val="009D317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4A8"/>
    <w:rsid w:val="00A44946"/>
    <w:rsid w:val="00A46B85"/>
    <w:rsid w:val="00A50585"/>
    <w:rsid w:val="00A506F1"/>
    <w:rsid w:val="00A5156E"/>
    <w:rsid w:val="00A53E57"/>
    <w:rsid w:val="00A548EA"/>
    <w:rsid w:val="00A55A36"/>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50C0"/>
    <w:rsid w:val="00B06751"/>
    <w:rsid w:val="00B149E2"/>
    <w:rsid w:val="00B15A5F"/>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46D4"/>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69F8"/>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2D38"/>
    <w:rsid w:val="00CD360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244E"/>
    <w:rsid w:val="00D279D8"/>
    <w:rsid w:val="00D27C8E"/>
    <w:rsid w:val="00D4141B"/>
    <w:rsid w:val="00D4145D"/>
    <w:rsid w:val="00D458F0"/>
    <w:rsid w:val="00D50B3B"/>
    <w:rsid w:val="00D5467F"/>
    <w:rsid w:val="00D55837"/>
    <w:rsid w:val="00D60F51"/>
    <w:rsid w:val="00D6730A"/>
    <w:rsid w:val="00D674A6"/>
    <w:rsid w:val="00D74B7C"/>
    <w:rsid w:val="00D76068"/>
    <w:rsid w:val="00D767B7"/>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1994"/>
    <w:rsid w:val="00E54246"/>
    <w:rsid w:val="00E55D8E"/>
    <w:rsid w:val="00E610EE"/>
    <w:rsid w:val="00E71F60"/>
    <w:rsid w:val="00E74A30"/>
    <w:rsid w:val="00E75547"/>
    <w:rsid w:val="00E77B7E"/>
    <w:rsid w:val="00E82DB7"/>
    <w:rsid w:val="00E82DF1"/>
    <w:rsid w:val="00E96532"/>
    <w:rsid w:val="00E973A0"/>
    <w:rsid w:val="00EA1688"/>
    <w:rsid w:val="00EA4C83"/>
    <w:rsid w:val="00EB1C81"/>
    <w:rsid w:val="00EC1DA0"/>
    <w:rsid w:val="00EC329B"/>
    <w:rsid w:val="00EC71A6"/>
    <w:rsid w:val="00EC73EB"/>
    <w:rsid w:val="00ED592E"/>
    <w:rsid w:val="00ED6ABD"/>
    <w:rsid w:val="00ED72E1"/>
    <w:rsid w:val="00EE3C0F"/>
    <w:rsid w:val="00EE6810"/>
    <w:rsid w:val="00EF21FE"/>
    <w:rsid w:val="00EF2A7F"/>
    <w:rsid w:val="00EF4803"/>
    <w:rsid w:val="00EF5127"/>
    <w:rsid w:val="00F00862"/>
    <w:rsid w:val="00F03EAC"/>
    <w:rsid w:val="00F04B7C"/>
    <w:rsid w:val="00F14024"/>
    <w:rsid w:val="00F1464F"/>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A410"/>
  <w15:docId w15:val="{8964072F-9A6F-481E-9B0E-724AEA0E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6E018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E7CF29BD17425497DDB08A64A1032C"/>
        <w:category>
          <w:name w:val="Allmänt"/>
          <w:gallery w:val="placeholder"/>
        </w:category>
        <w:types>
          <w:type w:val="bbPlcHdr"/>
        </w:types>
        <w:behaviors>
          <w:behavior w:val="content"/>
        </w:behaviors>
        <w:guid w:val="{6CC719FD-E9C3-4951-9938-1367AB0EE7B6}"/>
      </w:docPartPr>
      <w:docPartBody>
        <w:p w:rsidR="00A41AF8" w:rsidRDefault="005F7EAA" w:rsidP="005F7EAA">
          <w:pPr>
            <w:pStyle w:val="59E7CF29BD17425497DDB08A64A1032C"/>
          </w:pPr>
          <w:r>
            <w:rPr>
              <w:rStyle w:val="Platshllartext"/>
            </w:rPr>
            <w:t xml:space="preserve"> </w:t>
          </w:r>
        </w:p>
      </w:docPartBody>
    </w:docPart>
    <w:docPart>
      <w:docPartPr>
        <w:name w:val="2A10FC4B882B4B1E8698FC1D8148D96B"/>
        <w:category>
          <w:name w:val="Allmänt"/>
          <w:gallery w:val="placeholder"/>
        </w:category>
        <w:types>
          <w:type w:val="bbPlcHdr"/>
        </w:types>
        <w:behaviors>
          <w:behavior w:val="content"/>
        </w:behaviors>
        <w:guid w:val="{6BB59F65-29A9-4DFB-BFDD-9DA6CC10BCB7}"/>
      </w:docPartPr>
      <w:docPartBody>
        <w:p w:rsidR="00A41AF8" w:rsidRDefault="005F7EAA" w:rsidP="005F7EAA">
          <w:pPr>
            <w:pStyle w:val="2A10FC4B882B4B1E8698FC1D8148D96B"/>
          </w:pPr>
          <w:r>
            <w:rPr>
              <w:rStyle w:val="Platshllartext"/>
            </w:rPr>
            <w:t xml:space="preserve"> </w:t>
          </w:r>
        </w:p>
      </w:docPartBody>
    </w:docPart>
    <w:docPart>
      <w:docPartPr>
        <w:name w:val="4C0EFAFA2B2844B887D97299AD24A21C"/>
        <w:category>
          <w:name w:val="Allmänt"/>
          <w:gallery w:val="placeholder"/>
        </w:category>
        <w:types>
          <w:type w:val="bbPlcHdr"/>
        </w:types>
        <w:behaviors>
          <w:behavior w:val="content"/>
        </w:behaviors>
        <w:guid w:val="{B67462A4-8FE0-4425-BB1C-AFB1F49A1463}"/>
      </w:docPartPr>
      <w:docPartBody>
        <w:p w:rsidR="00A41AF8" w:rsidRDefault="005F7EAA" w:rsidP="005F7EAA">
          <w:pPr>
            <w:pStyle w:val="4C0EFAFA2B2844B887D97299AD24A21C"/>
          </w:pPr>
          <w:r>
            <w:rPr>
              <w:rStyle w:val="Platshllartext"/>
            </w:rPr>
            <w:t xml:space="preserve"> </w:t>
          </w:r>
        </w:p>
      </w:docPartBody>
    </w:docPart>
    <w:docPart>
      <w:docPartPr>
        <w:name w:val="8780DD51589C4F1DA431194D79EA75DF"/>
        <w:category>
          <w:name w:val="Allmänt"/>
          <w:gallery w:val="placeholder"/>
        </w:category>
        <w:types>
          <w:type w:val="bbPlcHdr"/>
        </w:types>
        <w:behaviors>
          <w:behavior w:val="content"/>
        </w:behaviors>
        <w:guid w:val="{330BF1B1-D0F2-470D-BAE1-1CF24FAC43E8}"/>
      </w:docPartPr>
      <w:docPartBody>
        <w:p w:rsidR="00A41AF8" w:rsidRDefault="005F7EAA" w:rsidP="005F7EAA">
          <w:pPr>
            <w:pStyle w:val="8780DD51589C4F1DA431194D79EA75DF"/>
          </w:pPr>
          <w:r>
            <w:rPr>
              <w:rStyle w:val="Platshllartext"/>
            </w:rPr>
            <w:t xml:space="preserve"> </w:t>
          </w:r>
        </w:p>
      </w:docPartBody>
    </w:docPart>
    <w:docPart>
      <w:docPartPr>
        <w:name w:val="943766BAB7AF4784AF0DE396C8A48F4E"/>
        <w:category>
          <w:name w:val="Allmänt"/>
          <w:gallery w:val="placeholder"/>
        </w:category>
        <w:types>
          <w:type w:val="bbPlcHdr"/>
        </w:types>
        <w:behaviors>
          <w:behavior w:val="content"/>
        </w:behaviors>
        <w:guid w:val="{015A39FE-8EB6-4772-8A67-2956129B690A}"/>
      </w:docPartPr>
      <w:docPartBody>
        <w:p w:rsidR="00A41AF8" w:rsidRDefault="005F7EAA" w:rsidP="005F7EAA">
          <w:pPr>
            <w:pStyle w:val="943766BAB7AF4784AF0DE396C8A48F4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AA"/>
    <w:rsid w:val="0035625E"/>
    <w:rsid w:val="005F7EAA"/>
    <w:rsid w:val="00A41AF8"/>
    <w:rsid w:val="00F308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834FEE1162D46EF875F4FFAD40783A5">
    <w:name w:val="5834FEE1162D46EF875F4FFAD40783A5"/>
    <w:rsid w:val="005F7EAA"/>
  </w:style>
  <w:style w:type="character" w:styleId="Platshllartext">
    <w:name w:val="Placeholder Text"/>
    <w:basedOn w:val="Standardstycketeckensnitt"/>
    <w:uiPriority w:val="99"/>
    <w:semiHidden/>
    <w:rsid w:val="005F7EAA"/>
    <w:rPr>
      <w:noProof w:val="0"/>
      <w:color w:val="808080"/>
    </w:rPr>
  </w:style>
  <w:style w:type="paragraph" w:customStyle="1" w:styleId="DC21B83D1FD0440BB9709761977127FD">
    <w:name w:val="DC21B83D1FD0440BB9709761977127FD"/>
    <w:rsid w:val="005F7EAA"/>
  </w:style>
  <w:style w:type="paragraph" w:customStyle="1" w:styleId="34EA81195004408B908B041FFFE0D83B">
    <w:name w:val="34EA81195004408B908B041FFFE0D83B"/>
    <w:rsid w:val="005F7EAA"/>
  </w:style>
  <w:style w:type="paragraph" w:customStyle="1" w:styleId="0E52CF1D10CF473E821D7823557D7ACB">
    <w:name w:val="0E52CF1D10CF473E821D7823557D7ACB"/>
    <w:rsid w:val="005F7EAA"/>
  </w:style>
  <w:style w:type="paragraph" w:customStyle="1" w:styleId="59E7CF29BD17425497DDB08A64A1032C">
    <w:name w:val="59E7CF29BD17425497DDB08A64A1032C"/>
    <w:rsid w:val="005F7EAA"/>
  </w:style>
  <w:style w:type="paragraph" w:customStyle="1" w:styleId="2A10FC4B882B4B1E8698FC1D8148D96B">
    <w:name w:val="2A10FC4B882B4B1E8698FC1D8148D96B"/>
    <w:rsid w:val="005F7EAA"/>
  </w:style>
  <w:style w:type="paragraph" w:customStyle="1" w:styleId="087CF26E1A57474D82785602712F629C">
    <w:name w:val="087CF26E1A57474D82785602712F629C"/>
    <w:rsid w:val="005F7EAA"/>
  </w:style>
  <w:style w:type="paragraph" w:customStyle="1" w:styleId="02E2461503324AA0BB42184BEE9B4659">
    <w:name w:val="02E2461503324AA0BB42184BEE9B4659"/>
    <w:rsid w:val="005F7EAA"/>
  </w:style>
  <w:style w:type="paragraph" w:customStyle="1" w:styleId="4EE902D5A6254F5A8D873759BC8B4E95">
    <w:name w:val="4EE902D5A6254F5A8D873759BC8B4E95"/>
    <w:rsid w:val="005F7EAA"/>
  </w:style>
  <w:style w:type="paragraph" w:customStyle="1" w:styleId="4C0EFAFA2B2844B887D97299AD24A21C">
    <w:name w:val="4C0EFAFA2B2844B887D97299AD24A21C"/>
    <w:rsid w:val="005F7EAA"/>
  </w:style>
  <w:style w:type="paragraph" w:customStyle="1" w:styleId="8780DD51589C4F1DA431194D79EA75DF">
    <w:name w:val="8780DD51589C4F1DA431194D79EA75DF"/>
    <w:rsid w:val="005F7EAA"/>
  </w:style>
  <w:style w:type="paragraph" w:customStyle="1" w:styleId="145180A7B8AC4ED49F1330218014EEA0">
    <w:name w:val="145180A7B8AC4ED49F1330218014EEA0"/>
    <w:rsid w:val="005F7EAA"/>
  </w:style>
  <w:style w:type="paragraph" w:customStyle="1" w:styleId="65266B0216ED45D8813D06D8F495D8E0">
    <w:name w:val="65266B0216ED45D8813D06D8F495D8E0"/>
    <w:rsid w:val="005F7EAA"/>
  </w:style>
  <w:style w:type="paragraph" w:customStyle="1" w:styleId="F7BD2E753694447F98C1ADA3DB7B29D1">
    <w:name w:val="F7BD2E753694447F98C1ADA3DB7B29D1"/>
    <w:rsid w:val="005F7EAA"/>
  </w:style>
  <w:style w:type="paragraph" w:customStyle="1" w:styleId="226F78418C9F4E8F970EF33AC447A997">
    <w:name w:val="226F78418C9F4E8F970EF33AC447A997"/>
    <w:rsid w:val="005F7EAA"/>
  </w:style>
  <w:style w:type="paragraph" w:customStyle="1" w:styleId="5333040B9A0144DCAF986F5AABD0B97D">
    <w:name w:val="5333040B9A0144DCAF986F5AABD0B97D"/>
    <w:rsid w:val="005F7EAA"/>
  </w:style>
  <w:style w:type="paragraph" w:customStyle="1" w:styleId="943766BAB7AF4784AF0DE396C8A48F4E">
    <w:name w:val="943766BAB7AF4784AF0DE396C8A48F4E"/>
    <w:rsid w:val="005F7EAA"/>
  </w:style>
  <w:style w:type="paragraph" w:customStyle="1" w:styleId="CF2703ECB99D40178BFEA5647A24ACD4">
    <w:name w:val="CF2703ECB99D40178BFEA5647A24ACD4"/>
    <w:rsid w:val="005F7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6c6268cc-eb92-4e6b-897f-6fed697a7a35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S2018/01441/FS</Dnr>
    <ParagrafNr/>
    <DocumentTitle/>
    <VisitingAddress/>
    <Extra1/>
    <Extra2/>
    <Extra3>Anders Hansson</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a68c6c55-4fbb-48c7-bd04-03a904b43046"/>
    <Diarienummer xmlns="a68c6c55-4fbb-48c7-bd04-03a904b43046" xsi:nil="true"/>
    <c9cd366cc722410295b9eacffbd73909 xmlns="a68c6c55-4fbb-48c7-bd04-03a904b43046">
      <Terms xmlns="http://schemas.microsoft.com/office/infopath/2007/PartnerControls"/>
    </c9cd366cc722410295b9eacffbd73909>
    <Nyckelord xmlns="a68c6c55-4fbb-48c7-bd04-03a904b43046" xsi:nil="true"/>
    <k46d94c0acf84ab9a79866a9d8b1905f xmlns="a68c6c55-4fbb-48c7-bd04-03a904b43046">
      <Terms xmlns="http://schemas.microsoft.com/office/infopath/2007/PartnerControls"/>
    </k46d94c0acf84ab9a79866a9d8b1905f>
    <_dlc_DocId xmlns="a68c6c55-4fbb-48c7-bd04-03a904b43046">WFDKC5QSZ7U3-504-1421</_dlc_DocId>
    <_dlc_DocIdUrl xmlns="a68c6c55-4fbb-48c7-bd04-03a904b43046">
      <Url>http://rkdhs-s/FS_fragor/_layouts/DocIdRedir.aspx?ID=WFDKC5QSZ7U3-504-1421</Url>
      <Description>WFDKC5QSZ7U3-504-1421</Description>
    </_dlc_DocIdUrl>
    <Delad xmlns="7bab0bd8-d75d-4550-8c50-6f926bbb957c">true</Delad>
    <Sekretess xmlns="a68c6c55-4fbb-48c7-bd04-03a904b43046">false</Sekretess>
    <Riksdagen xmlns="7bab0bd8-d75d-4550-8c50-6f926bbb957c"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ED9D6-23E0-4424-9268-80EC6D1C84E1}"/>
</file>

<file path=customXml/itemProps2.xml><?xml version="1.0" encoding="utf-8"?>
<ds:datastoreItem xmlns:ds="http://schemas.openxmlformats.org/officeDocument/2006/customXml" ds:itemID="{0689EB87-0296-4DAE-8C63-940C29BC48BE}"/>
</file>

<file path=customXml/itemProps3.xml><?xml version="1.0" encoding="utf-8"?>
<ds:datastoreItem xmlns:ds="http://schemas.openxmlformats.org/officeDocument/2006/customXml" ds:itemID="{A961DA89-2898-4188-91DF-6FE246C8F2B0}"/>
</file>

<file path=customXml/itemProps4.xml><?xml version="1.0" encoding="utf-8"?>
<ds:datastoreItem xmlns:ds="http://schemas.openxmlformats.org/officeDocument/2006/customXml" ds:itemID="{0689EB87-0296-4DAE-8C63-940C29BC48BE}">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5.xml><?xml version="1.0" encoding="utf-8"?>
<ds:datastoreItem xmlns:ds="http://schemas.openxmlformats.org/officeDocument/2006/customXml" ds:itemID="{BAF0C111-36CA-49F9-A6C0-C74905C92719}">
  <ds:schemaRefs>
    <ds:schemaRef ds:uri="http://schemas.microsoft.com/sharepoint/v3/contenttype/forms/url"/>
  </ds:schemaRefs>
</ds:datastoreItem>
</file>

<file path=customXml/itemProps6.xml><?xml version="1.0" encoding="utf-8"?>
<ds:datastoreItem xmlns:ds="http://schemas.openxmlformats.org/officeDocument/2006/customXml" ds:itemID="{E43E1593-6EF2-48CA-AEDA-0A2F95417FFC}">
  <ds:schemaRefs>
    <ds:schemaRef ds:uri="http://schemas.microsoft.com/sharepoint/v3/contenttype/forms"/>
  </ds:schemaRefs>
</ds:datastoreItem>
</file>

<file path=customXml/itemProps7.xml><?xml version="1.0" encoding="utf-8"?>
<ds:datastoreItem xmlns:ds="http://schemas.openxmlformats.org/officeDocument/2006/customXml" ds:itemID="{E43E1593-6EF2-48CA-AEDA-0A2F95417FFC}"/>
</file>

<file path=customXml/itemProps8.xml><?xml version="1.0" encoding="utf-8"?>
<ds:datastoreItem xmlns:ds="http://schemas.openxmlformats.org/officeDocument/2006/customXml" ds:itemID="{C9C9AFD6-FA16-4119-BFC8-9CFC5AAA1DA5}"/>
</file>

<file path=docProps/app.xml><?xml version="1.0" encoding="utf-8"?>
<Properties xmlns="http://schemas.openxmlformats.org/officeDocument/2006/extended-properties" xmlns:vt="http://schemas.openxmlformats.org/officeDocument/2006/docPropsVTypes">
  <Template>RK Basmall.dotx</Template>
  <TotalTime>0</TotalTime>
  <Pages>1</Pages>
  <Words>529</Words>
  <Characters>2804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Rönngren</dc:creator>
  <cp:keywords/>
  <dc:description/>
  <cp:lastModifiedBy>Bengt Rönngren</cp:lastModifiedBy>
  <cp:revision>21</cp:revision>
  <cp:lastPrinted>2018-03-05T15:19:00Z</cp:lastPrinted>
  <dcterms:created xsi:type="dcterms:W3CDTF">2018-02-28T14:25:00Z</dcterms:created>
  <dcterms:modified xsi:type="dcterms:W3CDTF">2018-03-05T15:21:00Z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90510c7c-dc31-41db-a1bd-bc51920a44bb</vt:lpwstr>
  </property>
  <property fmtid="{D5CDD505-2E9C-101B-9397-08002B2CF9AE}" pid="6" name="Aktivitetskategori">
    <vt:lpwstr/>
  </property>
</Properties>
</file>