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932B564486634005BADC5DE48290F055"/>
        </w:placeholder>
        <w15:appearance w15:val="hidden"/>
        <w:text/>
      </w:sdtPr>
      <w:sdtEndPr/>
      <w:sdtContent>
        <w:p w:rsidRPr="009B062B" w:rsidR="00AF30DD" w:rsidP="009B062B" w:rsidRDefault="00AF30DD" w14:paraId="7369D681" w14:textId="77777777">
          <w:pPr>
            <w:pStyle w:val="RubrikFrslagTIllRiksdagsbeslut"/>
          </w:pPr>
          <w:r w:rsidRPr="009B062B">
            <w:t>Förslag till riksdagsbeslut</w:t>
          </w:r>
        </w:p>
      </w:sdtContent>
    </w:sdt>
    <w:sdt>
      <w:sdtPr>
        <w:alias w:val="Yrkande 1"/>
        <w:tag w:val="7f8fdc3f-9504-4cdd-aa92-c91656bfc0d7"/>
        <w:id w:val="853621529"/>
        <w:lock w:val="sdtLocked"/>
      </w:sdtPr>
      <w:sdtEndPr/>
      <w:sdtContent>
        <w:p w:rsidR="004A03A2" w:rsidRDefault="00200FDA" w14:paraId="7369D682" w14:textId="08154A78">
          <w:pPr>
            <w:pStyle w:val="Frslagstext"/>
            <w:numPr>
              <w:ilvl w:val="0"/>
              <w:numId w:val="0"/>
            </w:numPr>
          </w:pPr>
          <w:r>
            <w:t>Riksdagen ställer sig bakom det som anförs i motionen om att ge Socialstyrelsen i uppdrag att genomföra en nationell kartläggning av alla dödfödda barn i Sverige i syfte att minska dödstalen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E2BE9DD42D3D4F90828DC78056CF5B2B"/>
        </w:placeholder>
        <w15:appearance w15:val="hidden"/>
        <w:text/>
      </w:sdtPr>
      <w:sdtEndPr/>
      <w:sdtContent>
        <w:p w:rsidRPr="009B062B" w:rsidR="006D79C9" w:rsidP="00333E95" w:rsidRDefault="006D79C9" w14:paraId="7369D683" w14:textId="77777777">
          <w:pPr>
            <w:pStyle w:val="Rubrik1"/>
          </w:pPr>
          <w:r>
            <w:t>Motivering</w:t>
          </w:r>
        </w:p>
      </w:sdtContent>
    </w:sdt>
    <w:p w:rsidR="00812ECE" w:rsidP="00812ECE" w:rsidRDefault="00812ECE" w14:paraId="7369D684" w14:textId="0D680F08">
      <w:pPr>
        <w:pStyle w:val="Normalutanindragellerluft"/>
      </w:pPr>
      <w:r>
        <w:t>Under 2016 föddes 414 dödfödda barn i Sverige. Årligen föds ca fyra döda barn per 1</w:t>
      </w:r>
      <w:r w:rsidR="00FF42DD">
        <w:t> </w:t>
      </w:r>
      <w:r>
        <w:t xml:space="preserve">000 födda barn. Det innebär att fler än åtta barn föds döda varje vecka, 900 föräldrar är direkt drabbade och ännu fler nära anhöriga mister ett litet barn. Bakom varje dödstal finns ett barn som aldrig fick se världen och familjer som möter en livslång sorg. Detta innebär även samhällskostnader i form av psykisk ohälsa och sjukskrivningar. </w:t>
      </w:r>
    </w:p>
    <w:p w:rsidRPr="00FF42DD" w:rsidR="00812ECE" w:rsidP="00FF42DD" w:rsidRDefault="00812ECE" w14:paraId="7369D686" w14:textId="77777777">
      <w:r w:rsidRPr="00FF42DD">
        <w:t xml:space="preserve">Trots de stora medicinska framsteg som skett inom svensk hälso- och sjukvård har antalet dödfödda barn inte minskat på 20 år. </w:t>
      </w:r>
    </w:p>
    <w:p w:rsidRPr="00FF42DD" w:rsidR="00812ECE" w:rsidP="00FF42DD" w:rsidRDefault="00812ECE" w14:paraId="7369D688" w14:textId="20BA3F05">
      <w:r w:rsidRPr="00FF42DD">
        <w:lastRenderedPageBreak/>
        <w:t>Lägre dödstal i andra länder visar på att fler barn i Sverige kan räddas. Länder som här lägre dödstal än Sverige per 1</w:t>
      </w:r>
      <w:r w:rsidR="00FF42DD">
        <w:t xml:space="preserve"> </w:t>
      </w:r>
      <w:r w:rsidRPr="00FF42DD">
        <w:t>000 födslar är Island, Danmark, Finland, Nederländerna, Norge, Portugal, Japan, Kroatien, Polen, Tyskland, Nya Zeeland, Tjeckien, Australien och Irland</w:t>
      </w:r>
      <w:r w:rsidRPr="00FF42DD">
        <w:rPr>
          <w:vertAlign w:val="superscript"/>
        </w:rPr>
        <w:footnoteReference w:id="1"/>
      </w:r>
      <w:r w:rsidRPr="00FF42DD">
        <w:t xml:space="preserve">. </w:t>
      </w:r>
    </w:p>
    <w:p w:rsidRPr="00FF42DD" w:rsidR="00812ECE" w:rsidP="00FF42DD" w:rsidRDefault="00812ECE" w14:paraId="7369D68A" w14:textId="77777777">
      <w:r w:rsidRPr="00FF42DD">
        <w:t>För barn som dör i samband med eller efter förlossningen finns en strukturerad kartläggning och uppföljning. Men det saknas motsvarande kartläggning och samordning av fall med dödfödda barn. Socialstyrelsen inhämtar varje år siffror från landstingen över antalet dödfödda barn, det sker dock ingen djupare analys av dessa data</w:t>
      </w:r>
      <w:r w:rsidRPr="00FF42DD">
        <w:rPr>
          <w:vertAlign w:val="superscript"/>
        </w:rPr>
        <w:footnoteReference w:id="2"/>
      </w:r>
      <w:r w:rsidRPr="00FF42DD">
        <w:t xml:space="preserve">. </w:t>
      </w:r>
    </w:p>
    <w:p w:rsidRPr="00FF42DD" w:rsidR="00812ECE" w:rsidP="00FF42DD" w:rsidRDefault="00812ECE" w14:paraId="7369D68C" w14:textId="77777777">
      <w:r w:rsidRPr="00FF42DD">
        <w:t xml:space="preserve">För att minska dödstalen i Sverige behövs en nationell kartläggning som sammanställer och analyserar orsaker och händelseförlopp vid varje enskilt dödsfall under ett års tid. Kartläggningen bör ske av en expertpanel som ger ett samlat nationellt kunskapsunderlag som kan bidra till att förebygga framtida dödsfall. Dödsfallen bör klassificeras dels utifrån möjliga att undvika och dels inte möjliga att undvika. </w:t>
      </w:r>
    </w:p>
    <w:p w:rsidRPr="00FF42DD" w:rsidR="00812ECE" w:rsidP="00FF42DD" w:rsidRDefault="00812ECE" w14:paraId="7369D68E" w14:textId="77777777">
      <w:r w:rsidRPr="00FF42DD">
        <w:t xml:space="preserve">En nationell kartläggning kan genomföras genom att mödrahälsovårds- och förlossningsjournaler för alla dödsfall granskas av en expertgrupp bestående av exempelvis gynekologer, obstetriker, pediatriker, barnmorskor och representanter för föräldraorganisationer. </w:t>
      </w:r>
    </w:p>
    <w:p w:rsidR="00812ECE" w:rsidP="00812ECE" w:rsidRDefault="00812ECE" w14:paraId="7369D690" w14:textId="77777777">
      <w:pPr>
        <w:pStyle w:val="Normalutanindragellerluft"/>
      </w:pPr>
    </w:p>
    <w:sdt>
      <w:sdtPr>
        <w:rPr>
          <w:i/>
          <w:noProof/>
        </w:rPr>
        <w:alias w:val="CC_Underskrifter"/>
        <w:tag w:val="CC_Underskrifter"/>
        <w:id w:val="583496634"/>
        <w:lock w:val="sdtContentLocked"/>
        <w:placeholder>
          <w:docPart w:val="4E7AC07A09684906ADEB18FFE2BBAD74"/>
        </w:placeholder>
        <w15:appearance w15:val="hidden"/>
      </w:sdtPr>
      <w:sdtEndPr>
        <w:rPr>
          <w:i w:val="0"/>
          <w:noProof w:val="0"/>
        </w:rPr>
      </w:sdtEndPr>
      <w:sdtContent>
        <w:p w:rsidR="004801AC" w:rsidP="00365D04" w:rsidRDefault="00C11878" w14:paraId="7369D69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Eclund (KD)</w:t>
            </w:r>
          </w:p>
        </w:tc>
        <w:tc>
          <w:tcPr>
            <w:tcW w:w="50" w:type="pct"/>
            <w:vAlign w:val="bottom"/>
          </w:tcPr>
          <w:p>
            <w:pPr>
              <w:pStyle w:val="Underskrifter"/>
            </w:pPr>
            <w:r>
              <w:t> </w:t>
            </w:r>
          </w:p>
        </w:tc>
      </w:tr>
    </w:tbl>
    <w:p w:rsidR="00FC0A64" w:rsidRDefault="00FC0A64" w14:paraId="7369D695" w14:textId="77777777"/>
    <w:sectPr w:rsidR="00FC0A6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69D697" w14:textId="77777777" w:rsidR="00812ECE" w:rsidRDefault="00812ECE" w:rsidP="000C1CAD">
      <w:pPr>
        <w:spacing w:line="240" w:lineRule="auto"/>
      </w:pPr>
      <w:r>
        <w:separator/>
      </w:r>
    </w:p>
  </w:endnote>
  <w:endnote w:type="continuationSeparator" w:id="0">
    <w:p w14:paraId="7369D698" w14:textId="77777777" w:rsidR="00812ECE" w:rsidRDefault="00812E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9D69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9D69E" w14:textId="2D60581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1187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69D695" w14:textId="77777777" w:rsidR="00812ECE" w:rsidRDefault="00812ECE" w:rsidP="000C1CAD">
      <w:pPr>
        <w:spacing w:line="240" w:lineRule="auto"/>
      </w:pPr>
      <w:r>
        <w:separator/>
      </w:r>
    </w:p>
  </w:footnote>
  <w:footnote w:type="continuationSeparator" w:id="0">
    <w:p w14:paraId="7369D696" w14:textId="77777777" w:rsidR="00812ECE" w:rsidRDefault="00812ECE" w:rsidP="000C1CAD">
      <w:pPr>
        <w:spacing w:line="240" w:lineRule="auto"/>
      </w:pPr>
      <w:r>
        <w:continuationSeparator/>
      </w:r>
    </w:p>
  </w:footnote>
  <w:footnote w:id="1">
    <w:p w14:paraId="7369D6A9" w14:textId="30436362" w:rsidR="00812ECE" w:rsidRPr="00B20815" w:rsidRDefault="00812ECE">
      <w:pPr>
        <w:pStyle w:val="Fotnotstext"/>
        <w:rPr>
          <w:lang w:val="en-GB"/>
        </w:rPr>
      </w:pPr>
      <w:r>
        <w:rPr>
          <w:rStyle w:val="Fotnotsreferens"/>
        </w:rPr>
        <w:footnoteRef/>
      </w:r>
      <w:r w:rsidRPr="00B20815">
        <w:rPr>
          <w:lang w:val="en-GB"/>
        </w:rPr>
        <w:t xml:space="preserve"> The Lancet’s Series Ending Preventable Stillbirth, januari 2016</w:t>
      </w:r>
      <w:r w:rsidR="00FF42DD">
        <w:rPr>
          <w:lang w:val="en-GB"/>
        </w:rPr>
        <w:t>.</w:t>
      </w:r>
    </w:p>
  </w:footnote>
  <w:footnote w:id="2">
    <w:p w14:paraId="7369D6AA" w14:textId="77777777" w:rsidR="00812ECE" w:rsidRDefault="00812ECE">
      <w:pPr>
        <w:pStyle w:val="Fotnotstext"/>
      </w:pPr>
      <w:r>
        <w:rPr>
          <w:rStyle w:val="Fotnotsreferens"/>
        </w:rPr>
        <w:footnoteRef/>
      </w:r>
      <w:r>
        <w:t xml:space="preserve"> Svenska medicinska födelseregistret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369D69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69D6A8" wp14:anchorId="7369D6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11878" w14:paraId="7369D6AB" w14:textId="77777777">
                          <w:pPr>
                            <w:jc w:val="right"/>
                          </w:pPr>
                          <w:sdt>
                            <w:sdtPr>
                              <w:alias w:val="CC_Noformat_Partikod"/>
                              <w:tag w:val="CC_Noformat_Partikod"/>
                              <w:id w:val="-53464382"/>
                              <w:placeholder>
                                <w:docPart w:val="D281CB0682CC4C6CAC58EF8B8BEAFA63"/>
                              </w:placeholder>
                              <w:text/>
                            </w:sdtPr>
                            <w:sdtEndPr/>
                            <w:sdtContent>
                              <w:r w:rsidR="00812ECE">
                                <w:t>KD</w:t>
                              </w:r>
                            </w:sdtContent>
                          </w:sdt>
                          <w:sdt>
                            <w:sdtPr>
                              <w:alias w:val="CC_Noformat_Partinummer"/>
                              <w:tag w:val="CC_Noformat_Partinummer"/>
                              <w:id w:val="-1709555926"/>
                              <w:placeholder>
                                <w:docPart w:val="879F25155CC14275A62F296EB8BAD193"/>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69D6A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11878" w14:paraId="7369D6AB" w14:textId="77777777">
                    <w:pPr>
                      <w:jc w:val="right"/>
                    </w:pPr>
                    <w:sdt>
                      <w:sdtPr>
                        <w:alias w:val="CC_Noformat_Partikod"/>
                        <w:tag w:val="CC_Noformat_Partikod"/>
                        <w:id w:val="-53464382"/>
                        <w:placeholder>
                          <w:docPart w:val="D281CB0682CC4C6CAC58EF8B8BEAFA63"/>
                        </w:placeholder>
                        <w:text/>
                      </w:sdtPr>
                      <w:sdtEndPr/>
                      <w:sdtContent>
                        <w:r w:rsidR="00812ECE">
                          <w:t>KD</w:t>
                        </w:r>
                      </w:sdtContent>
                    </w:sdt>
                    <w:sdt>
                      <w:sdtPr>
                        <w:alias w:val="CC_Noformat_Partinummer"/>
                        <w:tag w:val="CC_Noformat_Partinummer"/>
                        <w:id w:val="-1709555926"/>
                        <w:placeholder>
                          <w:docPart w:val="879F25155CC14275A62F296EB8BAD193"/>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369D69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11878" w14:paraId="7369D69B" w14:textId="77777777">
    <w:pPr>
      <w:jc w:val="right"/>
    </w:pPr>
    <w:sdt>
      <w:sdtPr>
        <w:alias w:val="CC_Noformat_Partikod"/>
        <w:tag w:val="CC_Noformat_Partikod"/>
        <w:id w:val="559911109"/>
        <w:placeholder>
          <w:docPart w:val="879F25155CC14275A62F296EB8BAD193"/>
        </w:placeholder>
        <w:text/>
      </w:sdtPr>
      <w:sdtEndPr/>
      <w:sdtContent>
        <w:r w:rsidR="00812ECE">
          <w:t>KD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7369D69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11878" w14:paraId="7369D69F" w14:textId="77777777">
    <w:pPr>
      <w:jc w:val="right"/>
    </w:pPr>
    <w:sdt>
      <w:sdtPr>
        <w:alias w:val="CC_Noformat_Partikod"/>
        <w:tag w:val="CC_Noformat_Partikod"/>
        <w:id w:val="1471015553"/>
        <w:text/>
      </w:sdtPr>
      <w:sdtEndPr/>
      <w:sdtContent>
        <w:r w:rsidR="00812ECE">
          <w:t>KD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C11878" w14:paraId="7369D6A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11878" w14:paraId="7369D6A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11878" w14:paraId="7369D6A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:1034</w:t>
        </w:r>
      </w:sdtContent>
    </w:sdt>
  </w:p>
  <w:p w:rsidR="004F35FE" w:rsidP="00E03A3D" w:rsidRDefault="00C11878" w14:paraId="7369D6A3" w14:textId="77777777">
    <w:pPr>
      <w:pStyle w:val="Motionr"/>
    </w:pPr>
    <w:sdt>
      <w:sdtPr>
        <w:alias w:val="CC_Noformat_Avtext"/>
        <w:tag w:val="CC_Noformat_Avtext"/>
        <w:id w:val="-2020768203"/>
        <w:lock w:val="sdtContentLocked"/>
        <w15:appearance w15:val="hidden"/>
        <w:text/>
      </w:sdtPr>
      <w:sdtEndPr/>
      <w:sdtContent>
        <w:r>
          <w:t>av Annika Eclund (KD)</w:t>
        </w:r>
      </w:sdtContent>
    </w:sdt>
  </w:p>
  <w:sdt>
    <w:sdtPr>
      <w:alias w:val="CC_Noformat_Rubtext"/>
      <w:tag w:val="CC_Noformat_Rubtext"/>
      <w:id w:val="-218060500"/>
      <w:lock w:val="sdtLocked"/>
      <w15:appearance w15:val="hidden"/>
      <w:text/>
    </w:sdtPr>
    <w:sdtEndPr/>
    <w:sdtContent>
      <w:p w:rsidR="004F35FE" w:rsidP="00283E0F" w:rsidRDefault="00812ECE" w14:paraId="7369D6A4" w14:textId="77777777">
        <w:pPr>
          <w:pStyle w:val="FSHRub2"/>
        </w:pPr>
        <w:r>
          <w:t>Nationell kartläggning för att minska antalet dödfödda barn</w:t>
        </w:r>
      </w:p>
    </w:sdtContent>
  </w:sdt>
  <w:sdt>
    <w:sdtPr>
      <w:alias w:val="CC_Boilerplate_3"/>
      <w:tag w:val="CC_Boilerplate_3"/>
      <w:id w:val="1606463544"/>
      <w:lock w:val="sdtContentLocked"/>
      <w15:appearance w15:val="hidden"/>
      <w:text w:multiLine="1"/>
    </w:sdtPr>
    <w:sdtEndPr/>
    <w:sdtContent>
      <w:p w:rsidR="004F35FE" w:rsidP="00283E0F" w:rsidRDefault="004F35FE" w14:paraId="7369D6A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EC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048A"/>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565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0FDA"/>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47F"/>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D04"/>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03A2"/>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665"/>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CE"/>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0815"/>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1878"/>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1AE"/>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32F"/>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186"/>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08EE"/>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64"/>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2DD"/>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369D680"/>
  <w15:chartTrackingRefBased/>
  <w15:docId w15:val="{DD6BF6A0-477E-490E-B3C0-C3A470B57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812E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32B564486634005BADC5DE48290F055"/>
        <w:category>
          <w:name w:val="Allmänt"/>
          <w:gallery w:val="placeholder"/>
        </w:category>
        <w:types>
          <w:type w:val="bbPlcHdr"/>
        </w:types>
        <w:behaviors>
          <w:behavior w:val="content"/>
        </w:behaviors>
        <w:guid w:val="{EFC62613-CC52-49CD-8E82-0A6FF1F51630}"/>
      </w:docPartPr>
      <w:docPartBody>
        <w:p w:rsidR="003B5A99" w:rsidRDefault="003B5A99">
          <w:pPr>
            <w:pStyle w:val="932B564486634005BADC5DE48290F055"/>
          </w:pPr>
          <w:r w:rsidRPr="005A0A93">
            <w:rPr>
              <w:rStyle w:val="Platshllartext"/>
            </w:rPr>
            <w:t>Förslag till riksdagsbeslut</w:t>
          </w:r>
        </w:p>
      </w:docPartBody>
    </w:docPart>
    <w:docPart>
      <w:docPartPr>
        <w:name w:val="E2BE9DD42D3D4F90828DC78056CF5B2B"/>
        <w:category>
          <w:name w:val="Allmänt"/>
          <w:gallery w:val="placeholder"/>
        </w:category>
        <w:types>
          <w:type w:val="bbPlcHdr"/>
        </w:types>
        <w:behaviors>
          <w:behavior w:val="content"/>
        </w:behaviors>
        <w:guid w:val="{BFC552BD-04C7-4E63-8B24-DF6959A7B438}"/>
      </w:docPartPr>
      <w:docPartBody>
        <w:p w:rsidR="003B5A99" w:rsidRDefault="003B5A99">
          <w:pPr>
            <w:pStyle w:val="E2BE9DD42D3D4F90828DC78056CF5B2B"/>
          </w:pPr>
          <w:r w:rsidRPr="005A0A93">
            <w:rPr>
              <w:rStyle w:val="Platshllartext"/>
            </w:rPr>
            <w:t>Motivering</w:t>
          </w:r>
        </w:p>
      </w:docPartBody>
    </w:docPart>
    <w:docPart>
      <w:docPartPr>
        <w:name w:val="D281CB0682CC4C6CAC58EF8B8BEAFA63"/>
        <w:category>
          <w:name w:val="Allmänt"/>
          <w:gallery w:val="placeholder"/>
        </w:category>
        <w:types>
          <w:type w:val="bbPlcHdr"/>
        </w:types>
        <w:behaviors>
          <w:behavior w:val="content"/>
        </w:behaviors>
        <w:guid w:val="{F10FE2A8-FCCC-4C05-A484-943588D3531F}"/>
      </w:docPartPr>
      <w:docPartBody>
        <w:p w:rsidR="003B5A99" w:rsidRDefault="003B5A99">
          <w:pPr>
            <w:pStyle w:val="D281CB0682CC4C6CAC58EF8B8BEAFA63"/>
          </w:pPr>
          <w:r>
            <w:rPr>
              <w:rStyle w:val="Platshllartext"/>
            </w:rPr>
            <w:t xml:space="preserve"> </w:t>
          </w:r>
        </w:p>
      </w:docPartBody>
    </w:docPart>
    <w:docPart>
      <w:docPartPr>
        <w:name w:val="879F25155CC14275A62F296EB8BAD193"/>
        <w:category>
          <w:name w:val="Allmänt"/>
          <w:gallery w:val="placeholder"/>
        </w:category>
        <w:types>
          <w:type w:val="bbPlcHdr"/>
        </w:types>
        <w:behaviors>
          <w:behavior w:val="content"/>
        </w:behaviors>
        <w:guid w:val="{71F44D52-35F6-4784-85C9-F2239475224D}"/>
      </w:docPartPr>
      <w:docPartBody>
        <w:p w:rsidR="003B5A99" w:rsidRDefault="003B5A99">
          <w:pPr>
            <w:pStyle w:val="879F25155CC14275A62F296EB8BAD193"/>
          </w:pPr>
          <w:r>
            <w:t xml:space="preserve"> </w:t>
          </w:r>
        </w:p>
      </w:docPartBody>
    </w:docPart>
    <w:docPart>
      <w:docPartPr>
        <w:name w:val="4E7AC07A09684906ADEB18FFE2BBAD74"/>
        <w:category>
          <w:name w:val="Allmänt"/>
          <w:gallery w:val="placeholder"/>
        </w:category>
        <w:types>
          <w:type w:val="bbPlcHdr"/>
        </w:types>
        <w:behaviors>
          <w:behavior w:val="content"/>
        </w:behaviors>
        <w:guid w:val="{B43BC861-E21A-4F89-A6E5-B39A6FA37AAE}"/>
      </w:docPartPr>
      <w:docPartBody>
        <w:p w:rsidR="00000000" w:rsidRDefault="009B2FA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A99"/>
    <w:rsid w:val="003B5A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32B564486634005BADC5DE48290F055">
    <w:name w:val="932B564486634005BADC5DE48290F055"/>
  </w:style>
  <w:style w:type="paragraph" w:customStyle="1" w:styleId="B001659093634612B15CA274C956B9CD">
    <w:name w:val="B001659093634612B15CA274C956B9CD"/>
  </w:style>
  <w:style w:type="paragraph" w:customStyle="1" w:styleId="8C815C4D3DF141C8B64F8C6488A3E802">
    <w:name w:val="8C815C4D3DF141C8B64F8C6488A3E802"/>
  </w:style>
  <w:style w:type="paragraph" w:customStyle="1" w:styleId="E2BE9DD42D3D4F90828DC78056CF5B2B">
    <w:name w:val="E2BE9DD42D3D4F90828DC78056CF5B2B"/>
  </w:style>
  <w:style w:type="paragraph" w:customStyle="1" w:styleId="0195BA121BB1428494B47EDEB1CF147E">
    <w:name w:val="0195BA121BB1428494B47EDEB1CF147E"/>
  </w:style>
  <w:style w:type="paragraph" w:customStyle="1" w:styleId="D281CB0682CC4C6CAC58EF8B8BEAFA63">
    <w:name w:val="D281CB0682CC4C6CAC58EF8B8BEAFA63"/>
  </w:style>
  <w:style w:type="paragraph" w:customStyle="1" w:styleId="879F25155CC14275A62F296EB8BAD193">
    <w:name w:val="879F25155CC14275A62F296EB8BAD1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0A2114-4273-4631-A39E-29E6193CF24D}"/>
</file>

<file path=customXml/itemProps2.xml><?xml version="1.0" encoding="utf-8"?>
<ds:datastoreItem xmlns:ds="http://schemas.openxmlformats.org/officeDocument/2006/customXml" ds:itemID="{F7859090-E1E8-43C3-AD40-2174A8CA50D5}"/>
</file>

<file path=customXml/itemProps3.xml><?xml version="1.0" encoding="utf-8"?>
<ds:datastoreItem xmlns:ds="http://schemas.openxmlformats.org/officeDocument/2006/customXml" ds:itemID="{C3F7FCF6-7850-4DD4-8179-6322ABA6209B}"/>
</file>

<file path=docProps/app.xml><?xml version="1.0" encoding="utf-8"?>
<Properties xmlns="http://schemas.openxmlformats.org/officeDocument/2006/extended-properties" xmlns:vt="http://schemas.openxmlformats.org/officeDocument/2006/docPropsVTypes">
  <Template>Normal</Template>
  <TotalTime>26</TotalTime>
  <Pages>2</Pages>
  <Words>318</Words>
  <Characters>1818</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Nationell kartläggning för att minska antalet dödfödda barn</vt:lpstr>
      <vt:lpstr>
      </vt:lpstr>
    </vt:vector>
  </TitlesOfParts>
  <Company>Sveriges riksdag</Company>
  <LinksUpToDate>false</LinksUpToDate>
  <CharactersWithSpaces>2125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