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D1B" w:rsidRPr="00080D1B" w:rsidRDefault="00080D1B">
      <w:pPr>
        <w:pStyle w:val="Frslagsrubrik"/>
      </w:pPr>
      <w:r w:rsidRPr="00080D1B">
        <w:t>Förslag till riksdagsbeslut</w:t>
      </w:r>
    </w:p>
    <w:p w:rsidR="00080D1B" w:rsidRPr="00080D1B" w:rsidRDefault="00080D1B">
      <w:pPr>
        <w:pStyle w:val="Hemstlatt"/>
        <w:ind w:left="0"/>
      </w:pPr>
      <w:r w:rsidRPr="00080D1B">
        <w:t>Riksdagen tillkännager för regeringen som sin mening vad som anförs i motionen om samtal i mobiltelefon under bilkö</w:t>
      </w:r>
      <w:r w:rsidRPr="00080D1B">
        <w:t>r</w:t>
      </w:r>
      <w:r w:rsidRPr="00080D1B">
        <w:t>ning.</w:t>
      </w:r>
    </w:p>
    <w:p w:rsidR="00080D1B" w:rsidRPr="00080D1B" w:rsidRDefault="00080D1B">
      <w:pPr>
        <w:pStyle w:val="Rubrik1"/>
      </w:pPr>
      <w:r w:rsidRPr="00080D1B">
        <w:t>Motivering</w:t>
      </w:r>
    </w:p>
    <w:p w:rsidR="00080D1B" w:rsidRPr="00080D1B" w:rsidRDefault="00080D1B">
      <w:r w:rsidRPr="00080D1B">
        <w:t>I flera länder i Europa finns en lag om förbud mot samtal i mobiltelefon under bilkörning. Anledningen till att Vägverket hittills inte har velat införa någon restriktion är att forskningen om mobiltelefonsamtal under bilkörning tidigare inte visat att det utgör någon fara eller att den varit allmänt bristfällig. På senare tid har det dock kommit rapporter som visar på motsatsen.</w:t>
      </w:r>
    </w:p>
    <w:p w:rsidR="00080D1B" w:rsidRPr="00080D1B" w:rsidRDefault="00080D1B">
      <w:pPr>
        <w:pStyle w:val="Normaltindrag"/>
      </w:pPr>
      <w:r w:rsidRPr="00080D1B">
        <w:t>Det är viktigt att vi jobbar hårt för att uppfylla den uttalade nollvisionen i trafiken, och vi måste ta rapporterna om mobiltelefonsrelaterade olyckor på allvar och sträva efter att minska olyckorna på landets vägar.</w:t>
      </w:r>
    </w:p>
    <w:p w:rsidR="00080D1B" w:rsidRPr="00080D1B" w:rsidRDefault="00080D1B">
      <w:pPr>
        <w:pStyle w:val="Normaltindrag"/>
      </w:pPr>
      <w:r w:rsidRPr="00080D1B">
        <w:t>Jag anser att man bör överväga att kräva handsfree vid prat i mobiltelefon i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D1B">
        <w:trPr>
          <w:cantSplit/>
        </w:trPr>
        <w:tc>
          <w:tcPr>
            <w:tcW w:w="3046" w:type="dxa"/>
          </w:tcPr>
          <w:p w:rsidR="00080D1B" w:rsidRPr="00080D1B" w:rsidRDefault="00080D1B">
            <w:pPr>
              <w:pStyle w:val="UnderskriftDatum"/>
              <w:spacing w:before="240"/>
            </w:pPr>
            <w:r w:rsidRPr="00080D1B">
              <w:t>Stockholm den 25 september 2009</w:t>
            </w:r>
          </w:p>
        </w:tc>
        <w:tc>
          <w:tcPr>
            <w:tcW w:w="3047" w:type="dxa"/>
          </w:tcPr>
          <w:p w:rsidR="00080D1B" w:rsidRPr="00080D1B" w:rsidRDefault="00080D1B">
            <w:pPr>
              <w:pStyle w:val="Underskrifter"/>
              <w:spacing w:before="240"/>
            </w:pPr>
          </w:p>
        </w:tc>
      </w:tr>
      <w:tr w:rsidR="00000000" w:rsidRPr="00080D1B">
        <w:trPr>
          <w:cantSplit/>
        </w:trPr>
        <w:tc>
          <w:tcPr>
            <w:tcW w:w="3046" w:type="dxa"/>
          </w:tcPr>
          <w:p w:rsidR="00080D1B" w:rsidRPr="00080D1B" w:rsidRDefault="00080D1B">
            <w:pPr>
              <w:pStyle w:val="Underskrifter"/>
            </w:pPr>
            <w:r w:rsidRPr="00080D1B">
              <w:t>Björn Hamilton (m)</w:t>
            </w:r>
          </w:p>
        </w:tc>
        <w:tc>
          <w:tcPr>
            <w:tcW w:w="3046" w:type="dxa"/>
          </w:tcPr>
          <w:p w:rsidR="00080D1B" w:rsidRPr="00080D1B" w:rsidRDefault="00080D1B">
            <w:pPr>
              <w:pStyle w:val="Underskrifter"/>
            </w:pPr>
          </w:p>
        </w:tc>
      </w:tr>
    </w:tbl>
    <w:p w:rsidR="00080D1B" w:rsidRPr="00080D1B" w:rsidRDefault="00080D1B">
      <w:pPr>
        <w:pStyle w:val="Normaltindrag"/>
      </w:pPr>
    </w:p>
    <w:sectPr w:rsidR="00000000" w:rsidRPr="00080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D1B" w:rsidRPr="00080D1B" w:rsidRDefault="00080D1B">
      <w:r w:rsidRPr="00080D1B">
        <w:separator/>
      </w:r>
    </w:p>
  </w:endnote>
  <w:endnote w:type="continuationSeparator" w:id="0">
    <w:p w:rsidR="00080D1B" w:rsidRPr="00080D1B" w:rsidRDefault="00080D1B">
      <w:r w:rsidRPr="00080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Sidfot"/>
    </w:pPr>
    <w:r w:rsidRPr="00080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28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1B" w:rsidRDefault="00080D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D1B" w:rsidRDefault="00080D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Sidfot"/>
    </w:pPr>
    <w:r w:rsidRPr="00080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949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1B" w:rsidRDefault="00080D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D1B" w:rsidRDefault="00080D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Sidfot"/>
    </w:pPr>
    <w:r w:rsidRPr="00080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072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1B" w:rsidRDefault="00080D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D1B" w:rsidRDefault="00080D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D1B" w:rsidRPr="00080D1B" w:rsidRDefault="00080D1B">
      <w:r w:rsidRPr="00080D1B">
        <w:separator/>
      </w:r>
    </w:p>
  </w:footnote>
  <w:footnote w:type="continuationSeparator" w:id="0">
    <w:p w:rsidR="00080D1B" w:rsidRPr="00080D1B" w:rsidRDefault="00080D1B">
      <w:r w:rsidRPr="00080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Sidhuvud"/>
    </w:pPr>
    <w:r w:rsidRPr="00080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259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1B" w:rsidRDefault="00080D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D1B" w:rsidRDefault="00080D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Sidhuvud"/>
    </w:pPr>
    <w:r w:rsidRPr="00080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31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1B" w:rsidRDefault="00080D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D1B" w:rsidRDefault="00080D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1B" w:rsidRPr="00080D1B" w:rsidRDefault="00080D1B">
    <w:pPr>
      <w:pStyle w:val="FSHNormal"/>
      <w:tabs>
        <w:tab w:val="right" w:pos="5840"/>
      </w:tabs>
    </w:pPr>
    <w:r w:rsidRPr="00080D1B">
      <w:br/>
    </w:r>
    <w:r w:rsidRPr="00080D1B">
      <w:fldChar w:fldCharType="begin" w:fldLock="1"/>
    </w:r>
    <w:r w:rsidRPr="00080D1B">
      <w:instrText xml:space="preserve"> DOCPROPERTY</w:instrText>
    </w:r>
    <w:r w:rsidRPr="00080D1B">
      <w:rPr>
        <w:sz w:val="18"/>
      </w:rPr>
      <w:instrText xml:space="preserve"> "YearUser" *\charformat </w:instrText>
    </w:r>
    <w:r w:rsidRPr="00080D1B">
      <w:fldChar w:fldCharType="separate"/>
    </w:r>
    <w:r w:rsidRPr="00080D1B">
      <w:t>2009/10</w:t>
    </w:r>
    <w:r w:rsidRPr="00080D1B">
      <w:fldChar w:fldCharType="end"/>
    </w:r>
    <w:r w:rsidRPr="00080D1B">
      <w:t xml:space="preserve"> </w:t>
    </w:r>
    <w:r w:rsidRPr="00080D1B">
      <w:tab/>
      <w:t xml:space="preserve">mnr: </w:t>
    </w:r>
    <w:r w:rsidRPr="00080D1B">
      <w:fldChar w:fldCharType="begin" w:fldLock="1"/>
    </w:r>
    <w:r w:rsidRPr="00080D1B">
      <w:instrText xml:space="preserve"> DOCPROPERTY</w:instrText>
    </w:r>
    <w:r w:rsidRPr="00080D1B">
      <w:rPr>
        <w:sz w:val="18"/>
      </w:rPr>
      <w:instrText xml:space="preserve"> "Motionsnummer" *\charformat </w:instrText>
    </w:r>
    <w:r w:rsidRPr="00080D1B">
      <w:fldChar w:fldCharType="separate"/>
    </w:r>
    <w:r w:rsidRPr="00080D1B">
      <w:t>T376</w:t>
    </w:r>
    <w:r w:rsidRPr="00080D1B">
      <w:fldChar w:fldCharType="end"/>
    </w:r>
    <w:r w:rsidRPr="00080D1B">
      <w:br/>
    </w:r>
    <w:r w:rsidRPr="00080D1B">
      <w:fldChar w:fldCharType="begin" w:fldLock="1"/>
    </w:r>
    <w:r w:rsidRPr="00080D1B">
      <w:instrText xml:space="preserve"> DOCPROPERTY</w:instrText>
    </w:r>
    <w:r w:rsidRPr="00080D1B">
      <w:rPr>
        <w:sz w:val="18"/>
      </w:rPr>
      <w:instrText xml:space="preserve"> "Samling" *\charformat </w:instrText>
    </w:r>
    <w:r w:rsidRPr="00080D1B">
      <w:fldChar w:fldCharType="end"/>
    </w:r>
    <w:r w:rsidRPr="00080D1B">
      <w:tab/>
      <w:t xml:space="preserve">pnr: </w:t>
    </w:r>
    <w:r w:rsidRPr="00080D1B">
      <w:fldChar w:fldCharType="begin" w:fldLock="1"/>
    </w:r>
    <w:r w:rsidRPr="00080D1B">
      <w:instrText xml:space="preserve"> DOCPROPERTY</w:instrText>
    </w:r>
    <w:r w:rsidRPr="00080D1B">
      <w:rPr>
        <w:sz w:val="18"/>
      </w:rPr>
      <w:instrText xml:space="preserve"> "Partinummer" *\charformat </w:instrText>
    </w:r>
    <w:r w:rsidRPr="00080D1B">
      <w:fldChar w:fldCharType="separate"/>
    </w:r>
    <w:r w:rsidRPr="00080D1B">
      <w:t>m1337</w:t>
    </w:r>
    <w:r w:rsidRPr="00080D1B">
      <w:fldChar w:fldCharType="end"/>
    </w:r>
  </w:p>
  <w:p w:rsidR="00080D1B" w:rsidRPr="00080D1B" w:rsidRDefault="00080D1B">
    <w:pPr>
      <w:pStyle w:val="FSHRub1"/>
    </w:pPr>
    <w:r w:rsidRPr="00080D1B">
      <w:t>Motion till riksdagen</w:t>
    </w:r>
    <w:r w:rsidRPr="00080D1B">
      <w:br/>
    </w:r>
    <w:r w:rsidRPr="00080D1B">
      <w:fldChar w:fldCharType="begin" w:fldLock="1"/>
    </w:r>
    <w:r w:rsidRPr="00080D1B">
      <w:instrText xml:space="preserve"> DOCPROPERTY "YearUser" *\charformat </w:instrText>
    </w:r>
    <w:r w:rsidRPr="00080D1B">
      <w:fldChar w:fldCharType="separate"/>
    </w:r>
    <w:r w:rsidRPr="00080D1B">
      <w:t>2009/10</w:t>
    </w:r>
    <w:r w:rsidRPr="00080D1B">
      <w:fldChar w:fldCharType="end"/>
    </w:r>
    <w:r w:rsidRPr="00080D1B">
      <w:t>:</w:t>
    </w:r>
    <w:r w:rsidRPr="00080D1B">
      <w:fldChar w:fldCharType="begin" w:fldLock="1"/>
    </w:r>
    <w:r w:rsidRPr="00080D1B">
      <w:instrText xml:space="preserve"> DOCPROPERTY "Motionsnummer" *\charformat </w:instrText>
    </w:r>
    <w:r w:rsidRPr="00080D1B">
      <w:fldChar w:fldCharType="separate"/>
    </w:r>
    <w:r w:rsidRPr="00080D1B">
      <w:t>T376</w:t>
    </w:r>
    <w:r w:rsidRPr="00080D1B">
      <w:fldChar w:fldCharType="end"/>
    </w:r>
  </w:p>
  <w:p w:rsidR="00080D1B" w:rsidRPr="00080D1B" w:rsidRDefault="00080D1B">
    <w:pPr>
      <w:pStyle w:val="FSHNormalS5"/>
    </w:pPr>
    <w:r w:rsidRPr="00080D1B">
      <w:fldChar w:fldCharType="begin" w:fldLock="1"/>
    </w:r>
    <w:r w:rsidRPr="00080D1B">
      <w:instrText xml:space="preserve"> DOCPROPERTY "MotionarText" *\charformat </w:instrText>
    </w:r>
    <w:r w:rsidRPr="00080D1B">
      <w:fldChar w:fldCharType="separate"/>
    </w:r>
    <w:r w:rsidRPr="00080D1B">
      <w:t>av Björn Hamilton (m)</w:t>
    </w:r>
    <w:r w:rsidRPr="00080D1B">
      <w:fldChar w:fldCharType="end"/>
    </w:r>
    <w:r w:rsidRPr="00080D1B">
      <w:br/>
    </w:r>
    <w:r w:rsidRPr="00080D1B">
      <w:fldChar w:fldCharType="begin" w:fldLock="1"/>
    </w:r>
    <w:r w:rsidRPr="00080D1B">
      <w:instrText xml:space="preserve"> DOCPROPERTY "SvarFrasKort" *\charformat </w:instrText>
    </w:r>
    <w:r w:rsidRPr="00080D1B">
      <w:fldChar w:fldCharType="end"/>
    </w:r>
  </w:p>
  <w:p w:rsidR="00080D1B" w:rsidRPr="00080D1B" w:rsidRDefault="00080D1B">
    <w:pPr>
      <w:pStyle w:val="FSHTitel"/>
    </w:pPr>
    <w:r w:rsidRPr="00080D1B">
      <w:fldChar w:fldCharType="begin" w:fldLock="1"/>
    </w:r>
    <w:r w:rsidRPr="00080D1B">
      <w:instrText xml:space="preserve"> DOCPROPERTY</w:instrText>
    </w:r>
    <w:r w:rsidRPr="00080D1B">
      <w:rPr>
        <w:sz w:val="18"/>
      </w:rPr>
      <w:instrText xml:space="preserve"> "RubrikSvar" *\charformat </w:instrText>
    </w:r>
    <w:r w:rsidRPr="00080D1B">
      <w:fldChar w:fldCharType="separate"/>
    </w:r>
    <w:r w:rsidRPr="00080D1B">
      <w:t>Samtal i mobiltelefon under bilkörning</w:t>
    </w:r>
    <w:r w:rsidRPr="00080D1B">
      <w:fldChar w:fldCharType="end"/>
    </w:r>
  </w:p>
  <w:p w:rsidR="00080D1B" w:rsidRPr="00080D1B" w:rsidRDefault="00080D1B">
    <w:pPr>
      <w:pStyle w:val="Normal00"/>
    </w:pPr>
  </w:p>
  <w:p w:rsidR="00080D1B" w:rsidRPr="00080D1B" w:rsidRDefault="00080D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F724949"/>
    <w:multiLevelType w:val="multilevel"/>
    <w:tmpl w:val="A594C9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3008488">
    <w:abstractNumId w:val="8"/>
  </w:num>
  <w:num w:numId="2" w16cid:durableId="1523014351">
    <w:abstractNumId w:val="9"/>
  </w:num>
  <w:num w:numId="3" w16cid:durableId="247925390">
    <w:abstractNumId w:val="8"/>
  </w:num>
  <w:num w:numId="4" w16cid:durableId="232861113">
    <w:abstractNumId w:val="9"/>
  </w:num>
  <w:num w:numId="5" w16cid:durableId="1004626617">
    <w:abstractNumId w:val="14"/>
  </w:num>
  <w:num w:numId="6" w16cid:durableId="655183485">
    <w:abstractNumId w:val="10"/>
  </w:num>
  <w:num w:numId="7" w16cid:durableId="1318612414">
    <w:abstractNumId w:val="11"/>
  </w:num>
  <w:num w:numId="8" w16cid:durableId="1856575911">
    <w:abstractNumId w:val="13"/>
  </w:num>
  <w:num w:numId="9" w16cid:durableId="1405759148">
    <w:abstractNumId w:val="8"/>
  </w:num>
  <w:num w:numId="10" w16cid:durableId="1032148253">
    <w:abstractNumId w:val="3"/>
  </w:num>
  <w:num w:numId="11" w16cid:durableId="57478524">
    <w:abstractNumId w:val="2"/>
  </w:num>
  <w:num w:numId="12" w16cid:durableId="2046635364">
    <w:abstractNumId w:val="1"/>
  </w:num>
  <w:num w:numId="13" w16cid:durableId="603612206">
    <w:abstractNumId w:val="0"/>
  </w:num>
  <w:num w:numId="14" w16cid:durableId="359553182">
    <w:abstractNumId w:val="9"/>
  </w:num>
  <w:num w:numId="15" w16cid:durableId="1846163738">
    <w:abstractNumId w:val="7"/>
  </w:num>
  <w:num w:numId="16" w16cid:durableId="1671709666">
    <w:abstractNumId w:val="6"/>
  </w:num>
  <w:num w:numId="17" w16cid:durableId="2032608265">
    <w:abstractNumId w:val="5"/>
  </w:num>
  <w:num w:numId="18" w16cid:durableId="541673493">
    <w:abstractNumId w:val="4"/>
  </w:num>
  <w:num w:numId="19" w16cid:durableId="154996008">
    <w:abstractNumId w:val="11"/>
  </w:num>
  <w:num w:numId="20" w16cid:durableId="1571696444">
    <w:abstractNumId w:val="10"/>
  </w:num>
  <w:num w:numId="21" w16cid:durableId="1084372400">
    <w:abstractNumId w:val="13"/>
  </w:num>
  <w:num w:numId="22" w16cid:durableId="1297027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C3A4C650-DEBD-445B-8E51-08D38C2BA174}"/>
  </w:docVars>
  <w:rsids>
    <w:rsidRoot w:val="009B55DA"/>
    <w:rsid w:val="00080D1B"/>
    <w:rsid w:val="009B55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D6BB1E-FF10-4C71-8DF2-90A8B606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m1337</vt:lpstr>
    </vt:vector>
  </TitlesOfParts>
  <Company>Riksdagen</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m1337</dc:title>
  <dc:subject>m1337</dc:subject>
  <dc:creator>Riksdagen</dc:creator>
  <cp:keywords>Riksdagen</cp:keywords>
  <dc:description>B</dc:description>
  <cp:lastModifiedBy>Lars Brink</cp:lastModifiedBy>
  <cp:revision>2</cp:revision>
  <cp:lastPrinted>2009-11-15T06:55:00Z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Samtal i mobiltelefon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Samtal i mobiltelefon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20092010000000000109000013370069</vt:lpwstr>
  </property>
  <property fmtid="{D5CDD505-2E9C-101B-9397-08002B2CF9AE}" pid="47" name="datum">
    <vt:lpwstr>090925</vt:lpwstr>
  </property>
  <property fmtid="{D5CDD505-2E9C-101B-9397-08002B2CF9AE}" pid="48" name="avsändar-e-post">
    <vt:lpwstr>niklas.gillstrom@riksdagen.se</vt:lpwstr>
  </property>
  <property fmtid="{D5CDD505-2E9C-101B-9397-08002B2CF9AE}" pid="49" name="id">
    <vt:lpwstr>20092010000000000109000013370069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{E461845E-240E-4665-82D1-0DBAAEF2C0BD}</vt:lpwstr>
  </property>
  <property fmtid="{D5CDD505-2E9C-101B-9397-08002B2CF9AE}" pid="53" name="Överföringar">
    <vt:i4>0</vt:i4>
  </property>
  <property fmtid="{D5CDD505-2E9C-101B-9397-08002B2CF9AE}" pid="54" name="Checksum">
    <vt:lpwstr>*1021088106506*</vt:lpwstr>
  </property>
  <property fmtid="{D5CDD505-2E9C-101B-9397-08002B2CF9AE}" pid="55" name="skuggnummer">
    <vt:lpwstr>2099</vt:lpwstr>
  </property>
  <property fmtid="{D5CDD505-2E9C-101B-9397-08002B2CF9AE}" pid="56" name="urixVersion">
    <vt:lpwstr>4.0.0.9</vt:lpwstr>
  </property>
  <property fmtid="{D5CDD505-2E9C-101B-9397-08002B2CF9AE}" pid="57" name="urixOrigin">
    <vt:lpwstr>091115 07:56:01.147</vt:lpwstr>
  </property>
  <property fmtid="{D5CDD505-2E9C-101B-9397-08002B2CF9AE}" pid="58" name="urixGuid">
    <vt:lpwstr>{89EAA659-D514-49B9-BCCB-7022421319DA}</vt:lpwstr>
  </property>
</Properties>
</file>