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23FE" w:rsidRDefault="00E8304C"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alias w:val="Yrkande 1"/>
        <w:tag w:val="dc43055a-680a-4c6d-8e12-251307426c32"/>
        <w:id w:val="-1228222008"/>
        <w:lock w:val="sdtLocked"/>
      </w:sdtPr>
      <w:sdtEndPr/>
      <w:sdtContent>
        <w:p w:rsidR="00BD1914" w:rsidRDefault="00FA7D44" w14:paraId="4AB9F7D6" w14:textId="77777777">
          <w:pPr>
            <w:pStyle w:val="Frslagstext"/>
          </w:pPr>
          <w:r>
            <w:t>Riksdagen ställer sig bakom det som anförs i motionen om villkoren för forskning, utveckling, demonstration, uppskalning och kommersialisering och tillkännager detta för regeringen.</w:t>
          </w:r>
        </w:p>
      </w:sdtContent>
    </w:sdt>
    <w:sdt>
      <w:sdtPr>
        <w:alias w:val="Yrkande 2"/>
        <w:tag w:val="06443b5f-77aa-481b-9732-fa75a24b44b7"/>
        <w:id w:val="-175495220"/>
        <w:lock w:val="sdtLocked"/>
      </w:sdtPr>
      <w:sdtEndPr/>
      <w:sdtContent>
        <w:p w:rsidR="00BD1914" w:rsidRDefault="00FA7D44" w14:paraId="2CE8D1D0" w14:textId="77777777">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alias w:val="Yrkande 3"/>
        <w:tag w:val="03a7fdf7-bfc2-4480-a7a5-270fe722ddf8"/>
        <w:id w:val="85206449"/>
        <w:lock w:val="sdtLocked"/>
      </w:sdtPr>
      <w:sdtEndPr/>
      <w:sdtContent>
        <w:p w:rsidR="00BD1914" w:rsidRDefault="00FA7D44" w14:paraId="0084D274" w14:textId="77777777">
          <w:pPr>
            <w:pStyle w:val="Frslagstext"/>
          </w:pPr>
          <w:r>
            <w:t>Riksdagen ställer sig bakom det som anförs i motionen om en sammanhållen strategi för startups och scaleups och tillkännager detta för regeringen.</w:t>
          </w:r>
        </w:p>
      </w:sdtContent>
    </w:sdt>
    <w:sdt>
      <w:sdtPr>
        <w:alias w:val="Yrkande 4"/>
        <w:tag w:val="d5c7bc82-d777-4ee2-a57f-964bf92bd063"/>
        <w:id w:val="2114012701"/>
        <w:lock w:val="sdtLocked"/>
      </w:sdtPr>
      <w:sdtEndPr/>
      <w:sdtContent>
        <w:p w:rsidR="00BD1914" w:rsidRDefault="00FA7D44" w14:paraId="2CAE8A6B" w14:textId="77777777">
          <w:pPr>
            <w:pStyle w:val="Frslagstext"/>
          </w:pPr>
          <w:r>
            <w:t>Riksdagen ställer sig bakom det som anförs i motionen om införandet av regulatoriska sandlådor på myndigheter och tillkännager detta för regeringen.</w:t>
          </w:r>
        </w:p>
      </w:sdtContent>
    </w:sdt>
    <w:sdt>
      <w:sdtPr>
        <w:alias w:val="Yrkande 5"/>
        <w:tag w:val="a379c278-6a57-4661-a200-55cfb64b8357"/>
        <w:id w:val="1398858573"/>
        <w:lock w:val="sdtLocked"/>
      </w:sdtPr>
      <w:sdtEndPr/>
      <w:sdtContent>
        <w:p w:rsidR="00BD1914" w:rsidRDefault="00FA7D44" w14:paraId="146CB6E0" w14:textId="77777777">
          <w:pPr>
            <w:pStyle w:val="Frslagstext"/>
          </w:pPr>
          <w:r>
            <w:t>Riksdagen ställer sig bakom det som anförs i motionen om en utredning som utmynnar i en svensk immaterialrättsstrategi och tillkännager detta för regeringen.</w:t>
          </w:r>
        </w:p>
      </w:sdtContent>
    </w:sdt>
    <w:sdt>
      <w:sdtPr>
        <w:alias w:val="Yrkande 6"/>
        <w:tag w:val="2f351f64-3f66-4b58-93b3-f6f833b45273"/>
        <w:id w:val="-696395291"/>
        <w:lock w:val="sdtLocked"/>
      </w:sdtPr>
      <w:sdtEndPr/>
      <w:sdtContent>
        <w:p w:rsidR="00BD1914" w:rsidRDefault="00FA7D44" w14:paraId="36D02C44" w14:textId="77777777">
          <w:pPr>
            <w:pStyle w:val="Frslagstext"/>
          </w:pPr>
          <w:r>
            <w:t>Riksdagen ställer sig bakom det som anförs i motionen om kapitalförutsättningar för små och stora innovationer och tillkännager detta för regeringen.</w:t>
          </w:r>
        </w:p>
      </w:sdtContent>
    </w:sdt>
    <w:sdt>
      <w:sdtPr>
        <w:alias w:val="Yrkande 7"/>
        <w:tag w:val="fcbe9e62-7054-4fee-9aa1-8b38cffd0d38"/>
        <w:id w:val="-2028941490"/>
        <w:lock w:val="sdtLocked"/>
      </w:sdtPr>
      <w:sdtEndPr/>
      <w:sdtContent>
        <w:p w:rsidR="00BD1914" w:rsidRDefault="00FA7D44" w14:paraId="4C285D1A" w14:textId="77777777">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alias w:val="Yrkande 8"/>
        <w:tag w:val="b55e681c-e329-4588-8cca-7438ed1c2850"/>
        <w:id w:val="-1593154209"/>
        <w:lock w:val="sdtLocked"/>
      </w:sdtPr>
      <w:sdtEndPr/>
      <w:sdtContent>
        <w:p w:rsidR="00BD1914" w:rsidRDefault="00FA7D44" w14:paraId="269C2D61" w14:textId="77777777">
          <w:pPr>
            <w:pStyle w:val="Frslagstext"/>
          </w:pPr>
          <w:r>
            <w:t>Riksdagen ställer sig bakom det som anförs i motionen om att sortera ut gamla lagar och regler och tillkännager detta för regeringen.</w:t>
          </w:r>
        </w:p>
      </w:sdtContent>
    </w:sdt>
    <w:sdt>
      <w:sdtPr>
        <w:alias w:val="Yrkande 9"/>
        <w:tag w:val="3a3911a2-30ab-40b7-819f-e6cd67d49372"/>
        <w:id w:val="509869295"/>
        <w:lock w:val="sdtLocked"/>
      </w:sdtPr>
      <w:sdtEndPr/>
      <w:sdtContent>
        <w:p w:rsidR="00BD1914" w:rsidRDefault="00FA7D44" w14:paraId="29788276" w14:textId="77777777">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alias w:val="Yrkande 10"/>
        <w:tag w:val="57286482-bdc8-4dbd-886e-bb0b6def00d4"/>
        <w:id w:val="2094425776"/>
        <w:lock w:val="sdtLocked"/>
      </w:sdtPr>
      <w:sdtEndPr/>
      <w:sdtContent>
        <w:p w:rsidR="00BD1914" w:rsidRDefault="00FA7D44" w14:paraId="6B051E60" w14:textId="77777777">
          <w:pPr>
            <w:pStyle w:val="Frslagstext"/>
          </w:pPr>
          <w:r>
            <w:t>Riksdagen ställer sig bakom det som anförs i motionen om att nya EU-regler ska implementeras på miniminivå om inte särskilda skäl för annat föreligger och tillkännager detta för regeringen.</w:t>
          </w:r>
        </w:p>
      </w:sdtContent>
    </w:sdt>
    <w:sdt>
      <w:sdtPr>
        <w:alias w:val="Yrkande 11"/>
        <w:tag w:val="873ac508-7d35-4eee-8d2c-1d5bb2a6c91d"/>
        <w:id w:val="1898550615"/>
        <w:lock w:val="sdtLocked"/>
      </w:sdtPr>
      <w:sdtEndPr/>
      <w:sdtContent>
        <w:p w:rsidR="00BD1914" w:rsidRDefault="00FA7D44" w14:paraId="618B5051" w14:textId="77777777">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alias w:val="Yrkande 12"/>
        <w:tag w:val="f604eef3-a488-4864-a37c-503ce8a6cfa0"/>
        <w:id w:val="2028132885"/>
        <w:lock w:val="sdtLocked"/>
      </w:sdtPr>
      <w:sdtEndPr/>
      <w:sdtContent>
        <w:p w:rsidR="00BD1914" w:rsidRDefault="00FA7D44" w14:paraId="403E989D" w14:textId="77777777">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alias w:val="Yrkande 13"/>
        <w:tag w:val="35c10eea-702d-43eb-9645-fad8519a6732"/>
        <w:id w:val="-1666082068"/>
        <w:lock w:val="sdtLocked"/>
      </w:sdtPr>
      <w:sdtEndPr/>
      <w:sdtContent>
        <w:p w:rsidR="00BD1914" w:rsidRDefault="00FA7D44" w14:paraId="62D6326B" w14:textId="77777777">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alias w:val="Yrkande 14"/>
        <w:tag w:val="c38ad1c6-9457-4ae7-b9f9-70f6ab270143"/>
        <w:id w:val="2038242619"/>
        <w:lock w:val="sdtLocked"/>
      </w:sdtPr>
      <w:sdtEndPr/>
      <w:sdtContent>
        <w:p w:rsidR="00BD1914" w:rsidRDefault="00FA7D44" w14:paraId="603DC519" w14:textId="77777777">
          <w:pPr>
            <w:pStyle w:val="Frslagstext"/>
          </w:pPr>
          <w:r>
            <w:t>Riksdagen ställer sig bakom det som anförs i motionen om ”en väg in” i syfte att göra Sverige mer attraktivt för investeringar och tillkännager detta för regeringen.</w:t>
          </w:r>
        </w:p>
      </w:sdtContent>
    </w:sdt>
    <w:sdt>
      <w:sdtPr>
        <w:alias w:val="Yrkande 15"/>
        <w:tag w:val="c593af4a-f996-4aa6-b1dc-c96f54f27775"/>
        <w:id w:val="1394387938"/>
        <w:lock w:val="sdtLocked"/>
      </w:sdtPr>
      <w:sdtEndPr/>
      <w:sdtContent>
        <w:p w:rsidR="00BD1914" w:rsidRDefault="00FA7D44" w14:paraId="596F9AB1" w14:textId="77777777">
          <w:pPr>
            <w:pStyle w:val="Frslagstext"/>
          </w:pPr>
          <w:r>
            <w:t>Riksdagen ställer sig bakom det som anförs i motionen om att anpassa regler för små företag och tillkännager detta för regeringen.</w:t>
          </w:r>
        </w:p>
      </w:sdtContent>
    </w:sdt>
    <w:sdt>
      <w:sdtPr>
        <w:alias w:val="Yrkande 16"/>
        <w:tag w:val="27b1d742-dceb-4c12-b984-ac8c3324f726"/>
        <w:id w:val="163136974"/>
        <w:lock w:val="sdtLocked"/>
      </w:sdtPr>
      <w:sdtEndPr/>
      <w:sdtContent>
        <w:p w:rsidR="00BD1914" w:rsidRDefault="00FA7D44" w14:paraId="33093FAE" w14:textId="77777777">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alias w:val="Yrkande 17"/>
        <w:tag w:val="e98269dd-5893-476c-8374-d196d57e49d4"/>
        <w:id w:val="-1657837128"/>
        <w:lock w:val="sdtLocked"/>
      </w:sdtPr>
      <w:sdtEndPr/>
      <w:sdtContent>
        <w:p w:rsidR="00BD1914" w:rsidRDefault="00FA7D44" w14:paraId="2A02F5AE" w14:textId="77777777">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alias w:val="Yrkande 18"/>
        <w:tag w:val="681c710d-09f9-41c7-b2d1-2cbe7b7d18c4"/>
        <w:id w:val="495158813"/>
        <w:lock w:val="sdtLocked"/>
      </w:sdtPr>
      <w:sdtEndPr/>
      <w:sdtContent>
        <w:p w:rsidR="00BD1914" w:rsidRDefault="00FA7D44" w14:paraId="00F69515" w14:textId="77777777">
          <w:pPr>
            <w:pStyle w:val="Frslagstext"/>
          </w:pPr>
          <w:r>
            <w:t>Riksdagen ställer sig bakom det som anförs i motionen om tillgång till företagskonto för att kunna starta företag och tillkännager detta för regeringen.</w:t>
          </w:r>
        </w:p>
      </w:sdtContent>
    </w:sdt>
    <w:sdt>
      <w:sdtPr>
        <w:alias w:val="Yrkande 19"/>
        <w:tag w:val="90be15bb-083a-4899-a440-8a7f49d036aa"/>
        <w:id w:val="515590992"/>
        <w:lock w:val="sdtLocked"/>
      </w:sdtPr>
      <w:sdtEndPr/>
      <w:sdtContent>
        <w:p w:rsidR="00BD1914" w:rsidRDefault="00FA7D44" w14:paraId="331A3488" w14:textId="77777777">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alias w:val="Yrkande 20"/>
        <w:tag w:val="53731fed-2399-40a1-ae2c-90db268d44d1"/>
        <w:id w:val="1536628633"/>
        <w:lock w:val="sdtLocked"/>
      </w:sdtPr>
      <w:sdtEndPr/>
      <w:sdtContent>
        <w:p w:rsidR="00BD1914" w:rsidRDefault="00FA7D44" w14:paraId="4DDCE1B8" w14:textId="77777777">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alias w:val="Yrkande 21"/>
        <w:tag w:val="f5ff3855-1aff-43b2-a65d-99c3e1e1fe08"/>
        <w:id w:val="834498676"/>
        <w:lock w:val="sdtLocked"/>
      </w:sdtPr>
      <w:sdtEndPr/>
      <w:sdtContent>
        <w:p w:rsidR="00BD1914" w:rsidRDefault="00FA7D44" w14:paraId="479E242E" w14:textId="77777777">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alias w:val="Yrkande 22"/>
        <w:tag w:val="cd2065e2-c448-4d3b-ad5f-5f6ad01c0203"/>
        <w:id w:val="1482115963"/>
        <w:lock w:val="sdtLocked"/>
      </w:sdtPr>
      <w:sdtEndPr/>
      <w:sdtContent>
        <w:p w:rsidR="00BD1914" w:rsidRDefault="00FA7D44" w14:paraId="305AF312" w14:textId="77777777">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alias w:val="Yrkande 23"/>
        <w:tag w:val="3e2ccbd5-1699-41cd-b74e-a28d2f9bb58b"/>
        <w:id w:val="1877740041"/>
        <w:lock w:val="sdtLocked"/>
      </w:sdtPr>
      <w:sdtEndPr/>
      <w:sdtContent>
        <w:p w:rsidR="00BD1914" w:rsidRDefault="00FA7D44" w14:paraId="09DB2A67" w14:textId="77777777">
          <w:pPr>
            <w:pStyle w:val="Frslagstext"/>
          </w:pPr>
          <w:r>
            <w:t>Riksdagen ställer sig bakom det som anförs i motionen om bättre förutsättningar för delningsekonomin och tillkännager detta för regeringen.</w:t>
          </w:r>
        </w:p>
      </w:sdtContent>
    </w:sdt>
    <w:sdt>
      <w:sdtPr>
        <w:alias w:val="Yrkande 24"/>
        <w:tag w:val="3db15805-286c-4dea-95ed-48652ea698f2"/>
        <w:id w:val="1423992349"/>
        <w:lock w:val="sdtLocked"/>
      </w:sdtPr>
      <w:sdtEndPr/>
      <w:sdtContent>
        <w:p w:rsidR="00BD1914" w:rsidRDefault="00FA7D44" w14:paraId="216B3F83" w14:textId="77777777">
          <w:pPr>
            <w:pStyle w:val="Frslagstext"/>
          </w:pPr>
          <w:r>
            <w:t>Riksdagen ställer sig bakom det som anförs i motionen om förutsättningarna för nyindustrialiseringen och tillkännager detta för regeringen.</w:t>
          </w:r>
        </w:p>
      </w:sdtContent>
    </w:sdt>
    <w:sdt>
      <w:sdtPr>
        <w:alias w:val="Yrkande 25"/>
        <w:tag w:val="5a507e81-28b1-4a57-a8c7-dbd34101f320"/>
        <w:id w:val="-109130590"/>
        <w:lock w:val="sdtLocked"/>
      </w:sdtPr>
      <w:sdtEndPr/>
      <w:sdtContent>
        <w:p w:rsidR="00BD1914" w:rsidRDefault="00FA7D44" w14:paraId="577D4B55" w14:textId="77777777">
          <w:pPr>
            <w:pStyle w:val="Frslagstext"/>
          </w:pPr>
          <w:r>
            <w:t>Riksdagen ställer sig bakom det som anförs i motionen om att få till stånd fler frihandelsavtal och tillkännager detta för regeringen.</w:t>
          </w:r>
        </w:p>
      </w:sdtContent>
    </w:sdt>
    <w:sdt>
      <w:sdtPr>
        <w:alias w:val="Yrkande 26"/>
        <w:tag w:val="35095a0a-dde0-4df3-a910-bc120a89aa76"/>
        <w:id w:val="-2124601836"/>
        <w:lock w:val="sdtLocked"/>
      </w:sdtPr>
      <w:sdtEndPr/>
      <w:sdtContent>
        <w:p w:rsidR="00BD1914" w:rsidRDefault="00FA7D44" w14:paraId="5BF0D1D6" w14:textId="77777777">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alias w:val="Yrkande 27"/>
        <w:tag w:val="922a4e94-200e-4cf7-93f2-11651d4fdcce"/>
        <w:id w:val="1321085557"/>
        <w:lock w:val="sdtLocked"/>
      </w:sdtPr>
      <w:sdtEndPr/>
      <w:sdtContent>
        <w:p w:rsidR="00BD1914" w:rsidRDefault="00FA7D44" w14:paraId="0D12DAC5" w14:textId="77777777">
          <w:pPr>
            <w:pStyle w:val="Frslagstext"/>
          </w:pPr>
          <w:r>
            <w:t>Riksdagen ställer sig bakom det som anförs i motionen om att öppna EU:s inre marknad ytterligare och tillkännager detta för regeringen.</w:t>
          </w:r>
        </w:p>
      </w:sdtContent>
    </w:sdt>
    <w:sdt>
      <w:sdtPr>
        <w:alias w:val="Yrkande 28"/>
        <w:tag w:val="77870945-867f-446e-9aed-d96a33fc910e"/>
        <w:id w:val="-788967839"/>
        <w:lock w:val="sdtLocked"/>
      </w:sdtPr>
      <w:sdtEndPr/>
      <w:sdtContent>
        <w:p w:rsidR="00BD1914" w:rsidRDefault="00FA7D44" w14:paraId="125881EE" w14:textId="77777777">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alias w:val="Yrkande 29"/>
        <w:tag w:val="bb25f6ae-101a-43f3-aea9-37061ebbc654"/>
        <w:id w:val="-644360385"/>
        <w:lock w:val="sdtLocked"/>
      </w:sdtPr>
      <w:sdtEndPr/>
      <w:sdtContent>
        <w:p w:rsidR="00BD1914" w:rsidRDefault="00FA7D44" w14:paraId="1D414A4C" w14:textId="77777777">
          <w:pPr>
            <w:pStyle w:val="Frslagstext"/>
          </w:pPr>
          <w:r>
            <w:t>Riksdagen ställer sig bakom det som anförs i motionen om handelsregler avseende vissa länder och granskning av direktinvesteringar och tillkännager detta för regeringen.</w:t>
          </w:r>
        </w:p>
      </w:sdtContent>
    </w:sdt>
    <w:sdt>
      <w:sdtPr>
        <w:alias w:val="Yrkande 30"/>
        <w:tag w:val="e3ba141c-71c2-457c-b819-48a608c40762"/>
        <w:id w:val="1440179409"/>
        <w:lock w:val="sdtLocked"/>
      </w:sdtPr>
      <w:sdtEndPr/>
      <w:sdtContent>
        <w:p w:rsidR="00BD1914" w:rsidRDefault="00FA7D44" w14:paraId="041B6B30" w14:textId="77777777">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alias w:val="Yrkande 31"/>
        <w:tag w:val="a30feeeb-b1d6-40fc-921f-54d4c5f3f8ef"/>
        <w:id w:val="281851938"/>
        <w:lock w:val="sdtLocked"/>
      </w:sdtPr>
      <w:sdtEndPr/>
      <w:sdtContent>
        <w:p w:rsidR="00BD1914" w:rsidRDefault="00FA7D44" w14:paraId="75924B79" w14:textId="77777777">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alias w:val="Yrkande 32"/>
        <w:tag w:val="44cc2153-59d8-4088-9666-28953dbada2a"/>
        <w:id w:val="843511379"/>
        <w:lock w:val="sdtLocked"/>
      </w:sdtPr>
      <w:sdtEndPr/>
      <w:sdtContent>
        <w:p w:rsidR="00BD1914" w:rsidRDefault="00FA7D44" w14:paraId="26EACF66" w14:textId="77777777">
          <w:pPr>
            <w:pStyle w:val="Frslagstext"/>
          </w:pPr>
          <w:r>
            <w:t>Riksdagen ställer sig bakom det som anförs i motionen om att utreda och införa en proportionalitetsprincip i miljötillståndshanteringen och tillkännager detta för regeringen.</w:t>
          </w:r>
        </w:p>
      </w:sdtContent>
    </w:sdt>
    <w:sdt>
      <w:sdtPr>
        <w:alias w:val="Yrkande 33"/>
        <w:tag w:val="eeff0da8-dd47-46d2-90f0-f1df89ec7553"/>
        <w:id w:val="-664478473"/>
        <w:lock w:val="sdtLocked"/>
      </w:sdtPr>
      <w:sdtEndPr/>
      <w:sdtContent>
        <w:p w:rsidR="00BD1914" w:rsidRDefault="00FA7D44" w14:paraId="204AAF45" w14:textId="77777777">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alias w:val="Yrkande 34"/>
        <w:tag w:val="6edd89f3-3ae0-4352-a4a1-56e546d31345"/>
        <w:id w:val="-2014902548"/>
        <w:lock w:val="sdtLocked"/>
      </w:sdtPr>
      <w:sdtEndPr/>
      <w:sdtContent>
        <w:p w:rsidR="00BD1914" w:rsidRDefault="00FA7D44" w14:paraId="2A4C15FB" w14:textId="77777777">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alias w:val="Yrkande 35"/>
        <w:tag w:val="10370026-32dd-48de-9a7d-02c1a37b6709"/>
        <w:id w:val="1695726435"/>
        <w:lock w:val="sdtLocked"/>
      </w:sdtPr>
      <w:sdtEndPr/>
      <w:sdtContent>
        <w:p w:rsidR="00BD1914" w:rsidRDefault="00FA7D44" w14:paraId="63619B23" w14:textId="77777777">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alias w:val="Yrkande 36"/>
        <w:tag w:val="2f27c3cf-6bda-429a-82b3-3d0289e7936d"/>
        <w:id w:val="2042473442"/>
        <w:lock w:val="sdtLocked"/>
      </w:sdtPr>
      <w:sdtEndPr/>
      <w:sdtContent>
        <w:p w:rsidR="00BD1914" w:rsidRDefault="00FA7D44" w14:paraId="1D64BE24" w14:textId="77777777">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alias w:val="Yrkande 37"/>
        <w:tag w:val="2c6bbd5b-65ae-4f9a-868d-033e61e3de09"/>
        <w:id w:val="-1041511643"/>
        <w:lock w:val="sdtLocked"/>
      </w:sdtPr>
      <w:sdtEndPr/>
      <w:sdtContent>
        <w:p w:rsidR="00BD1914" w:rsidRDefault="00FA7D44" w14:paraId="3776BB25" w14:textId="77777777">
          <w:pPr>
            <w:pStyle w:val="Frslagstext"/>
          </w:pPr>
          <w:r>
            <w:t>Riksdagen ställer sig bakom det som anförs i motionen om att statliga medel för företagande bör fördelas mer jämställt och tillkännager detta för regeringen.</w:t>
          </w:r>
        </w:p>
      </w:sdtContent>
    </w:sdt>
    <w:sdt>
      <w:sdtPr>
        <w:alias w:val="Yrkande 38"/>
        <w:tag w:val="9ff34179-e19c-48e7-b1ab-e32221b52bc2"/>
        <w:id w:val="1046418367"/>
        <w:lock w:val="sdtLocked"/>
      </w:sdtPr>
      <w:sdtEndPr/>
      <w:sdtContent>
        <w:p w:rsidR="00BD1914" w:rsidRDefault="00FA7D44" w14:paraId="5C1B5244" w14:textId="77777777">
          <w:pPr>
            <w:pStyle w:val="Frslagstext"/>
          </w:pPr>
          <w:r>
            <w:t>Riksdagen ställer sig bakom det som anförs i motionen om att förbättra tillgången till mikrolån och tillkännager detta för regeringen.</w:t>
          </w:r>
        </w:p>
      </w:sdtContent>
    </w:sdt>
    <w:sdt>
      <w:sdtPr>
        <w:alias w:val="Yrkande 39"/>
        <w:tag w:val="5681d283-aab3-4663-81af-0b00596a363d"/>
        <w:id w:val="354782223"/>
        <w:lock w:val="sdtLocked"/>
      </w:sdtPr>
      <w:sdtEndPr/>
      <w:sdtContent>
        <w:p w:rsidR="00BD1914" w:rsidRDefault="00FA7D44" w14:paraId="63032443" w14:textId="77777777">
          <w:pPr>
            <w:pStyle w:val="Frslagstext"/>
          </w:pPr>
          <w:r>
            <w:t>Riksdagen ställer sig bakom det som anförs i motionen om möjligheten för människor med skyddad identitet att driva företag och tillkännager detta för regeringen.</w:t>
          </w:r>
        </w:p>
      </w:sdtContent>
    </w:sdt>
    <w:sdt>
      <w:sdtPr>
        <w:alias w:val="Yrkande 40"/>
        <w:tag w:val="95061b83-f6c0-4791-a99e-892cc0a291c4"/>
        <w:id w:val="1975865778"/>
        <w:lock w:val="sdtLocked"/>
      </w:sdtPr>
      <w:sdtEndPr/>
      <w:sdtContent>
        <w:p w:rsidR="00BD1914" w:rsidRDefault="00FA7D44" w14:paraId="3E28B634" w14:textId="77777777">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alias w:val="Yrkande 41"/>
        <w:tag w:val="12f318fe-8104-48f4-ad2e-1a23ab7030b2"/>
        <w:id w:val="19512105"/>
        <w:lock w:val="sdtLocked"/>
      </w:sdtPr>
      <w:sdtEndPr/>
      <w:sdtContent>
        <w:p w:rsidR="00BD1914" w:rsidRDefault="00FA7D44" w14:paraId="3CCF87AB" w14:textId="77777777">
          <w:pPr>
            <w:pStyle w:val="Frslagstext"/>
          </w:pPr>
          <w:r>
            <w:t>Riksdagen ställer sig bakom det som anförs i motionen om kommersiell service på landsbygden och tillkännager detta för regeringen.</w:t>
          </w:r>
        </w:p>
      </w:sdtContent>
    </w:sdt>
    <w:sdt>
      <w:sdtPr>
        <w:alias w:val="Yrkande 42"/>
        <w:tag w:val="1a9ac21c-7265-44f6-946e-6c17f9987c3e"/>
        <w:id w:val="-299700396"/>
        <w:lock w:val="sdtLocked"/>
      </w:sdtPr>
      <w:sdtEndPr/>
      <w:sdtContent>
        <w:p w:rsidR="00BD1914" w:rsidRDefault="00FA7D44" w14:paraId="40C595D3" w14:textId="77777777">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alias w:val="Yrkande 43"/>
        <w:tag w:val="b2a3a2a2-2c3a-46ce-8c1f-d074c6d512f3"/>
        <w:id w:val="330955856"/>
        <w:lock w:val="sdtLocked"/>
      </w:sdtPr>
      <w:sdtEndPr/>
      <w:sdtContent>
        <w:p w:rsidR="00BD1914" w:rsidRDefault="00FA7D44" w14:paraId="6BBE9813" w14:textId="77777777">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Start w:name="MotionsStart" w:displacedByCustomXml="next" w:id="3"/>
    <w:bookmarkEnd w:displacedByCustomXml="next" w:id="3"/>
    <w:bookmarkEnd w:displacedByCustomXml="next" w:id="2"/>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w:rsidRPr="00F623FE" w:rsidR="006D79C9" w:rsidP="00333E95" w:rsidRDefault="006D79C9" w14:paraId="363156F1" w14:textId="77777777">
          <w:pPr>
            <w:pStyle w:val="Rubrik1"/>
          </w:pPr>
          <w:r>
            <w:t>Motivering</w:t>
          </w:r>
        </w:p>
      </w:sdtContent>
    </w:sdt>
    <w:bookmarkEnd w:displacedByCustomXml="prev" w:id="4"/>
    <w:bookmarkEnd w:displacedByCustomXml="prev" w:id="5"/>
    <w:p w:rsidR="00D83423" w:rsidP="007777CB" w:rsidRDefault="007777CB" w14:paraId="68AC1C5B" w14:textId="43C5FA10">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w:t>
      </w:r>
      <w:r w:rsidRPr="000F17F7">
        <w:rPr>
          <w:spacing w:val="-2"/>
        </w:rPr>
        <w:t>företagande uteblir. Samtidigt tappar EU i konkurrenskraft mot våra största konkurrenter</w:t>
      </w:r>
      <w:r w:rsidRPr="00F623FE">
        <w:t xml:space="preserve">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är ett litet och exportberoende land. Det finns samtidigt ljuspunkter att ta fasta på. Innovationer, kommersialisering och storskaliga satsningar på klimatomställningen ger hopp om hållbar tillväxt. Sverige har förutsättningar att bli en stark grön industrination, före</w:t>
      </w:r>
      <w:r w:rsidR="000F17F7">
        <w:softHyphen/>
      </w:r>
      <w:r w:rsidRPr="00F623FE">
        <w:t>tagens möjlighet att växa är avgörande för Sveriges tillväxt och skapandet av nya jobb. Statens roll ska vara att underlätta för företagen att koncentrera sig på sina affärer, skapa en marknad som är konkurrensneutral inom landets gränser och säkerställa att inter</w:t>
      </w:r>
      <w:r w:rsidR="000F17F7">
        <w:softHyphen/>
      </w:r>
      <w:r w:rsidRPr="00F623FE">
        <w:t xml:space="preserve">nationella konkurrensvillkor för svenska bolag är i världsklass. Det är en stor uppgift, men nödvändig för Sveriges konkurrenskraft och för framtidens arbetsmarknad. </w:t>
      </w:r>
    </w:p>
    <w:p w:rsidRPr="00D83423" w:rsidR="007777CB" w:rsidP="00D83423" w:rsidRDefault="007777CB" w14:paraId="0C4B5FFF" w14:textId="16C39808">
      <w:pPr>
        <w:pStyle w:val="Rubrik2"/>
      </w:pPr>
      <w:r w:rsidRPr="00D83423">
        <w:t>Innovation och kommersialisering för långsiktig tillväxt</w:t>
      </w:r>
    </w:p>
    <w:p w:rsidR="00D83423" w:rsidP="007777CB" w:rsidRDefault="007777CB" w14:paraId="0B1796C6" w14:textId="75C82DE3">
      <w:pPr>
        <w:pStyle w:val="Normalutanindragellerluft"/>
      </w:pPr>
      <w:r w:rsidRPr="00F623FE">
        <w:t>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w:t>
      </w:r>
      <w:r w:rsidR="000F17F7">
        <w:softHyphen/>
      </w:r>
      <w:r w:rsidRPr="00F623FE">
        <w:t>skalning av nya idéer. I grunden behövs en dialog mellan forskningsinstitutioner, berörda myndigheter och entreprenörer som underlättar för en innovationsdriven tillväxt. Med goda förutsättningar för detta kan också kommersialisering och upp</w:t>
      </w:r>
      <w:r w:rsidR="000F17F7">
        <w:softHyphen/>
      </w:r>
      <w:r w:rsidRPr="00F623FE">
        <w:t>skalning underlättas. Under 2024 presenterade regeringen forskningspropositionen ”Forskning och innovation för framtid, nyfikenhet och nytta” som pekar ut riktningen för svensk forskning de kommande fyra åren. Delar av propositionen rörande spets</w:t>
      </w:r>
      <w:r w:rsidR="000F17F7">
        <w:softHyphen/>
      </w:r>
      <w:r w:rsidRPr="00F623FE">
        <w:t>forskning och excellens är välkommet men Centerpartiet saknar fokus på hur forsk</w:t>
      </w:r>
      <w:r w:rsidR="00383318">
        <w:softHyphen/>
      </w:r>
      <w:r w:rsidRPr="00F623FE">
        <w:t>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w:rsidRPr="00F623FE" w:rsidR="007777CB" w:rsidP="00D83423" w:rsidRDefault="007777CB" w14:paraId="3F5C6D3B" w14:textId="2DC8CAC4">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w:rsidR="00D83423" w:rsidP="00D83423" w:rsidRDefault="007777CB" w14:paraId="4F5BD3BE" w14:textId="27BCB93F">
      <w:r w:rsidRPr="00F623FE">
        <w:lastRenderedPageBreak/>
        <w:t>Möjligheten att skydda innovationer genom patent är viktig för framväxten av nya företag, affärsidéer och jobb. I förlängningen är det avgörande för Sveriges konkurrens</w:t>
      </w:r>
      <w:r w:rsidR="000F17F7">
        <w:softHyphen/>
      </w:r>
      <w:r w:rsidRPr="00F623FE">
        <w:t>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w:rsidRPr="00F623FE" w:rsidR="007777CB" w:rsidP="00D83423" w:rsidRDefault="007777CB" w14:paraId="74FB6CE4" w14:textId="271DE652">
      <w:r w:rsidRPr="00F623FE">
        <w:t>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w:t>
      </w:r>
      <w:r w:rsidR="000F17F7">
        <w:softHyphen/>
      </w:r>
      <w:r w:rsidRPr="00F623FE">
        <w:t xml:space="preserve">skolor ska få fullt genomslag och bidra till innovationer, företag och välståndsskapande </w:t>
      </w:r>
      <w:r w:rsidRPr="000F17F7">
        <w:rPr>
          <w:spacing w:val="-2"/>
        </w:rPr>
        <w:t>behövs också mer samverkan. Det handlar om att stärka samverkan om grundutbildningen</w:t>
      </w:r>
      <w:r w:rsidRPr="00F623FE">
        <w:t xml:space="preserve"> och forskningen mellan lärosäten och med näringslivet, men också genom delade pro</w:t>
      </w:r>
      <w:r w:rsidR="000F17F7">
        <w:softHyphen/>
      </w:r>
      <w:r w:rsidRPr="00F623FE">
        <w:t xml:space="preserve">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w:rsidRPr="00D83423" w:rsidR="007777CB" w:rsidP="00D83423" w:rsidRDefault="007777CB" w14:paraId="6C8D4A1B" w14:textId="77777777">
      <w:pPr>
        <w:pStyle w:val="Rubrik2"/>
      </w:pPr>
      <w:r w:rsidRPr="00D83423">
        <w:t>Regulatoriska sandlådor och testbäddar</w:t>
      </w:r>
    </w:p>
    <w:p w:rsidRPr="00F623FE" w:rsidR="007777CB" w:rsidP="007777CB" w:rsidRDefault="007777CB" w14:paraId="36BA904E" w14:textId="4FA57A9E">
      <w:pPr>
        <w:pStyle w:val="Normalutanindragellerluft"/>
      </w:pPr>
      <w:r w:rsidRPr="00F623FE">
        <w:t>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w:t>
      </w:r>
      <w:r w:rsidR="008442FD">
        <w:t> </w:t>
      </w:r>
      <w:r w:rsidRPr="00F623FE">
        <w:t>000 lagar som berör företag de senaste åren, i USA har det under samma tid stiftats 5</w:t>
      </w:r>
      <w:r w:rsidR="008442FD">
        <w:t> </w:t>
      </w:r>
      <w:r w:rsidRPr="00F623FE">
        <w:t>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w:t>
      </w:r>
      <w:r w:rsidR="000F17F7">
        <w:softHyphen/>
      </w:r>
      <w:r w:rsidRPr="00F623FE">
        <w:t>efterlevnad av regelverk för olika typer av bolag kan under en begränsad tid och i kontrollerad miljö låta nya innovationer verka utanför lagarna för att dessa inte ska stävja innovation och utveckling. Detta har var</w:t>
      </w:r>
      <w:r w:rsidR="008442FD">
        <w:t>i</w:t>
      </w:r>
      <w:r w:rsidRPr="00F623FE">
        <w:t xml:space="preserve">t framgångsrikt i exempelvis </w:t>
      </w:r>
      <w:proofErr w:type="spellStart"/>
      <w:r w:rsidRPr="00F623FE">
        <w:t>fintech</w:t>
      </w:r>
      <w:r w:rsidR="000F17F7">
        <w:softHyphen/>
      </w:r>
      <w:r w:rsidRPr="00F623FE">
        <w:t>branschen</w:t>
      </w:r>
      <w:proofErr w:type="spellEnd"/>
      <w:r w:rsidRPr="00F623FE">
        <w:t xml:space="preserve"> i Storbritannien men även för impactbolag inom energisektorn. Integritets</w:t>
      </w:r>
      <w:r w:rsidR="000F17F7">
        <w:softHyphen/>
      </w:r>
      <w:r w:rsidRPr="00F623FE">
        <w:t>skyddsmyndigheten har varit den första svenska myndigheten som har testat på en regulatorisk sandlåda och i deras interna utvärdering är de mycket positiva och upp</w:t>
      </w:r>
      <w:r w:rsidR="000F17F7">
        <w:softHyphen/>
      </w:r>
      <w:r w:rsidRPr="00F623FE">
        <w:t>manar fler myndigheter att göra detsamma. Centerpartiet anser därför att fler myndig</w:t>
      </w:r>
      <w:r w:rsidR="000F17F7">
        <w:softHyphen/>
      </w:r>
      <w:r w:rsidRPr="00F623FE">
        <w:t xml:space="preserve">heter som utför tillsyn ska implementera regulatoriska sandlådor eller testbäddar för att främja innovationer. </w:t>
      </w:r>
    </w:p>
    <w:p w:rsidRPr="00D83423" w:rsidR="007777CB" w:rsidP="00D83423" w:rsidRDefault="007777CB" w14:paraId="2E3EDA40" w14:textId="77777777">
      <w:pPr>
        <w:pStyle w:val="Rubrik2"/>
      </w:pPr>
      <w:r w:rsidRPr="00D83423">
        <w:lastRenderedPageBreak/>
        <w:t>Kapitalförutsättningar för små och stora innovationer</w:t>
      </w:r>
    </w:p>
    <w:p w:rsidRPr="00F623FE" w:rsidR="007777CB" w:rsidP="007777CB" w:rsidRDefault="007777CB" w14:paraId="3C47A1E4" w14:textId="77777777">
      <w:pPr>
        <w:pStyle w:val="Normalutanindragellerluft"/>
      </w:pPr>
      <w:r w:rsidRPr="00F623FE">
        <w:t>För att innovationer ska kunna kommersialiseras krävs kapital. Det som karaktäriserar innovationer är att de sällan omedelbart har en given marknad och betalande kunder. I stället krävs år av utveckling, piloter och uppskalning innan kunder är beredda att betala fullt pris. Kapital, som inte är lån, kommer i första steget från familj och vänner. I nästa steg ofta av affärsänglar, därefter institutionellt kapital.</w:t>
      </w:r>
    </w:p>
    <w:p w:rsidRPr="00F623FE" w:rsidR="007777CB" w:rsidP="00D83423" w:rsidRDefault="007777CB" w14:paraId="4A3DF6AE" w14:textId="1B9565B0">
      <w:r w:rsidRPr="00F623FE">
        <w:t>Privat kapital är grunden för innovationer. Det är därför helt centralt att förut</w:t>
      </w:r>
      <w:r w:rsidR="000F17F7">
        <w:softHyphen/>
      </w:r>
      <w:r w:rsidRPr="00F623FE">
        <w:t>sättningarna för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w:t>
      </w:r>
      <w:r w:rsidR="000F17F7">
        <w:softHyphen/>
      </w:r>
      <w:r w:rsidRPr="00F623FE">
        <w:t>tioner och då är det viktigt att staten kan gå in som medfinansiär. Men statligt kapital behövs också för de satsningar som gör att svenska företag ska kunna bidra för att nå de globala klimatmålen. Många andra länder har här mycket generösa villkor och aggres</w:t>
      </w:r>
      <w:r w:rsidR="00383318">
        <w:softHyphen/>
      </w:r>
      <w:r w:rsidRPr="00F623FE">
        <w:t>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w:rsidRPr="00D83423" w:rsidR="007777CB" w:rsidP="00D83423" w:rsidRDefault="007777CB" w14:paraId="462D5FCE" w14:textId="77777777">
      <w:pPr>
        <w:pStyle w:val="Rubrik2"/>
      </w:pPr>
      <w:r w:rsidRPr="00D83423">
        <w:t>Startups och scaleups</w:t>
      </w:r>
    </w:p>
    <w:p w:rsidR="00D83423" w:rsidP="007777CB" w:rsidRDefault="007777CB" w14:paraId="230B5BA6" w14:textId="0C0AF672">
      <w:pPr>
        <w:pStyle w:val="Normalutanindragellerluft"/>
      </w:pPr>
      <w:r w:rsidRPr="00F623FE">
        <w:t xml:space="preserve">Startups och scaleups utgör en liten andel </w:t>
      </w:r>
      <w:r w:rsidR="00571422">
        <w:t xml:space="preserve">av </w:t>
      </w:r>
      <w:r w:rsidRPr="00F623FE">
        <w:t>de små och medelstora bolagen men har en förmåga att skapa jobb och värde som gör dessa bolag otroligt viktiga för svensk ekonomi. Sverige har haft några mycket framgångsrika bolag som har attraherat stor</w:t>
      </w:r>
      <w:r w:rsidR="008442FD">
        <w:t>t</w:t>
      </w:r>
      <w:r w:rsidRPr="00F623FE">
        <w:t xml:space="preserve"> globalt intresse och kapital. Tittar man på förutsättningarna idag för denna grupp av bolag generellt så är förutsättningarna medelmåttiga. Det är bra att SISP:s – Swedish Incubators and Science</w:t>
      </w:r>
      <w:r w:rsidR="00527AE3">
        <w:t xml:space="preserve"> P</w:t>
      </w:r>
      <w:r w:rsidRPr="00F623FE">
        <w:t xml:space="preserve">arks </w:t>
      </w:r>
      <w:r w:rsidR="008442FD">
        <w:t xml:space="preserve">– </w:t>
      </w:r>
      <w:r w:rsidRPr="00F623FE">
        <w:t>studie slår fast att det behövs en oberoende startup</w:t>
      </w:r>
      <w:r w:rsidR="00527AE3">
        <w:t>-</w:t>
      </w:r>
      <w:r w:rsidRPr="00F623FE">
        <w:t xml:space="preserve"> och </w:t>
      </w:r>
      <w:r w:rsidRPr="000F17F7">
        <w:rPr>
          <w:spacing w:val="-2"/>
        </w:rPr>
        <w:t>scaleup-organisation. Det behövs också en sammanhållen strategi för Sverige beträffande</w:t>
      </w:r>
      <w:r w:rsidRPr="00F623FE">
        <w:t xml:space="preserve"> startup</w:t>
      </w:r>
      <w:r w:rsidR="00527AE3">
        <w:t>s</w:t>
      </w:r>
      <w:r w:rsidRPr="00F623FE">
        <w:t xml:space="preserve"> och scaleups. Det går dock inte att vänta på den utan de inkubatorer som finns runt om i Sverige, som håller tillräckligt hög kvalitet, måste få det stöd som behövs. Dessa kan vara avgörande för att </w:t>
      </w:r>
      <w:proofErr w:type="gramStart"/>
      <w:r w:rsidRPr="00F623FE">
        <w:t>framförallt</w:t>
      </w:r>
      <w:proofErr w:type="gramEnd"/>
      <w:r w:rsidRPr="00F623FE">
        <w:t xml:space="preserve"> bolag som inte startat på universitet och högskolor ska få det lite enklare att nå kontakter och kapital i Sverige och inter</w:t>
      </w:r>
      <w:r w:rsidR="000F17F7">
        <w:softHyphen/>
      </w:r>
      <w:r w:rsidRPr="00F623FE">
        <w:t xml:space="preserve">nationellt. Detta är inte minst viktigt för inkubatorer som ligger långt ifrån Stockholm, Göteborg och Malmö men också för grupper som inte har tillgång till kapital och kontakter. </w:t>
      </w:r>
    </w:p>
    <w:p w:rsidRPr="00D83423" w:rsidR="007777CB" w:rsidP="00D83423" w:rsidRDefault="007777CB" w14:paraId="20FBA306" w14:textId="10D6FF43">
      <w:pPr>
        <w:pStyle w:val="Rubrik2"/>
      </w:pPr>
      <w:r w:rsidRPr="00D83423">
        <w:t>Regelförenkling och lika spelregler för tillväxt</w:t>
      </w:r>
    </w:p>
    <w:p w:rsidRPr="00F623FE" w:rsidR="007777CB" w:rsidP="007777CB" w:rsidRDefault="007777CB" w14:paraId="3EE740FF" w14:textId="75AD3944">
      <w:pPr>
        <w:pStyle w:val="Normalutanindragellerluft"/>
      </w:pPr>
      <w:r w:rsidRPr="00F623FE">
        <w:t xml:space="preserve">Alla politiker talar om regelförenkling men få tar ett helhetsgrepp eller vet konkret vilka reformer som behövs för att regelbördan för allra främst små och medelstora företag ska kunna underlättas. Vi har samlat Centerpartiets bästa reformer som drastiskt </w:t>
      </w:r>
      <w:r w:rsidR="006606BA">
        <w:t xml:space="preserve">skulle </w:t>
      </w:r>
      <w:r w:rsidRPr="00F623FE">
        <w:t xml:space="preserve">minska regelbördan och involvera näringslivet i framtagande av alla nya reformer. </w:t>
      </w:r>
    </w:p>
    <w:p w:rsidRPr="00D83423" w:rsidR="007777CB" w:rsidP="00D83423" w:rsidRDefault="007777CB" w14:paraId="48B54131" w14:textId="77777777">
      <w:pPr>
        <w:pStyle w:val="Rubrik2"/>
      </w:pPr>
      <w:r w:rsidRPr="00D83423">
        <w:lastRenderedPageBreak/>
        <w:t>Sortera ut gamla regler</w:t>
      </w:r>
    </w:p>
    <w:p w:rsidRPr="00F623FE" w:rsidR="007777CB" w:rsidP="007777CB" w:rsidRDefault="007777CB" w14:paraId="42C2754D" w14:textId="305D4347">
      <w:pPr>
        <w:pStyle w:val="Normalutanindragellerluft"/>
      </w:pPr>
      <w:r w:rsidRPr="00F623FE">
        <w:t>Det krävs ett aktivt arbete för att sortera ut de regler som inte längre behövs eller som</w:t>
      </w:r>
      <w:r w:rsidR="004740D8">
        <w:t xml:space="preserve"> </w:t>
      </w:r>
      <w:r w:rsidRPr="00F623FE">
        <w:t>kostar mer än den nytta de bidrar med. Detta kräver att departement och myndigheter</w:t>
      </w:r>
      <w:r w:rsidR="004740D8">
        <w:t xml:space="preserve"> </w:t>
      </w:r>
      <w:r w:rsidRPr="00F623FE">
        <w:t>systematiskt går igenom sina regler i kontinuerlig dialog med företagarorganisationer.</w:t>
      </w:r>
      <w:r w:rsidR="004740D8">
        <w:t xml:space="preserve"> </w:t>
      </w:r>
      <w:r w:rsidRPr="00F623FE">
        <w:t>Allt för att säkerställa att de som upplevs som svårast och krångligast hanteras först.</w:t>
      </w:r>
      <w:r w:rsidR="004740D8">
        <w:t xml:space="preserve"> </w:t>
      </w:r>
      <w:r w:rsidRPr="00F623FE">
        <w:t>Detta kommer att kräva tid och resurser men i slutändan kan det leda till sänkta</w:t>
      </w:r>
      <w:r w:rsidR="004740D8">
        <w:t xml:space="preserve"> </w:t>
      </w:r>
      <w:r w:rsidRPr="00F623FE">
        <w:t>kostnader, fler jobb och en starkare ekonomisk tillväxt. Därför är det också en klok</w:t>
      </w:r>
      <w:r w:rsidR="004740D8">
        <w:t xml:space="preserve"> </w:t>
      </w: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w:t>
      </w:r>
      <w:proofErr w:type="gramStart"/>
      <w:r w:rsidRPr="00F623FE">
        <w:t>Istället</w:t>
      </w:r>
      <w:proofErr w:type="gramEnd"/>
      <w:r w:rsidRPr="00F623FE">
        <w:t xml:space="preserve"> för att prioritera Regelrådet har regeringen inrättat ett </w:t>
      </w:r>
      <w:r w:rsidR="004740D8">
        <w:t>f</w:t>
      </w:r>
      <w:r w:rsidRPr="00F623FE">
        <w:t xml:space="preserve">örenklingsråd med uppgift att föreslå hur befintliga svenska regelverk kan förenklas </w:t>
      </w:r>
      <w:r w:rsidRPr="00383318">
        <w:rPr>
          <w:spacing w:val="-2"/>
        </w:rPr>
        <w:t>för företag. Förenklingsrådets arbete är fortfarande bara i startgroparna och Centerpartiet</w:t>
      </w:r>
      <w:r w:rsidRPr="00F623FE">
        <w:t xml:space="preserve"> ser en risk med att fördela arbetet mot regelkrångel på olika råd </w:t>
      </w:r>
      <w:proofErr w:type="gramStart"/>
      <w:r w:rsidRPr="00F623FE">
        <w:t>istället</w:t>
      </w:r>
      <w:proofErr w:type="gramEnd"/>
      <w:r w:rsidRPr="00F623FE">
        <w:t xml:space="preserve"> för </w:t>
      </w:r>
      <w:r w:rsidRPr="00F623FE" w:rsidR="00F623FE">
        <w:t>att samla</w:t>
      </w:r>
      <w:r w:rsidRPr="00F623FE">
        <w:t xml:space="preserve"> det på ett ställ</w:t>
      </w:r>
      <w:r w:rsidR="004740D8">
        <w:t>e</w:t>
      </w:r>
      <w:r w:rsidRPr="00F623FE">
        <w:t xml:space="preserve"> och kunna hålla ihop arbetet. </w:t>
      </w:r>
    </w:p>
    <w:p w:rsidRPr="00D83423" w:rsidR="007777CB" w:rsidP="00D83423" w:rsidRDefault="007777CB" w14:paraId="391ADF6B" w14:textId="77777777">
      <w:pPr>
        <w:pStyle w:val="Rubrik2"/>
      </w:pPr>
      <w:r w:rsidRPr="00D83423">
        <w:t xml:space="preserve">Minimera effekterna av krångliga EU-regler </w:t>
      </w:r>
    </w:p>
    <w:p w:rsidRPr="00F623FE" w:rsidR="007777CB" w:rsidP="007777CB" w:rsidRDefault="007777CB" w14:paraId="73E7B84D" w14:textId="4D6ACD1B">
      <w:pPr>
        <w:pStyle w:val="Normalutanindragellerluft"/>
      </w:pPr>
      <w:r w:rsidRPr="00F623FE">
        <w:t xml:space="preserve">En stor del av alla regler som drabbar företagen kommer från EU och tid måste läggas på att förstå vilken effekt olika typer av implementeringar direktivet kommer att få hos de svenska företagen. Regeringen har även infört ett </w:t>
      </w:r>
      <w:r w:rsidR="00BE7348">
        <w:t>i</w:t>
      </w:r>
      <w:r w:rsidRPr="00F623FE">
        <w:t>mplementeringsråd med uppdrag att förhindra överimplementering av EU-lagstiftning och nationell lagstiftning hos svenska myndigheter, men ännu har Implementeringsrådet bara lämnat ett par rekom</w:t>
      </w:r>
      <w:r w:rsidR="00383318">
        <w:softHyphen/>
      </w:r>
      <w:r w:rsidRPr="00F623FE">
        <w:t xml:space="preserve">mendationer. Även om Implementeringsrådet finns har myndigheterna fortsatt ett stort ansvar för att EU-regler implementeras utan onödigt regelkrångel. I princip är det ofta klokt att implementeringen av nya EU-regler sker på miniminivå om inte särskilda skäl för annat föreligger. Om EU-regler implementeras på annat än miniminivå ska också detta tydligt motiveras. Också på detta område är det av central betydelse med tydlig styrning av berörda myndigheter. </w:t>
      </w:r>
    </w:p>
    <w:p w:rsidRPr="00F623FE" w:rsidR="007777CB" w:rsidP="00D83423" w:rsidRDefault="007777CB" w14:paraId="218075E7" w14:textId="154B592E">
      <w:r w:rsidRPr="00F623FE">
        <w:t>Det är på samma sätt viktigt att Sverige lägger vikt vid att implementeringen av EU-regler inte väsentligt skiljer sig från den i andra länder. I synnerhet i jämförelse med våra viktigaste handelspartners. Som ett exempel bedriver svenska företag en om</w:t>
      </w:r>
      <w:r w:rsidR="00383318">
        <w:softHyphen/>
      </w:r>
      <w:r w:rsidRPr="00F623FE">
        <w:t>fattande handel med våra nordiska grannländer. Här bör en tätare dialog föras och i det nordiska samarbetet bör det finnas en ambition att samverka kring regelfrågor för att undvika att nya gränshinder inom Norden skapas.</w:t>
      </w:r>
    </w:p>
    <w:p w:rsidRPr="00D83423" w:rsidR="007777CB" w:rsidP="00D83423" w:rsidRDefault="007777CB" w14:paraId="5837DBFC" w14:textId="77777777">
      <w:pPr>
        <w:pStyle w:val="Rubrik2"/>
      </w:pPr>
      <w:r w:rsidRPr="00D83423">
        <w:t xml:space="preserve">Stoppa ny dålig reglering </w:t>
      </w:r>
    </w:p>
    <w:p w:rsidRPr="00F623FE" w:rsidR="007777CB" w:rsidP="007777CB" w:rsidRDefault="007777CB" w14:paraId="3E68E838" w14:textId="06A9016C">
      <w:pPr>
        <w:pStyle w:val="Normalutanindragellerluft"/>
      </w:pPr>
      <w:r w:rsidRPr="00F623FE">
        <w:t>Nya regler tillkommer dagligen. Sedan nästan 20 år tillbaka måste utredningar, departe</w:t>
      </w:r>
      <w:r w:rsidR="00383318">
        <w:softHyphen/>
      </w:r>
      <w:r w:rsidRPr="00F623FE">
        <w:t>ment och myndigheter skriva konsekvensanalyser för ny reglering. Dessa analyser ska sedan skickas till Regelrådet. Tillväxtverket har i rapporten ”Förslag och genomförda åtgärder för att konsekvensutredningarnas kvalitet ska höjas” konstaterat att kvaliteten på de konsekvensutredningar som medför effekter av betydelse för företag fortsatt är alltför låg.</w:t>
      </w:r>
    </w:p>
    <w:p w:rsidRPr="00D83423" w:rsidR="007777CB" w:rsidP="00D83423" w:rsidRDefault="007777CB" w14:paraId="59A1770C" w14:textId="77777777">
      <w:pPr>
        <w:pStyle w:val="Rubrik2"/>
      </w:pPr>
      <w:r w:rsidRPr="00D83423">
        <w:lastRenderedPageBreak/>
        <w:t xml:space="preserve">Kortare handläggningstider och ”en väg in” </w:t>
      </w:r>
    </w:p>
    <w:p w:rsidRPr="00F623FE" w:rsidR="007777CB" w:rsidP="007777CB" w:rsidRDefault="007777CB" w14:paraId="123A674A" w14:textId="7175EEFF">
      <w:pPr>
        <w:pStyle w:val="Normalutanindragellerluft"/>
      </w:pPr>
      <w:r w:rsidRPr="00F623FE">
        <w:t>Uppgiftslämnandet för företagen är omfattande. För att detta inte ska leda till onödigt krångel måste allt uppgiftslämnande samlas under en myndighet. Det krävs stora insatser från Regeringskansliet i fråga om gemensamma och enhetliga åtgärder mot alla myndigheter som samlar in uppgifter från företag. Digitalisering och olika portaler eller tekniska lösningar diskuteras frekvent men blir först av värde när information kan delas mellan berörda myndigheter. Det är delningen av information som ger de samhälls</w:t>
      </w:r>
      <w:r w:rsidR="00383318">
        <w:softHyphen/>
      </w:r>
      <w:r w:rsidRPr="00F623FE">
        <w:t>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w:t>
      </w:r>
      <w:r w:rsidR="00571422">
        <w:t>,</w:t>
      </w:r>
      <w:r w:rsidRPr="00F623FE">
        <w:t xml:space="preserve"> vilket är en absolut förutsättning om företagens uppgiftslämnarbörda ska kunna minska. </w:t>
      </w:r>
    </w:p>
    <w:p w:rsidR="00126425" w:rsidP="00D83423" w:rsidRDefault="007777CB" w14:paraId="03325979" w14:textId="77777777">
      <w:r w:rsidRPr="00F623FE">
        <w:t xml:space="preserve">Verksamhet som kräver nationella, regionala och lokala tillstånd måste samordnas. Industrietableringar i stor skala av en sort som många trodde att vi aldrig mer skulle få se, kräver i dag omfattande prövningar på många nivåer och för olika lagrum. Viss typ av verksamhet använder gammal reglering därför att det inte finns någon för den typ av verksamhet som saken gäller. Detta är typiskt för till exempel fusionskraft som regleras med lagstiftning för fissionskraft, eller bränsleceller som inte heller har en uppdaterad lagstiftning. Här krävs att myndigheter för en dialog sinsemellan. </w:t>
      </w:r>
    </w:p>
    <w:p w:rsidRPr="00D83423" w:rsidR="007777CB" w:rsidP="00D83423" w:rsidRDefault="007777CB" w14:paraId="44D92856" w14:textId="1B48F73D">
      <w:pPr>
        <w:pStyle w:val="Rubrik2"/>
      </w:pPr>
      <w:r w:rsidRPr="00D83423">
        <w:t xml:space="preserve">Ett vassare </w:t>
      </w:r>
      <w:r w:rsidRPr="00D83423" w:rsidR="00126425">
        <w:t>r</w:t>
      </w:r>
      <w:r w:rsidRPr="00D83423">
        <w:t>egelråd</w:t>
      </w:r>
    </w:p>
    <w:p w:rsidR="00D83423" w:rsidP="007777CB" w:rsidRDefault="007777CB" w14:paraId="58325384" w14:textId="4CEBDEF1">
      <w:pPr>
        <w:pStyle w:val="Normalutanindragellerluft"/>
      </w:pPr>
      <w:r w:rsidRPr="00F623FE">
        <w:t>Tillväxtverket, som har i uppdrag att följa kostnadsutvecklingen, uppskattar att före</w:t>
      </w:r>
      <w:r w:rsidR="00383318">
        <w:softHyphen/>
      </w:r>
      <w:r w:rsidRPr="00F623FE">
        <w:t xml:space="preserv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w:t>
      </w:r>
      <w:r w:rsidR="00126425">
        <w:t>i</w:t>
      </w:r>
      <w:r w:rsidRPr="00F623FE">
        <w:t xml:space="preserve">mplementeringsråd och ett </w:t>
      </w:r>
      <w:r w:rsidR="00126425">
        <w:t>f</w:t>
      </w:r>
      <w:r w:rsidRPr="00F623FE">
        <w:t>örenklingsråd, vilket är bra. Syftet är att undvika överimplementering av EU-lagstiftning samt att ta fram förslag på förenk</w:t>
      </w:r>
      <w:r w:rsidR="00383318">
        <w:softHyphen/>
      </w:r>
      <w:r w:rsidRPr="00F623FE">
        <w:t xml:space="preserve">lingar i det existerande regelverket. </w:t>
      </w:r>
    </w:p>
    <w:p w:rsidR="00D83423" w:rsidP="00D83423" w:rsidRDefault="007777CB" w14:paraId="21D863DE" w14:textId="5EFEAB3F">
      <w:r w:rsidRPr="00F623FE">
        <w:t>Däremot har regeringen helt undvik</w:t>
      </w:r>
      <w:r w:rsidR="00126425">
        <w:t>i</w:t>
      </w:r>
      <w:r w:rsidRPr="00F623FE">
        <w:t xml:space="preserve">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w:t>
      </w:r>
      <w:r w:rsidRPr="009A772E">
        <w:rPr>
          <w:spacing w:val="-2"/>
        </w:rPr>
        <w:t>begränsad till myndigheter och kommittéer och detta riskerar att leda till att konsekvens</w:t>
      </w:r>
      <w:r w:rsidR="009A772E">
        <w:softHyphen/>
      </w:r>
      <w:r w:rsidRPr="00F623FE">
        <w:t>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w:rsidRPr="00F623FE" w:rsidR="007777CB" w:rsidP="00D83423" w:rsidRDefault="007777CB" w14:paraId="3A62E3CE" w14:textId="1DBAC9B2">
      <w:r w:rsidRPr="00F623FE">
        <w:t xml:space="preserve">Myndighetsstyrningen bör förstärkas genom att förenklingsuppdragen skrivs in i myndigheternas instruktioner. Att verka för enklare regler och en förbättrad service mot företagen bör vara en integrerad del av myndigheternas uppdrag. Särskilda </w:t>
      </w:r>
      <w:r w:rsidRPr="00F623FE">
        <w:lastRenderedPageBreak/>
        <w:t>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w:rsidRPr="00D83423" w:rsidR="007777CB" w:rsidP="00D83423" w:rsidRDefault="007777CB" w14:paraId="7ECA2256" w14:textId="77777777">
      <w:pPr>
        <w:pStyle w:val="Rubrik2"/>
      </w:pPr>
      <w:r w:rsidRPr="00D83423">
        <w:t>Underlätta för företagens tillväxt</w:t>
      </w:r>
    </w:p>
    <w:p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w:rsidRPr="00F623FE" w:rsidR="007777CB" w:rsidP="00D83423" w:rsidRDefault="007777CB" w14:paraId="61E68DE3" w14:textId="5851C4DE">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som vill starta och driva företag.</w:t>
      </w:r>
    </w:p>
    <w:p w:rsidRPr="00D83423" w:rsidR="007777CB" w:rsidP="00D83423" w:rsidRDefault="007777CB" w14:paraId="64DE1667" w14:textId="77777777">
      <w:pPr>
        <w:pStyle w:val="Rubrik2"/>
      </w:pPr>
      <w:r w:rsidRPr="00D83423">
        <w:t>Begränsa konkurrensen från offentlig verksamhet</w:t>
      </w:r>
    </w:p>
    <w:p w:rsidRPr="00F623FE" w:rsidR="007777CB" w:rsidP="007777CB" w:rsidRDefault="007777CB" w14:paraId="370E5E90" w14:textId="785AE201">
      <w:pPr>
        <w:pStyle w:val="Normalutanindragellerluft"/>
      </w:pPr>
      <w:r w:rsidRPr="00F623FE">
        <w:t>Det offentliga ägandet bör minska. Vi har i dag e</w:t>
      </w:r>
      <w:r w:rsidR="00665CB3">
        <w:t>tt</w:t>
      </w:r>
      <w:r w:rsidRPr="00F623FE">
        <w:t xml:space="preserve">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w:t>
      </w:r>
      <w:r w:rsidR="009A772E">
        <w:softHyphen/>
      </w:r>
      <w:r w:rsidRPr="00F623FE">
        <w:t>verka detta behöver konkurrenslagstiftningen skärpas och Konkurrensverket bör ha som en prioriterad uppgift att utreda fall där offentliga aktörer konkurrerar med privata före</w:t>
      </w:r>
      <w:r w:rsidR="009A772E">
        <w:softHyphen/>
      </w:r>
      <w:r w:rsidRPr="00F623FE">
        <w:t>tag. Vidare bör både staten och kommuner göra genomlysningar av sina bolagsport</w:t>
      </w:r>
      <w:r w:rsidR="009A772E">
        <w:softHyphen/>
      </w:r>
      <w:r w:rsidRPr="00F623FE">
        <w:t>följer för att avyttra hela eller de delar av bolag som med fördel kan bedrivas av andra aktörer.</w:t>
      </w:r>
    </w:p>
    <w:p w:rsidRPr="00F623FE" w:rsidR="007777CB" w:rsidP="00D83423" w:rsidRDefault="007777CB" w14:paraId="066EDDB2" w14:textId="09DDD7CA">
      <w:r w:rsidRPr="00F623FE">
        <w:t xml:space="preserve">Ibland uppstår det svåra gränsdragningar mellan vad som är osund konkurrens från en offentlig verksamhet (skattefinansierad). Många gånger handlar det om kommunalt 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w:t>
      </w:r>
      <w:r w:rsidRPr="009A772E">
        <w:rPr>
          <w:spacing w:val="-2"/>
        </w:rPr>
        <w:t>regioner kan förbjudas att sälja varor eller tjänster på ett sätt som begränsar konkurrensen</w:t>
      </w:r>
      <w:r w:rsidRPr="00F623FE">
        <w:t>. Kommuner och regioner kan dessutom helt förbjudas att bedriva viss säljverksamhet. För att identifiera dessa gråzoner och kunna undvika dem vill Centerpartiet att offentliga aktörer ska ha en policy för hur säljverksamheter som begränsar konkurrensen kan und</w:t>
      </w:r>
      <w:r w:rsidR="009A772E">
        <w:softHyphen/>
      </w:r>
      <w:r w:rsidRPr="00F623FE">
        <w:t>vikas. Generellt finns behov av att sprida goda exempel på hur man på olika områden skapar en sundare konkurrens.</w:t>
      </w:r>
    </w:p>
    <w:p w:rsidRPr="00D83423" w:rsidR="007777CB" w:rsidP="00D83423" w:rsidRDefault="007777CB" w14:paraId="663B9EF3" w14:textId="77777777">
      <w:pPr>
        <w:pStyle w:val="Rubrik2"/>
      </w:pPr>
      <w:r w:rsidRPr="00D83423">
        <w:lastRenderedPageBreak/>
        <w:t>Tillgång till företagskonto</w:t>
      </w:r>
    </w:p>
    <w:p w:rsidRPr="00F623FE" w:rsidR="007777CB" w:rsidP="007777CB" w:rsidRDefault="007777CB" w14:paraId="76FFAD02" w14:textId="5331D95B">
      <w:pPr>
        <w:pStyle w:val="Normalutanindragellerluft"/>
      </w:pPr>
      <w:r w:rsidRPr="00F623FE">
        <w:t>För att kunna starta ett företag måste du få godkänt att starta ditt företag av Bolags</w:t>
      </w:r>
      <w:r w:rsidR="00C16790">
        <w:softHyphen/>
      </w:r>
      <w:r w:rsidRPr="00F623FE">
        <w:t xml:space="preserve">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w:rsidRPr="00D83423" w:rsidR="007777CB" w:rsidP="00D83423" w:rsidRDefault="007777CB" w14:paraId="499D0DBA" w14:textId="77777777">
      <w:pPr>
        <w:pStyle w:val="Rubrik2"/>
      </w:pPr>
      <w:r w:rsidRPr="00D83423">
        <w:t>Besöksnäringen är en tillväxtmotor</w:t>
      </w:r>
    </w:p>
    <w:p w:rsidR="00D83423" w:rsidP="007777CB" w:rsidRDefault="007777CB" w14:paraId="02968201" w14:textId="3A6C5E1D">
      <w:pPr>
        <w:pStyle w:val="Normalutanindragellerluft"/>
      </w:pPr>
      <w:r w:rsidRPr="00F623FE">
        <w:t>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w:t>
      </w:r>
      <w:r w:rsidR="00C16790">
        <w:softHyphen/>
      </w:r>
      <w:r w:rsidRPr="00F623FE">
        <w:t xml:space="preserve">skaffas. Om detta inte görs måste besöksnäringen undantas från regleringen. </w:t>
      </w:r>
    </w:p>
    <w:p w:rsidR="00D83423" w:rsidP="00D83423" w:rsidRDefault="007777CB" w14:paraId="78820FD1" w14:textId="7C6F9624">
      <w:r w:rsidRPr="00F623FE">
        <w:t xml:space="preserve">Regeringen presenterade under våren 2025 en uppdaterad </w:t>
      </w:r>
      <w:r w:rsidR="00254AFE">
        <w:t>l</w:t>
      </w:r>
      <w:r w:rsidRPr="00F623FE">
        <w:t xml:space="preserve">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w:t>
      </w:r>
      <w:r w:rsidR="00C16790">
        <w:softHyphen/>
      </w:r>
      <w:r w:rsidRPr="00F623FE">
        <w:t xml:space="preserve">näringen ska innehålla en del om Matlandet Sverige. </w:t>
      </w:r>
    </w:p>
    <w:p w:rsidRPr="00F623FE" w:rsidR="007777CB" w:rsidP="00D83423" w:rsidRDefault="007777CB" w14:paraId="0ABB147E" w14:textId="7CC714A2">
      <w:r w:rsidRPr="00F623FE">
        <w:t>Sverige är ett fantastiskt turistland. Centerpartiet anser att det bör säkerställas att Visit Sweden kan bedriva högkvalitativ marknadsföring av Sverige. Sverige har förut</w:t>
      </w:r>
      <w:r w:rsidR="00C16790">
        <w:softHyphen/>
      </w:r>
      <w:r w:rsidRPr="00F623FE">
        <w:t>sättningar för att bli värd för stora globala megaevent. Vi har infrastrukturen, erfaren</w:t>
      </w:r>
      <w:r w:rsidR="00C16790">
        <w:softHyphen/>
      </w:r>
      <w:r w:rsidRPr="00F623FE">
        <w:t>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w:rsidRPr="00D83423" w:rsidR="007777CB" w:rsidP="00D83423" w:rsidRDefault="007777CB" w14:paraId="460DDDF8" w14:textId="77777777">
      <w:pPr>
        <w:pStyle w:val="Rubrik2"/>
      </w:pPr>
      <w:r w:rsidRPr="00D83423">
        <w:lastRenderedPageBreak/>
        <w:t>Delningsekonomin behöver förutsättningar för långsiktig tillväxt</w:t>
      </w:r>
    </w:p>
    <w:p w:rsidR="00D83423" w:rsidP="007777CB" w:rsidRDefault="007777CB" w14:paraId="5EE7DE6E" w14:textId="5FDFD6B1">
      <w:pPr>
        <w:pStyle w:val="Normalutanindragellerluft"/>
      </w:pPr>
      <w:r w:rsidRPr="00F623FE">
        <w:t>Den moderna tekniken har gett upphov till helt nya branscher och marknader. Vi har också sett hur den lett till framväxten av en delningsekonomi som ur ett hållbarhets</w:t>
      </w:r>
      <w:r w:rsidR="00C16790">
        <w:softHyphen/>
      </w:r>
      <w:r w:rsidRPr="00F623FE">
        <w:t xml:space="preserve">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w:rsidRPr="00D83423" w:rsidR="007777CB" w:rsidP="00D83423" w:rsidRDefault="007777CB" w14:paraId="65B4369F" w14:textId="30A5ACED">
      <w:pPr>
        <w:pStyle w:val="Rubrik2"/>
      </w:pPr>
      <w:proofErr w:type="spellStart"/>
      <w:r w:rsidRPr="00D83423">
        <w:t>Nyindustrialiseringen</w:t>
      </w:r>
      <w:proofErr w:type="spellEnd"/>
      <w:r w:rsidRPr="00D83423">
        <w:t xml:space="preserve"> skapar tillväxt i hela landet</w:t>
      </w:r>
    </w:p>
    <w:p w:rsidRPr="00F623FE" w:rsidR="007777CB" w:rsidP="007777CB" w:rsidRDefault="007777CB" w14:paraId="4DA06C32" w14:textId="1DA094CF">
      <w:pPr>
        <w:pStyle w:val="Normalutanindragellerluft"/>
      </w:pPr>
      <w:r w:rsidRPr="00F623FE">
        <w:t xml:space="preserve">Investeringarna i basindustrin som aviserats från näringslivet är mycket glädjande, men </w:t>
      </w:r>
      <w:r w:rsidRPr="00C16790">
        <w:rPr>
          <w:spacing w:val="-2"/>
        </w:rPr>
        <w:t>regeringens minskade klimatambitioner har fått effekter såsom att efterfrågan av exempel</w:t>
      </w:r>
      <w:r w:rsidRPr="00C16790" w:rsidR="00C16790">
        <w:rPr>
          <w:spacing w:val="-2"/>
        </w:rPr>
        <w:softHyphen/>
      </w:r>
      <w:r w:rsidRPr="00C16790">
        <w:rPr>
          <w:spacing w:val="-2"/>
        </w:rPr>
        <w:t>vis</w:t>
      </w:r>
      <w:r w:rsidRPr="00F623FE">
        <w:t xml:space="preserve">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w:t>
      </w:r>
      <w:r w:rsidR="00C16790">
        <w:softHyphen/>
      </w:r>
      <w:r w:rsidRPr="00F623FE">
        <w:t>råden. Exempelvis behövs investeringar i utbildningsväsendet, en översyn av inkomst</w:t>
      </w:r>
      <w:r w:rsidR="00C16790">
        <w:softHyphen/>
      </w:r>
      <w:r w:rsidRPr="00F623FE">
        <w: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w:t>
      </w:r>
      <w:r w:rsidR="00C16790">
        <w:softHyphen/>
      </w:r>
      <w:r w:rsidRPr="00F623FE">
        <w:t>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w:rsidRPr="00F623FE" w:rsidR="007777CB" w:rsidP="00D83423" w:rsidRDefault="007777CB" w14:paraId="6C0C8939" w14:textId="37EAB9B2">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w:rsidRPr="00D83423" w:rsidR="007777CB" w:rsidP="00D83423" w:rsidRDefault="007777CB" w14:paraId="37F94DD0" w14:textId="77777777">
      <w:pPr>
        <w:pStyle w:val="Rubrik2"/>
      </w:pPr>
      <w:r w:rsidRPr="00D83423">
        <w:t>Internationell konkurrenskraft driver tillväxt</w:t>
      </w:r>
    </w:p>
    <w:p w:rsidRPr="00F623FE" w:rsidR="007777CB" w:rsidP="007777CB" w:rsidRDefault="007777CB" w14:paraId="722AF302" w14:textId="12128A5B">
      <w:pPr>
        <w:pStyle w:val="Normalutanindragellerluft"/>
      </w:pPr>
      <w:r w:rsidRPr="00F623FE">
        <w:t>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och frihandel. Vi kommer på alla nivåer att fortsätta slåss för rivna gränshinder, lägre tullar och ökad integration.</w:t>
      </w:r>
    </w:p>
    <w:p w:rsidRPr="00F623FE" w:rsidR="007777CB" w:rsidP="00D83423" w:rsidRDefault="007777CB" w14:paraId="0F727784" w14:textId="47499262">
      <w:r w:rsidRPr="00F623FE">
        <w:lastRenderedPageBreak/>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w:t>
      </w:r>
      <w:r w:rsidRPr="00C16790">
        <w:rPr>
          <w:spacing w:val="-2"/>
        </w:rPr>
        <w:t>att EU ska teckna fler moderna och hållbara frihandelsavtal. En politisk överenskommelse</w:t>
      </w:r>
      <w:r w:rsidRPr="00F623FE">
        <w:t xml:space="preserve"> </w:t>
      </w:r>
      <w:r w:rsidRPr="00C16790">
        <w:rPr>
          <w:spacing w:val="-2"/>
        </w:rPr>
        <w:t xml:space="preserve">om </w:t>
      </w:r>
      <w:proofErr w:type="spellStart"/>
      <w:r w:rsidRPr="00C16790">
        <w:rPr>
          <w:spacing w:val="-2"/>
        </w:rPr>
        <w:t>Mercosuravtalet</w:t>
      </w:r>
      <w:proofErr w:type="spellEnd"/>
      <w:r w:rsidRPr="00C16790">
        <w:rPr>
          <w:spacing w:val="-2"/>
        </w:rPr>
        <w:t xml:space="preserve"> nåddes i slutet av 2024 och väntar nu på ett slutgiltigt godkännande. </w:t>
      </w:r>
      <w:r w:rsidRPr="00F623FE">
        <w:t xml:space="preserve">Dialog om handelsavtalen med Indien, Australien och Thailand pågår men bör snabbas på ytterligare.  </w:t>
      </w:r>
    </w:p>
    <w:p w:rsidRPr="00D83423" w:rsidR="007777CB" w:rsidP="00D83423" w:rsidRDefault="007777CB" w14:paraId="355FCC9C" w14:textId="77777777">
      <w:pPr>
        <w:pStyle w:val="Rubrik2"/>
      </w:pPr>
      <w:r w:rsidRPr="00D83423">
        <w:t>Nya frihandelsavtal och reformering av WTO</w:t>
      </w:r>
    </w:p>
    <w:p w:rsidRPr="00F623FE" w:rsidR="007777CB" w:rsidP="007777CB" w:rsidRDefault="007777CB" w14:paraId="3739455A" w14:textId="46BE2690">
      <w:pPr>
        <w:pStyle w:val="Normalutanindragellerluft"/>
      </w:pPr>
      <w:r w:rsidRPr="00F623FE">
        <w:t xml:space="preserve">En stor del av det vi producerar i vårt land går på export och bidrar på så sätt mycket till vår egen ekonomi. Samtidigt är det viktigt att Sverige och EU i tecknande av </w:t>
      </w:r>
      <w:r w:rsidRPr="00C16790">
        <w:rPr>
          <w:spacing w:val="-2"/>
        </w:rPr>
        <w:t>frihandels</w:t>
      </w:r>
      <w:r w:rsidRPr="00C16790" w:rsidR="00C16790">
        <w:rPr>
          <w:spacing w:val="-2"/>
        </w:rPr>
        <w:softHyphen/>
      </w:r>
      <w:r w:rsidRPr="00C16790">
        <w:rPr>
          <w:spacing w:val="-2"/>
        </w:rPr>
        <w:t>avtal inte gör avkall på våra höga krav inom områden såsom miljö, livsmedel, antibiotika,</w:t>
      </w:r>
      <w:r w:rsidRPr="00F623FE">
        <w:t xml:space="preserve"> djurhållning, hälsa och konsumentskydd. </w:t>
      </w:r>
    </w:p>
    <w:p w:rsidRPr="00F623FE" w:rsidR="007777CB" w:rsidP="00D83423" w:rsidRDefault="007777CB" w14:paraId="7C7877C4" w14:textId="5B988673">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w:t>
      </w:r>
      <w:r w:rsidR="00C16790">
        <w:softHyphen/>
      </w:r>
      <w:r w:rsidRPr="00F623FE">
        <w:t>tagna tullar på miljö- och klimatteknik behöver vara högsta prioritet för ett reformerat WTO. Som ett första led bör EU gå före och ta bort importtullar på miljö- och klimat</w:t>
      </w:r>
      <w:r w:rsidR="00C16790">
        <w:softHyphen/>
      </w:r>
      <w:r w:rsidRPr="00F623FE">
        <w:t>teknik.</w:t>
      </w:r>
    </w:p>
    <w:p w:rsidRPr="00D83423" w:rsidR="007777CB" w:rsidP="00D83423" w:rsidRDefault="007777CB" w14:paraId="349785BA" w14:textId="4FF7F4A5">
      <w:pPr>
        <w:pStyle w:val="Rubrik2"/>
      </w:pPr>
      <w:r w:rsidRPr="00D83423">
        <w:t>Fortsätt utveckla EU:s inre marknad</w:t>
      </w:r>
    </w:p>
    <w:p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w:rsidRPr="00F623FE" w:rsidR="007777CB" w:rsidP="00D83423" w:rsidRDefault="007777CB" w14:paraId="658C4693" w14:textId="77777777">
      <w:r w:rsidRPr="00F623FE">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w:rsidRPr="00F623FE" w:rsidR="007777CB" w:rsidP="008F2B75" w:rsidRDefault="007777CB" w14:paraId="2E1D53F7" w14:textId="7F2FDE20">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w:rsidRPr="00D83423" w:rsidR="007777CB" w:rsidP="00D83423" w:rsidRDefault="007777CB" w14:paraId="362AFC7A" w14:textId="77777777">
      <w:pPr>
        <w:pStyle w:val="Rubrik2"/>
      </w:pPr>
      <w:r w:rsidRPr="00D83423">
        <w:lastRenderedPageBreak/>
        <w:t>Handelsregler avseende vissa länder och granskning av direktinvesteringar</w:t>
      </w:r>
    </w:p>
    <w:p w:rsidRPr="00F623FE" w:rsidR="007777CB" w:rsidP="007777CB" w:rsidRDefault="007777CB" w14:paraId="5D344150" w14:textId="056ACB7D">
      <w:pPr>
        <w:pStyle w:val="Normalutanindragellerluft"/>
      </w:pPr>
      <w:r w:rsidRPr="00F623FE">
        <w:t>En radikalt förändrad säkerhetspolitisk situation får implikationer också för handels</w:t>
      </w:r>
      <w:r w:rsidR="00C16790">
        <w:softHyphen/>
      </w:r>
      <w:r w:rsidRPr="00F623FE">
        <w:t>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w:rsidRPr="00D83423" w:rsidR="007777CB" w:rsidP="00D83423" w:rsidRDefault="007777CB" w14:paraId="38BA8C8E" w14:textId="77777777">
      <w:pPr>
        <w:pStyle w:val="Rubrik2"/>
      </w:pPr>
      <w:r w:rsidRPr="00D83423">
        <w:t xml:space="preserve">Mineralpolitik för grön tillväxt </w:t>
      </w:r>
    </w:p>
    <w:p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w:rsidRPr="00D83423" w:rsidR="007777CB" w:rsidP="00D83423" w:rsidRDefault="007777CB" w14:paraId="34D609D3" w14:textId="77777777">
      <w:pPr>
        <w:pStyle w:val="Rubrik2"/>
      </w:pPr>
      <w:r w:rsidRPr="00D83423">
        <w:t>Ersättning för utvinningen</w:t>
      </w:r>
    </w:p>
    <w:p w:rsidRPr="00F623FE" w:rsidR="007777CB" w:rsidP="007777CB" w:rsidRDefault="007777CB" w14:paraId="4884E214" w14:textId="2CD73873">
      <w:pPr>
        <w:pStyle w:val="Normalutanindragellerluft"/>
      </w:pPr>
      <w:r w:rsidRPr="00F623FE">
        <w:t>För att lyckas med klimatomställningen är det av stor vikt att trygga försörjningen av de innovationskritiska metaller och mineraler som behövs i modern miljöteknik. I dag är Sverige och EU i hög grad beroende av importer från ett fåtal länder</w:t>
      </w:r>
      <w:r w:rsidR="00B515A5">
        <w:t>,</w:t>
      </w:r>
      <w:r w:rsidRPr="00F623FE">
        <w:t xml:space="preserve"> vilket gör till</w:t>
      </w:r>
      <w:r w:rsidR="00C16790">
        <w:softHyphen/>
      </w:r>
      <w:r w:rsidRPr="00F623FE">
        <w:t>gången sårbar och säkerhetspolitiskt riskabel. Samtidigt har Sverige avsevärda fyndig</w:t>
      </w:r>
      <w:r w:rsidR="00C16790">
        <w:softHyphen/>
      </w:r>
      <w:r w:rsidRPr="00F623FE">
        <w:t>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w:rsidRPr="00D83423" w:rsidR="007777CB" w:rsidP="00D83423" w:rsidRDefault="007777CB" w14:paraId="2CE1FC9F" w14:textId="77777777">
      <w:pPr>
        <w:pStyle w:val="Rubrik2"/>
      </w:pPr>
      <w:r w:rsidRPr="00D83423">
        <w:t>Förutsättningar för utvinning</w:t>
      </w:r>
    </w:p>
    <w:p w:rsidRPr="00F623FE" w:rsidR="007777CB" w:rsidP="007777CB" w:rsidRDefault="007777CB" w14:paraId="74A5340E" w14:textId="579D6320">
      <w:pPr>
        <w:pStyle w:val="Normalutanindragellerluft"/>
      </w:pPr>
      <w:r w:rsidRPr="00F623FE">
        <w:t>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w:t>
      </w:r>
      <w:r w:rsidR="00C16790">
        <w:softHyphen/>
      </w:r>
      <w:r w:rsidRPr="00F623FE">
        <w:t xml:space="preserve">maningar på rekryteringssidan. För att </w:t>
      </w:r>
      <w:r w:rsidR="00B515A5">
        <w:t>få</w:t>
      </w:r>
      <w:r w:rsidRPr="00F623FE">
        <w:t xml:space="preserve">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w:t>
      </w:r>
      <w:r w:rsidRPr="00F623FE">
        <w:lastRenderedPageBreak/>
        <w:t xml:space="preserve">miljöbalk som värderar projektets klimatnytta. Dessutom vill Centerpartiet införa tidsgränser för handläggningstider för miljötillstånd. Syftet med dessa reformer är att skapa förutsägbara spelregler och öka tempot i processerna för miljötillstånd. </w:t>
      </w:r>
    </w:p>
    <w:p w:rsidR="00D83423" w:rsidP="00D83423" w:rsidRDefault="007777CB" w14:paraId="2855ABC1" w14:textId="4BF0AA2D">
      <w:r w:rsidRPr="00F623FE">
        <w:t>Med målet att halvera tillståndsprocesserna är det viktigt att inte ha fler domstolsmål än nödvändigt. Det som kan anses vara petitesser bör därför inte fälla en hel tillstånds</w:t>
      </w:r>
      <w:r w:rsidR="00C16790">
        <w:softHyphen/>
      </w:r>
      <w:r w:rsidRPr="00F623FE">
        <w:t>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w:rsidRPr="00F623FE" w:rsidR="007777CB" w:rsidP="00D83423" w:rsidRDefault="007777CB" w14:paraId="5B27159E" w14:textId="004D161B">
      <w:r w:rsidRPr="00F623FE">
        <w:t>Regeringen kan förutom att avgöra bearbetningskoncessionsärenden, låta utreda och göra en genomgripande översyn och modernisering av minerallagen. Sverige behöver 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w:rsidRPr="00D83423" w:rsidR="007777CB" w:rsidP="00D83423" w:rsidRDefault="007777CB" w14:paraId="05752EAF" w14:textId="77777777">
      <w:pPr>
        <w:pStyle w:val="Rubrik2"/>
      </w:pPr>
      <w:r w:rsidRPr="00D83423">
        <w:t>Uranbrytning i Sverige</w:t>
      </w:r>
    </w:p>
    <w:p w:rsidRPr="00F623FE" w:rsidR="007777CB" w:rsidP="007777CB" w:rsidRDefault="007777CB" w14:paraId="1AD09E4F" w14:textId="7D61F34C">
      <w:pPr>
        <w:pStyle w:val="Normalutanindragellerluft"/>
      </w:pPr>
      <w:r w:rsidRPr="00F623FE">
        <w:t>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w:t>
      </w:r>
      <w:r w:rsidR="00C16790">
        <w:softHyphen/>
      </w:r>
      <w:r w:rsidRPr="00F623FE">
        <w: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w:t>
      </w:r>
      <w:r w:rsidR="00C16790">
        <w:softHyphen/>
      </w:r>
      <w:r w:rsidRPr="00F623FE">
        <w:t xml:space="preserve">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w:rsidRPr="00FE053C" w:rsidR="007777CB" w:rsidP="00FE053C" w:rsidRDefault="007777CB" w14:paraId="5055ED1A" w14:textId="77777777">
      <w:pPr>
        <w:pStyle w:val="Rubrik2"/>
      </w:pPr>
      <w:r w:rsidRPr="00FE053C">
        <w:t>Jämställd näringspolitik och kvinnors företagande</w:t>
      </w:r>
    </w:p>
    <w:p w:rsidR="00D83423" w:rsidP="007777CB" w:rsidRDefault="007777CB" w14:paraId="27FF542A" w14:textId="31BF9708">
      <w:pPr>
        <w:pStyle w:val="Normalutanindragellerluft"/>
      </w:pPr>
      <w:r w:rsidRPr="00F623FE">
        <w:t>Cirka 30 procent av de svenska företagen ägs av kvinnor. I många branscher är köns</w:t>
      </w:r>
      <w:r w:rsidR="00C16790">
        <w:softHyphen/>
      </w:r>
      <w:r w:rsidRPr="00F623FE">
        <w:t xml:space="preserve">balansen betydligt snedare än så. Trots att nyföretagandet bland kvinnor ökat, ligger </w:t>
      </w:r>
      <w:r w:rsidRPr="00C16790">
        <w:rPr>
          <w:spacing w:val="-2"/>
        </w:rPr>
        <w:t>Sverige vid en jämförelse med övriga EU i bottenskiktet när det gäller andelen kvinnliga</w:t>
      </w:r>
      <w:r w:rsidRPr="00F623FE">
        <w:t xml:space="preserve"> företagare. Samtidigt visar statistik att de varor och tjänster som säljs av företag drivna </w:t>
      </w:r>
      <w:r w:rsidRPr="00F623FE">
        <w:lastRenderedPageBreak/>
        <w:t>av kvinnor i högre grad är innovativa och är nya för Sverige eller världen. Sammantaget är detta naturligtvis orimligt. Mycket arbete återstår för svenskt vidkommande där det kommer till ekonomisk jämställdhet.</w:t>
      </w:r>
    </w:p>
    <w:p w:rsidRPr="00D83423" w:rsidR="007777CB" w:rsidP="00D83423" w:rsidRDefault="007777CB" w14:paraId="155C3C2B" w14:textId="79AAC974">
      <w:pPr>
        <w:pStyle w:val="Rubrik2"/>
      </w:pPr>
      <w:r w:rsidRPr="00D83423">
        <w:t>Jämställd tillgång till kapital ger ökad tillväxt</w:t>
      </w:r>
    </w:p>
    <w:p w:rsidR="00D83423" w:rsidP="007777CB" w:rsidRDefault="007777CB" w14:paraId="58E9A4D4" w14:textId="0208219D">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w:t>
      </w:r>
      <w:r w:rsidR="00C16790">
        <w:softHyphen/>
      </w:r>
      <w:r w:rsidRPr="00F623FE">
        <w:t>tagarpolitiken effektivare kan bidra till såväl jämställdhet som tillväxt, och hur det arbetet ska organiseras, bör utredas. Till detta hör också hur stöden bättre kan anpassas för att bidra till tillväxt och utveckling i hela landet.</w:t>
      </w:r>
    </w:p>
    <w:p w:rsidRPr="00F623FE" w:rsidR="007777CB" w:rsidP="00D83423" w:rsidRDefault="007777CB" w14:paraId="446A464F" w14:textId="10ADF744">
      <w:r w:rsidRPr="00F623FE">
        <w:t>Det behövs ett tydligt och strategiskt arbete för att öka jämställdheten inom närings</w:t>
      </w:r>
      <w:r w:rsidR="00C16790">
        <w:softHyphen/>
      </w:r>
      <w:r w:rsidRPr="00F623FE">
        <w:t xml:space="preserve">livet. Här spelar det roll hur statliga aktörer agerar. Berörda myndigheter – såsom </w:t>
      </w:r>
      <w:r w:rsidRPr="00C16790">
        <w:rPr>
          <w:spacing w:val="-2"/>
        </w:rPr>
        <w:t>Vinnova, Almi och Tillväxtverket – måste ges tydliga och mätbara mål. En grund</w:t>
      </w:r>
      <w:r w:rsidR="00264E41">
        <w:rPr>
          <w:spacing w:val="-2"/>
        </w:rPr>
        <w:softHyphen/>
      </w:r>
      <w:r w:rsidRPr="00C16790">
        <w:rPr>
          <w:spacing w:val="-2"/>
        </w:rPr>
        <w:t>läggande</w:t>
      </w:r>
      <w:r w:rsidRPr="00F623FE">
        <w:t xml:space="preserve"> utgångspunkt ska vara att statliga medel för företagande fördelas mer jämställt.</w:t>
      </w:r>
    </w:p>
    <w:p w:rsidRPr="00F623FE" w:rsidR="007777CB" w:rsidP="00D83423" w:rsidRDefault="007777CB" w14:paraId="0280FB05" w14:textId="7CF3B607">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w:t>
      </w:r>
      <w:r w:rsidR="00264E41">
        <w:softHyphen/>
      </w:r>
      <w:r w:rsidRPr="00F623FE">
        <w:t>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w:rsidRPr="00D83423" w:rsidR="007777CB" w:rsidP="00D83423" w:rsidRDefault="007777CB" w14:paraId="292A9329" w14:textId="77777777">
      <w:pPr>
        <w:pStyle w:val="Rubrik2"/>
      </w:pPr>
      <w:r w:rsidRPr="00D83423">
        <w:t>Möjlighet att driva företag för den med skyddad identitet</w:t>
      </w:r>
    </w:p>
    <w:p w:rsidRPr="00F623FE" w:rsidR="007777CB" w:rsidP="007777CB" w:rsidRDefault="007777CB" w14:paraId="615C430B" w14:textId="55C33AEC">
      <w:pPr>
        <w:pStyle w:val="Normalutanindragellerluft"/>
      </w:pPr>
      <w:r w:rsidRPr="00F623FE">
        <w:t>Även människor som lever med skydda</w:t>
      </w:r>
      <w:r w:rsidR="00B515A5">
        <w:t>d</w:t>
      </w:r>
      <w:r w:rsidRPr="00F623FE">
        <w:t xml:space="preserve">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w:rsidRPr="00F623FE" w:rsidR="007777CB" w:rsidP="00D83423" w:rsidRDefault="007777CB" w14:paraId="23D92E68" w14:textId="2C9B31F1">
      <w:r w:rsidRPr="00F623FE">
        <w:t>Enligt sekretessgruppen hos Skatteverket så kan man inte ha sekretess hos Blås</w:t>
      </w:r>
      <w:r w:rsidR="00264E41">
        <w:softHyphen/>
      </w:r>
      <w:r w:rsidRPr="00F623FE">
        <w:t>verket. Det gör det möjligt att söka på personnummer och få upp bolagen där en person har styrelseuppdrag. Bolagens adresser kan då avslöja i vilken region personen med skyddad identitet befinner sig, vilket innebär stora risker för den enskilda. Det finns skäl för dessa regler. Men det bör utredas olika möjligheter för att inte utestänga exempelvis våldsutsatta kvinnor från en karriär i näringslivet.</w:t>
      </w:r>
    </w:p>
    <w:p w:rsidRPr="00D83423" w:rsidR="007777CB" w:rsidP="00D83423" w:rsidRDefault="007777CB" w14:paraId="5DD606D3" w14:textId="77777777">
      <w:pPr>
        <w:pStyle w:val="Rubrik2"/>
      </w:pPr>
      <w:r w:rsidRPr="00D83423">
        <w:lastRenderedPageBreak/>
        <w:t xml:space="preserve">Kommersiell service som fungerar i hela landet </w:t>
      </w:r>
    </w:p>
    <w:p w:rsidRPr="00F623FE" w:rsidR="007777CB" w:rsidP="007777CB" w:rsidRDefault="007777CB" w14:paraId="23486C85" w14:textId="58D7A6B8">
      <w:pPr>
        <w:pStyle w:val="Normalutanindragellerluft"/>
      </w:pPr>
      <w:r w:rsidRPr="00F623FE">
        <w:t>Den kommersiella servicen i Sveriges gles- och landsbygder är viktig att upprätthålla. Höga elpriser har under flera år kraftigt ökat kostnaderna för all handel men det är svårare att hämta hem kostnadsökningen när kundunderlaget är litet. Den höga in</w:t>
      </w:r>
      <w:r w:rsidR="00264E41">
        <w:softHyphen/>
      </w:r>
      <w:r w:rsidRPr="00F623FE">
        <w:t xml:space="preserve">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w:t>
      </w:r>
      <w:r w:rsidR="003E651A">
        <w:t>r</w:t>
      </w:r>
      <w:r w:rsidRPr="00F623FE">
        <w:t xml:space="preserve">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w:rsidRPr="00D83423" w:rsidR="007777CB" w:rsidP="00D83423" w:rsidRDefault="007777CB" w14:paraId="2C77F998" w14:textId="77777777">
      <w:pPr>
        <w:pStyle w:val="Rubrik2"/>
      </w:pPr>
      <w:r w:rsidRPr="00D83423">
        <w:t>Postservice</w:t>
      </w:r>
    </w:p>
    <w:p w:rsidRPr="00F623FE" w:rsidR="007777CB" w:rsidP="007777CB" w:rsidRDefault="007777CB" w14:paraId="11AEF671" w14:textId="6B383AD8">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w:rsidRPr="00D83423" w:rsidR="007777CB" w:rsidP="00D83423" w:rsidRDefault="007777CB" w14:paraId="4662629D" w14:textId="77777777">
      <w:pPr>
        <w:pStyle w:val="Rubrik2"/>
      </w:pPr>
      <w:r w:rsidRPr="00D83423">
        <w:t xml:space="preserve">Få stopp på det kriminella företagandet </w:t>
      </w:r>
    </w:p>
    <w:p w:rsidRPr="00F623FE" w:rsidR="007777CB" w:rsidP="007777CB" w:rsidRDefault="007777CB" w14:paraId="623E0989" w14:textId="6423B536">
      <w:pPr>
        <w:pStyle w:val="Normalutanindragellerluft"/>
      </w:pPr>
      <w:r w:rsidRPr="00F623FE">
        <w:t>Den kriminella vågen i samhället har inte undgått näringslivet. Vi ser nu att kriminella använder företag för att tvätta pengar och begå skattebrott. Detta behöver få ett slut och ansvariga myndigheter behöver få fler verktyg att förhindra detta. Vi ser även att lag</w:t>
      </w:r>
      <w:r w:rsidR="00264E41">
        <w:softHyphen/>
      </w:r>
      <w:r w:rsidRPr="00F623FE">
        <w:t xml:space="preserve">stiftningen för att komma åt bolag i Sverige som rundar sanktioner och ägs av ryska oligarker och som därav kan vara med och finansiera Putins krig mot Ukraina. Detta måste få ett stopp. </w:t>
      </w:r>
    </w:p>
    <w:p w:rsidRPr="00D83423" w:rsidR="007777CB" w:rsidP="00D83423" w:rsidRDefault="007777CB" w14:paraId="0100B706" w14:textId="77777777">
      <w:pPr>
        <w:pStyle w:val="Rubrik2"/>
      </w:pPr>
      <w:r w:rsidRPr="00D83423">
        <w:t xml:space="preserve">Förhindra att kriminella använder företag för att begå brott  </w:t>
      </w:r>
    </w:p>
    <w:p w:rsidR="00D83423" w:rsidP="007777CB" w:rsidRDefault="007777CB" w14:paraId="43E10748" w14:textId="18322143">
      <w:pPr>
        <w:pStyle w:val="Normalutanindragellerluft"/>
        <w:rPr>
          <w:b/>
          <w:bCs/>
        </w:rPr>
      </w:pPr>
      <w:r w:rsidRPr="00F623FE">
        <w:t>Företag utsätts både direkt och indirekt för brott. Dessutom används företag för att kunna begå brott i dagens samhälle. I Sverige uppskattar Polismyndigheten brotts</w:t>
      </w:r>
      <w:r w:rsidR="00264E41">
        <w:softHyphen/>
      </w:r>
      <w:r w:rsidRPr="00F623FE">
        <w:t>vinsterna från den kriminella ekonomin till mellan 100 och 150 miljarder kronor per år. Statistiska centralbyrån uppskattar att den totala vinsten från narkotikamarknaden är cirka 2,3 miljarder årligen. Det betyder att enorma summor kommer från företags</w:t>
      </w:r>
      <w:r w:rsidR="00264E41">
        <w:softHyphen/>
      </w:r>
      <w:r w:rsidRPr="00F623FE">
        <w:t xml:space="preserve">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w:t>
      </w:r>
      <w:r w:rsidRPr="00F623FE">
        <w:lastRenderedPageBreak/>
        <w:t>avveckling att det inte kan säljas vidare. Under 2025 har det rapporterats om i media att svenskar med näringsförbud fortsätter driva företag i Sverige genom att bosätta sig utomland</w:t>
      </w:r>
      <w:r w:rsidR="00952D69">
        <w:t>s</w:t>
      </w:r>
      <w:r w:rsidRPr="00F623FE">
        <w:t xml:space="preserve">. Vi vill därför att EU gemensamt tar initiativ till ett gemensamt register för de med näringsförbud inom unionen för att motverka organiserad brottslighet.  </w:t>
      </w:r>
    </w:p>
    <w:p w:rsidR="00D83423" w:rsidP="00D83423" w:rsidRDefault="007777CB" w14:paraId="1C19BB35" w14:textId="5632BA37">
      <w:r w:rsidRPr="00F623FE">
        <w:t>Det är idag lätt att starta företag i Sverige och administrativt lätt att ändra styrelse och bolagsordning. Detta kan givetvis missbrukas och det är därför viktigt att Bolags</w:t>
      </w:r>
      <w:r w:rsidR="00264E41">
        <w:softHyphen/>
      </w:r>
      <w:r w:rsidRPr="00F623FE">
        <w:t xml:space="preserve">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w:rsidRPr="00D83423" w:rsidR="007777CB" w:rsidP="00D83423" w:rsidRDefault="007777CB" w14:paraId="2E0DEE17" w14:textId="2AE130CC">
      <w:pPr>
        <w:pStyle w:val="Rubrik2"/>
      </w:pPr>
      <w:r w:rsidRPr="00D83423">
        <w:t xml:space="preserve">Möjliggör tvångsförvaltning av företag som undviker sanktioner </w:t>
      </w:r>
    </w:p>
    <w:p w:rsidR="00D83423" w:rsidP="007777CB" w:rsidRDefault="007777CB" w14:paraId="189EE373" w14:textId="77777777">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sdt>
      <w:sdtPr>
        <w:rPr>
          <w:i/>
          <w:noProof/>
        </w:rPr>
        <w:alias w:val="CC_Underskrifter"/>
        <w:tag w:val="CC_Underskrifter"/>
        <w:id w:val="583496634"/>
        <w:lock w:val="sdtContentLocked"/>
        <w:placeholder>
          <w:docPart w:val="D6B1077236CB459FA5E9D7D3DCFDF12E"/>
        </w:placeholder>
      </w:sdtPr>
      <w:sdtEndPr/>
      <w:sdtContent>
        <w:p w:rsidR="00F623FE" w:rsidP="00F623FE" w:rsidRDefault="00F623FE" w14:paraId="1651C4F8" w14:textId="222FA377"/>
        <w:p w:rsidR="00F623FE" w:rsidP="00F623FE" w:rsidRDefault="00E8304C" w14:paraId="42D5B7AA" w14:textId="6FB6B866"/>
      </w:sdtContent>
    </w:sdt>
    <w:tbl>
      <w:tblPr>
        <w:tblW w:w="5000" w:type="pct"/>
        <w:tblLook w:val="04A0" w:firstRow="1" w:lastRow="0" w:firstColumn="1" w:lastColumn="0" w:noHBand="0" w:noVBand="1"/>
        <w:tblCaption w:val="underskrifter"/>
      </w:tblPr>
      <w:tblGrid>
        <w:gridCol w:w="4252"/>
        <w:gridCol w:w="4252"/>
      </w:tblGrid>
      <w:tr w:rsidR="00BD1914" w14:paraId="0A95ECBA" w14:textId="77777777">
        <w:trPr>
          <w:cantSplit/>
        </w:trPr>
        <w:tc>
          <w:tcPr>
            <w:tcW w:w="50" w:type="pct"/>
            <w:vAlign w:val="bottom"/>
          </w:tcPr>
          <w:p w:rsidR="00BD1914" w:rsidRDefault="00FA7D44" w14:paraId="7912DC9E" w14:textId="77777777">
            <w:pPr>
              <w:pStyle w:val="Underskrifter"/>
              <w:spacing w:after="0"/>
            </w:pPr>
            <w:r>
              <w:t>Elisabeth Thand Ringqvist (C)</w:t>
            </w:r>
          </w:p>
        </w:tc>
        <w:tc>
          <w:tcPr>
            <w:tcW w:w="50" w:type="pct"/>
            <w:vAlign w:val="bottom"/>
          </w:tcPr>
          <w:p w:rsidR="00BD1914" w:rsidRDefault="00BD1914" w14:paraId="63A6A1B1" w14:textId="77777777">
            <w:pPr>
              <w:pStyle w:val="Underskrifter"/>
              <w:spacing w:after="0"/>
            </w:pPr>
          </w:p>
        </w:tc>
      </w:tr>
      <w:tr w:rsidR="00BD1914" w14:paraId="428BD77B" w14:textId="77777777">
        <w:trPr>
          <w:cantSplit/>
        </w:trPr>
        <w:tc>
          <w:tcPr>
            <w:tcW w:w="50" w:type="pct"/>
            <w:vAlign w:val="bottom"/>
          </w:tcPr>
          <w:p w:rsidR="00BD1914" w:rsidRDefault="00FA7D44" w14:paraId="34A764DA" w14:textId="77777777">
            <w:pPr>
              <w:pStyle w:val="Underskrifter"/>
              <w:spacing w:after="0"/>
            </w:pPr>
            <w:r>
              <w:t>Rickard Nordin (C)</w:t>
            </w:r>
          </w:p>
        </w:tc>
        <w:tc>
          <w:tcPr>
            <w:tcW w:w="50" w:type="pct"/>
            <w:vAlign w:val="bottom"/>
          </w:tcPr>
          <w:p w:rsidR="00BD1914" w:rsidRDefault="00FA7D44" w14:paraId="14D4CB66" w14:textId="77777777">
            <w:pPr>
              <w:pStyle w:val="Underskrifter"/>
              <w:spacing w:after="0"/>
            </w:pPr>
            <w:r>
              <w:t>Ulrika Heie (C)</w:t>
            </w:r>
          </w:p>
        </w:tc>
      </w:tr>
      <w:tr w:rsidR="00BD1914" w14:paraId="0CB300E4" w14:textId="77777777">
        <w:trPr>
          <w:cantSplit/>
        </w:trPr>
        <w:tc>
          <w:tcPr>
            <w:tcW w:w="50" w:type="pct"/>
            <w:vAlign w:val="bottom"/>
          </w:tcPr>
          <w:p w:rsidR="00BD1914" w:rsidRDefault="00FA7D44" w14:paraId="09D651D8" w14:textId="77777777">
            <w:pPr>
              <w:pStyle w:val="Underskrifter"/>
              <w:spacing w:after="0"/>
            </w:pPr>
            <w:r>
              <w:t>Anders Karlsson (C)</w:t>
            </w:r>
          </w:p>
        </w:tc>
        <w:tc>
          <w:tcPr>
            <w:tcW w:w="50" w:type="pct"/>
            <w:vAlign w:val="bottom"/>
          </w:tcPr>
          <w:p w:rsidR="00BD1914" w:rsidRDefault="00FA7D44" w14:paraId="7E0E7BDE" w14:textId="77777777">
            <w:pPr>
              <w:pStyle w:val="Underskrifter"/>
              <w:spacing w:after="0"/>
            </w:pPr>
            <w:r>
              <w:t>Stina Larsson (C)</w:t>
            </w:r>
          </w:p>
        </w:tc>
      </w:tr>
      <w:tr w:rsidR="00BD1914" w14:paraId="45013C08" w14:textId="77777777">
        <w:trPr>
          <w:cantSplit/>
        </w:trPr>
        <w:tc>
          <w:tcPr>
            <w:tcW w:w="50" w:type="pct"/>
            <w:vAlign w:val="bottom"/>
          </w:tcPr>
          <w:p w:rsidR="00BD1914" w:rsidRDefault="00FA7D44" w14:paraId="4A35ED70" w14:textId="77777777">
            <w:pPr>
              <w:pStyle w:val="Underskrifter"/>
              <w:spacing w:after="0"/>
            </w:pPr>
            <w:r>
              <w:t>Helena Lindahl (C)</w:t>
            </w:r>
          </w:p>
        </w:tc>
        <w:tc>
          <w:tcPr>
            <w:tcW w:w="50" w:type="pct"/>
            <w:vAlign w:val="bottom"/>
          </w:tcPr>
          <w:p w:rsidR="00BD1914" w:rsidRDefault="00FA7D44" w14:paraId="11E2CDE3" w14:textId="77777777">
            <w:pPr>
              <w:pStyle w:val="Underskrifter"/>
              <w:spacing w:after="0"/>
            </w:pPr>
            <w:r>
              <w:t>Mona Smedman (C)</w:t>
            </w:r>
          </w:p>
        </w:tc>
      </w:tr>
      <w:tr w:rsidR="00BD1914" w14:paraId="2830D652" w14:textId="77777777">
        <w:trPr>
          <w:cantSplit/>
        </w:trPr>
        <w:tc>
          <w:tcPr>
            <w:tcW w:w="50" w:type="pct"/>
            <w:vAlign w:val="bottom"/>
          </w:tcPr>
          <w:p w:rsidR="00BD1914" w:rsidRDefault="00FA7D44" w14:paraId="5B68CC15" w14:textId="77777777">
            <w:pPr>
              <w:pStyle w:val="Underskrifter"/>
              <w:spacing w:after="0"/>
            </w:pPr>
            <w:r>
              <w:t>Martin Ådahl (C)</w:t>
            </w:r>
          </w:p>
        </w:tc>
        <w:tc>
          <w:tcPr>
            <w:tcW w:w="50" w:type="pct"/>
            <w:vAlign w:val="bottom"/>
          </w:tcPr>
          <w:p w:rsidR="00BD1914" w:rsidRDefault="00BD1914" w14:paraId="5E6A1EEA" w14:textId="77777777">
            <w:pPr>
              <w:pStyle w:val="Underskrifter"/>
              <w:spacing w:after="0"/>
            </w:pPr>
          </w:p>
        </w:tc>
      </w:tr>
    </w:tbl>
    <w:p w:rsidRPr="008E0FE2" w:rsidR="004801AC" w:rsidP="00DF3554" w:rsidRDefault="004801AC" w14:paraId="01AF5E69" w14:textId="1BF3BC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C611" w14:textId="77777777" w:rsidR="00E8304C" w:rsidRDefault="00E8304C" w:rsidP="000C1CAD">
      <w:pPr>
        <w:spacing w:line="240" w:lineRule="auto"/>
      </w:pPr>
      <w:r>
        <w:separator/>
      </w:r>
    </w:p>
  </w:endnote>
  <w:endnote w:type="continuationSeparator" w:id="0">
    <w:p w14:paraId="2C4997F0" w14:textId="77777777" w:rsidR="00E8304C" w:rsidRDefault="00E83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240D" w14:textId="77777777" w:rsidR="00E8304C" w:rsidRDefault="00E8304C" w:rsidP="000C1CAD">
      <w:pPr>
        <w:spacing w:line="240" w:lineRule="auto"/>
      </w:pPr>
      <w:r>
        <w:separator/>
      </w:r>
    </w:p>
  </w:footnote>
  <w:footnote w:type="continuationSeparator" w:id="0">
    <w:p w14:paraId="32A9BFB9" w14:textId="77777777" w:rsidR="00E8304C" w:rsidRDefault="00E830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E4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8D633" wp14:editId="1C0E1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A4698D" w14:textId="15E4EBE2" w:rsidR="00262EA3" w:rsidRDefault="00E8304C" w:rsidP="008103B5">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8D6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A4698D" w14:textId="15E4EBE2" w:rsidR="00262EA3" w:rsidRDefault="00400D3F" w:rsidP="008103B5">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14:paraId="46DB17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132C" w14:textId="77777777" w:rsidR="00262EA3" w:rsidRDefault="00262EA3" w:rsidP="008563AC">
    <w:pPr>
      <w:jc w:val="right"/>
    </w:pPr>
  </w:p>
  <w:p w14:paraId="5FC74D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DD45" w14:textId="77777777" w:rsidR="00262EA3" w:rsidRDefault="00E83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226C6" wp14:editId="07565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664ED" w14:textId="31D7B6D2" w:rsidR="00262EA3" w:rsidRDefault="00E8304C" w:rsidP="00A314CF">
    <w:pPr>
      <w:pStyle w:val="FSHNormal"/>
      <w:spacing w:before="40"/>
    </w:pPr>
    <w:sdt>
      <w:sdtPr>
        <w:alias w:val="CC_Noformat_Motionstyp"/>
        <w:tag w:val="CC_Noformat_Motionstyp"/>
        <w:id w:val="1162973129"/>
        <w:lock w:val="sdtContentLocked"/>
        <w15:appearance w15:val="hidden"/>
        <w:text/>
      </w:sdtPr>
      <w:sdtEndPr/>
      <w:sdtContent>
        <w:r w:rsidR="00F623FE">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14:paraId="6C3AAF29" w14:textId="77777777" w:rsidR="00262EA3" w:rsidRPr="008227B3" w:rsidRDefault="00E83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5EBAA6" w14:textId="47386664" w:rsidR="00262EA3" w:rsidRPr="008227B3" w:rsidRDefault="00E8304C" w:rsidP="00B37A37">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rsidR="00F623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23FE">
          <w:t>:2831</w:t>
        </w:r>
      </w:sdtContent>
    </w:sdt>
  </w:p>
  <w:p w14:paraId="272B246F" w14:textId="03F85E90" w:rsidR="00262EA3" w:rsidRDefault="00E8304C" w:rsidP="00E03A3D">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rsidR="00F623FE">
          <w:t>av Elisabeth Thand Ringqvist m.fl. (C)</w:t>
        </w:r>
      </w:sdtContent>
    </w:sdt>
  </w:p>
  <w:sdt>
    <w:sdtPr>
      <w:alias w:val="CC_Noformat_Rubtext"/>
      <w:tag w:val="CC_Noformat_Rubtext"/>
      <w:id w:val="-218060500"/>
      <w:lock w:val="sdtLocked"/>
      <w:placeholder>
        <w:docPart w:val="6389E9DC3372470697CBBBAD2B513BD5"/>
      </w:placeholder>
      <w:text/>
    </w:sdtPr>
    <w:sdtEndPr/>
    <w:sdtContent>
      <w:p w14:paraId="3D217DA8" w14:textId="57F4C897" w:rsidR="00262EA3" w:rsidRDefault="007777CB" w:rsidP="00283E0F">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14:paraId="48DE6C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8413346">
    <w:abstractNumId w:val="9"/>
  </w:num>
  <w:num w:numId="2" w16cid:durableId="884147973">
    <w:abstractNumId w:val="8"/>
  </w:num>
  <w:num w:numId="3" w16cid:durableId="303970845">
    <w:abstractNumId w:val="16"/>
  </w:num>
  <w:num w:numId="4" w16cid:durableId="134445627">
    <w:abstractNumId w:val="14"/>
  </w:num>
  <w:num w:numId="5" w16cid:durableId="612056838">
    <w:abstractNumId w:val="17"/>
  </w:num>
  <w:num w:numId="6" w16cid:durableId="413628777">
    <w:abstractNumId w:val="18"/>
  </w:num>
  <w:num w:numId="7" w16cid:durableId="1443526378">
    <w:abstractNumId w:val="11"/>
  </w:num>
  <w:num w:numId="8" w16cid:durableId="1465083302">
    <w:abstractNumId w:val="12"/>
  </w:num>
  <w:num w:numId="9" w16cid:durableId="1293825564">
    <w:abstractNumId w:val="15"/>
  </w:num>
  <w:num w:numId="10" w16cid:durableId="844711040">
    <w:abstractNumId w:val="22"/>
  </w:num>
  <w:num w:numId="11" w16cid:durableId="373772368">
    <w:abstractNumId w:val="21"/>
  </w:num>
  <w:num w:numId="12" w16cid:durableId="321199381">
    <w:abstractNumId w:val="21"/>
  </w:num>
  <w:num w:numId="13" w16cid:durableId="2086492267">
    <w:abstractNumId w:val="3"/>
  </w:num>
  <w:num w:numId="14" w16cid:durableId="1537700389">
    <w:abstractNumId w:val="2"/>
  </w:num>
  <w:num w:numId="15" w16cid:durableId="170267724">
    <w:abstractNumId w:val="1"/>
  </w:num>
  <w:num w:numId="16" w16cid:durableId="1204757941">
    <w:abstractNumId w:val="0"/>
  </w:num>
  <w:num w:numId="17" w16cid:durableId="1707829287">
    <w:abstractNumId w:val="7"/>
  </w:num>
  <w:num w:numId="18" w16cid:durableId="1845701687">
    <w:abstractNumId w:val="6"/>
  </w:num>
  <w:num w:numId="19" w16cid:durableId="1663847215">
    <w:abstractNumId w:val="5"/>
  </w:num>
  <w:num w:numId="20" w16cid:durableId="1010445528">
    <w:abstractNumId w:val="4"/>
  </w:num>
  <w:num w:numId="21" w16cid:durableId="1859656026">
    <w:abstractNumId w:val="21"/>
  </w:num>
  <w:num w:numId="22" w16cid:durableId="1566336562">
    <w:abstractNumId w:val="21"/>
  </w:num>
  <w:num w:numId="23" w16cid:durableId="581528999">
    <w:abstractNumId w:val="21"/>
  </w:num>
  <w:num w:numId="24" w16cid:durableId="319234938">
    <w:abstractNumId w:val="21"/>
  </w:num>
  <w:num w:numId="25" w16cid:durableId="1271550189">
    <w:abstractNumId w:val="21"/>
  </w:num>
  <w:num w:numId="26" w16cid:durableId="1831869592">
    <w:abstractNumId w:val="22"/>
  </w:num>
  <w:num w:numId="27" w16cid:durableId="1112437113">
    <w:abstractNumId w:val="22"/>
  </w:num>
  <w:num w:numId="28" w16cid:durableId="769468459">
    <w:abstractNumId w:val="22"/>
  </w:num>
  <w:num w:numId="29" w16cid:durableId="1333071354">
    <w:abstractNumId w:val="22"/>
  </w:num>
  <w:num w:numId="30" w16cid:durableId="1616787290">
    <w:abstractNumId w:val="21"/>
  </w:num>
  <w:num w:numId="31" w16cid:durableId="1168979147">
    <w:abstractNumId w:val="21"/>
  </w:num>
  <w:num w:numId="32" w16cid:durableId="442382545">
    <w:abstractNumId w:val="22"/>
  </w:num>
  <w:num w:numId="33" w16cid:durableId="1261911969">
    <w:abstractNumId w:val="21"/>
  </w:num>
  <w:num w:numId="34" w16cid:durableId="1409691409">
    <w:abstractNumId w:val="18"/>
  </w:num>
  <w:num w:numId="35" w16cid:durableId="361512557">
    <w:abstractNumId w:val="18"/>
    <w:lvlOverride w:ilvl="0">
      <w:startOverride w:val="1"/>
    </w:lvlOverride>
  </w:num>
  <w:num w:numId="36" w16cid:durableId="1326325290">
    <w:abstractNumId w:val="19"/>
  </w:num>
  <w:num w:numId="37" w16cid:durableId="1761102041">
    <w:abstractNumId w:val="18"/>
    <w:lvlOverride w:ilvl="0">
      <w:startOverride w:val="1"/>
    </w:lvlOverride>
  </w:num>
  <w:num w:numId="38" w16cid:durableId="464933474">
    <w:abstractNumId w:val="13"/>
  </w:num>
  <w:num w:numId="39" w16cid:durableId="1126778086">
    <w:abstractNumId w:val="10"/>
  </w:num>
  <w:num w:numId="40" w16cid:durableId="1370380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F7"/>
    <w:rsid w:val="000F18CF"/>
    <w:rsid w:val="000F1E4C"/>
    <w:rsid w:val="000F2CA8"/>
    <w:rsid w:val="000F3030"/>
    <w:rsid w:val="000F3685"/>
    <w:rsid w:val="000F4411"/>
    <w:rsid w:val="000F4ECF"/>
    <w:rsid w:val="000F527F"/>
    <w:rsid w:val="000F5329"/>
    <w:rsid w:val="000F5B00"/>
    <w:rsid w:val="000F5CF0"/>
    <w:rsid w:val="000F5DE8"/>
    <w:rsid w:val="000F6943"/>
    <w:rsid w:val="000F7322"/>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425"/>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FE"/>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4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89"/>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8"/>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1A"/>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3F"/>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0D8"/>
    <w:rsid w:val="004745C8"/>
    <w:rsid w:val="004745FC"/>
    <w:rsid w:val="004749E0"/>
    <w:rsid w:val="00474F0B"/>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845"/>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A8"/>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E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2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6BA"/>
    <w:rsid w:val="0066104F"/>
    <w:rsid w:val="00661278"/>
    <w:rsid w:val="00661A5B"/>
    <w:rsid w:val="00662240"/>
    <w:rsid w:val="00662796"/>
    <w:rsid w:val="006629C4"/>
    <w:rsid w:val="00662A20"/>
    <w:rsid w:val="00662B4C"/>
    <w:rsid w:val="006652DE"/>
    <w:rsid w:val="00665632"/>
    <w:rsid w:val="00665883"/>
    <w:rsid w:val="00665A01"/>
    <w:rsid w:val="00665ACC"/>
    <w:rsid w:val="00665CB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0D"/>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2F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3C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B7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69"/>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2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4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A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3D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14"/>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348"/>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790"/>
    <w:rsid w:val="00C168DA"/>
    <w:rsid w:val="00C16A70"/>
    <w:rsid w:val="00C16CB7"/>
    <w:rsid w:val="00C1723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83C"/>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23"/>
    <w:rsid w:val="00D83933"/>
    <w:rsid w:val="00D83B6F"/>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DD"/>
    <w:rsid w:val="00E77FD3"/>
    <w:rsid w:val="00E803FC"/>
    <w:rsid w:val="00E8053F"/>
    <w:rsid w:val="00E81920"/>
    <w:rsid w:val="00E82AC2"/>
    <w:rsid w:val="00E82B20"/>
    <w:rsid w:val="00E8304C"/>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2D3"/>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D4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53C"/>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
      <w:docPartPr>
        <w:name w:val="D6B1077236CB459FA5E9D7D3DCFDF12E"/>
        <w:category>
          <w:name w:val="Allmänt"/>
          <w:gallery w:val="placeholder"/>
        </w:category>
        <w:types>
          <w:type w:val="bbPlcHdr"/>
        </w:types>
        <w:behaviors>
          <w:behavior w:val="content"/>
        </w:behaviors>
        <w:guid w:val="{8E6BB076-DAE0-4D53-BB3D-AA8B6716EE54}"/>
      </w:docPartPr>
      <w:docPartBody>
        <w:p w:rsidR="003446A0" w:rsidRDefault="003446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3446A0"/>
    <w:rsid w:val="00474F0B"/>
    <w:rsid w:val="00912CEA"/>
    <w:rsid w:val="00980890"/>
    <w:rsid w:val="00AA2D49"/>
    <w:rsid w:val="00CC083C"/>
    <w:rsid w:val="00D83B6F"/>
    <w:rsid w:val="00E13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1A983" w:themeColor="accent2" w:themeTint="99"/>
    </w:rPr>
  </w:style>
  <w:style w:type="paragraph" w:customStyle="1" w:styleId="95351F125F8D4AAA9E4D154645CA55B5">
    <w:name w:val="95351F125F8D4AAA9E4D154645CA55B5"/>
  </w:style>
  <w:style w:type="paragraph" w:customStyle="1" w:styleId="8BBA4E8D117449EF95419952688A7742">
    <w:name w:val="8BBA4E8D117449EF95419952688A7742"/>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F5254-DFC8-401B-873C-E5917876B42F}"/>
</file>

<file path=customXml/itemProps2.xml><?xml version="1.0" encoding="utf-8"?>
<ds:datastoreItem xmlns:ds="http://schemas.openxmlformats.org/officeDocument/2006/customXml" ds:itemID="{A89C3CAE-F0B2-4696-B582-83B594425FAD}"/>
</file>

<file path=customXml/itemProps3.xml><?xml version="1.0" encoding="utf-8"?>
<ds:datastoreItem xmlns:ds="http://schemas.openxmlformats.org/officeDocument/2006/customXml" ds:itemID="{312AE7FC-8F17-4B7E-B44E-842D881AB96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374</TotalTime>
  <Pages>17</Pages>
  <Words>7869</Words>
  <Characters>45326</Characters>
  <Application>Microsoft Office Word</Application>
  <DocSecurity>0</DocSecurity>
  <Lines>697</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