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5A82BAD245E4AAAB8CB64EC6E737425"/>
        </w:placeholder>
        <w15:appearance w15:val="hidden"/>
        <w:text/>
      </w:sdtPr>
      <w:sdtEndPr/>
      <w:sdtContent>
        <w:p w:rsidRPr="009B062B" w:rsidR="00AF30DD" w:rsidP="009B062B" w:rsidRDefault="00AF30DD" w14:paraId="0FB2232A" w14:textId="77777777">
          <w:pPr>
            <w:pStyle w:val="RubrikFrslagTIllRiksdagsbeslut"/>
          </w:pPr>
          <w:r w:rsidRPr="009B062B">
            <w:t>Förslag till riksdagsbeslut</w:t>
          </w:r>
        </w:p>
      </w:sdtContent>
    </w:sdt>
    <w:sdt>
      <w:sdtPr>
        <w:alias w:val="Yrkande 1"/>
        <w:tag w:val="8b3425b2-a52c-44aa-9070-4349059c8293"/>
        <w:id w:val="923690495"/>
        <w:lock w:val="sdtLocked"/>
      </w:sdtPr>
      <w:sdtEndPr/>
      <w:sdtContent>
        <w:p w:rsidR="006A2578" w:rsidRDefault="003D013F" w14:paraId="0FB2232B" w14:textId="77777777">
          <w:pPr>
            <w:pStyle w:val="Frslagstext"/>
            <w:numPr>
              <w:ilvl w:val="0"/>
              <w:numId w:val="0"/>
            </w:numPr>
          </w:pPr>
          <w:r>
            <w:t>Riksdagen ställer sig bakom det som anförs i motionen om att ändra lagen om vissa internationella rättsförhållanden rörande äktenskap och förmyndarskap och tillkännager detta för regeringen.</w:t>
          </w:r>
        </w:p>
      </w:sdtContent>
    </w:sdt>
    <w:p w:rsidRPr="009B062B" w:rsidR="00AF30DD" w:rsidP="009B062B" w:rsidRDefault="000156D9" w14:paraId="0FB2232C" w14:textId="77777777">
      <w:pPr>
        <w:pStyle w:val="Rubrik1"/>
      </w:pPr>
      <w:bookmarkStart w:name="MotionsStart" w:id="0"/>
      <w:bookmarkEnd w:id="0"/>
      <w:r w:rsidRPr="009B062B">
        <w:t>Motivering</w:t>
      </w:r>
    </w:p>
    <w:p w:rsidR="00170D8A" w:rsidP="00170D8A" w:rsidRDefault="00170D8A" w14:paraId="0FB2232D" w14:textId="729655AA">
      <w:pPr>
        <w:pStyle w:val="Normalutanindragellerluft"/>
      </w:pPr>
      <w:r>
        <w:t>Att gifta bort barn vid mycket ung ålder, ibland barn som inte ens nått puberteten, är vanligt i flera delar av världen, då inte minst i Sydasien och i Afrika (söder om Sahara) men också i Mellanöstern, Nordafrika och an</w:t>
      </w:r>
      <w:r w:rsidR="00895B8F">
        <w:t>dra delar av Asien enligt Unicef</w:t>
      </w:r>
      <w:r>
        <w:t xml:space="preserve">. </w:t>
      </w:r>
    </w:p>
    <w:p w:rsidRPr="00895B8F" w:rsidR="00170D8A" w:rsidP="00895B8F" w:rsidRDefault="00170D8A" w14:paraId="0FB2232E" w14:textId="0D056B77">
      <w:r w:rsidRPr="00895B8F">
        <w:t>Det är nära på helt omöjligt att veta exakt hur många barnäktenskap som sker runt om i världen då många inte registreras. Enligt den senaste s</w:t>
      </w:r>
      <w:r w:rsidRPr="00895B8F" w:rsidR="00895B8F">
        <w:t>tatistiken har dock fler än 700 </w:t>
      </w:r>
      <w:r w:rsidRPr="00895B8F">
        <w:t>miljoner kvinnor runt om i världen ingått äktenskap som barn varav mer än var tredje (omkring 250 miljoner) var yngre än 15 år när de gifte sig.</w:t>
      </w:r>
    </w:p>
    <w:p w:rsidRPr="00895B8F" w:rsidR="00170D8A" w:rsidP="00895B8F" w:rsidRDefault="00170D8A" w14:paraId="0FB22330" w14:textId="77777777">
      <w:r w:rsidRPr="00895B8F">
        <w:t>Nära på en femtedel av de kvinnor och flickor som gift sig som barn bor i Afrika, och den största delen bor på landsbygden eller lever i fattigdom. De senaste beräkningarna gör att man befarar att det totala antalet flickor i Afrika kommer att stiga från dagens 275 miljoner till 465 miljoner år 2050 och det är i denna världsdel över hälften av de framtida barnäktenskapen väntas ske. Detta kräver ett omfattande internationellt arbete för att motverka, men för att vara någorlunda trovärdiga när det sker måste det ske en förändring även i Sverige.</w:t>
      </w:r>
    </w:p>
    <w:p w:rsidRPr="00895B8F" w:rsidR="00170D8A" w:rsidP="00895B8F" w:rsidRDefault="00170D8A" w14:paraId="0FB22332" w14:textId="502D43E5">
      <w:r w:rsidRPr="00895B8F">
        <w:t>I Sverige ska alla vara lika inför lagen. Barnäktenskap bör aldrig vara acceptabelt, oavsett om de sker i Sverige eller i ett annat land. Det råder idag enighet bland Sveriges alla partier att barnäktenskap inte ska förekomma, men ändå finns det undantag i vår lag, som i vissa fall möjliggör detta. I lagen om vissa internationella rättsförhållanden rörande äktenskap och förmyndarskap kan idag undantag göras för äktenskap</w:t>
      </w:r>
      <w:r w:rsidR="00895B8F">
        <w:t xml:space="preserve"> som ingåtts utomlands genom 1 kap. 8 §</w:t>
      </w:r>
      <w:r w:rsidRPr="00895B8F">
        <w:t xml:space="preserve">. </w:t>
      </w:r>
    </w:p>
    <w:p w:rsidR="00093F48" w:rsidP="00895B8F" w:rsidRDefault="00170D8A" w14:paraId="0FB22334" w14:textId="77777777">
      <w:r w:rsidRPr="00895B8F">
        <w:t>Regeringen måste agera och ändra lagen om vissa internationella rättsförhållanden rörande äktenskap och förmyndarskap så att barnäktenskap som sker i andra länder förbjuds även i Sverige.</w:t>
      </w:r>
    </w:p>
    <w:p w:rsidRPr="00895B8F" w:rsidR="00895B8F" w:rsidP="00895B8F" w:rsidRDefault="00895B8F" w14:paraId="73927D3B" w14:textId="77777777">
      <w:bookmarkStart w:name="_GoBack" w:id="1"/>
      <w:bookmarkEnd w:id="1"/>
    </w:p>
    <w:sdt>
      <w:sdtPr>
        <w:alias w:val="CC_Underskrifter"/>
        <w:tag w:val="CC_Underskrifter"/>
        <w:id w:val="583496634"/>
        <w:lock w:val="sdtContentLocked"/>
        <w:placeholder>
          <w:docPart w:val="A0FC9B938FFB49B3B7A8EDD31171B3E9"/>
        </w:placeholder>
        <w15:appearance w15:val="hidden"/>
      </w:sdtPr>
      <w:sdtEndPr/>
      <w:sdtContent>
        <w:p w:rsidR="004801AC" w:rsidP="004866A3" w:rsidRDefault="006025CB" w14:paraId="0FB223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E8743B" w:rsidRDefault="00E8743B" w14:paraId="0FB22339" w14:textId="77777777"/>
    <w:sectPr w:rsidR="00E874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2233B" w14:textId="77777777" w:rsidR="00A974F7" w:rsidRDefault="00A974F7" w:rsidP="000C1CAD">
      <w:pPr>
        <w:spacing w:line="240" w:lineRule="auto"/>
      </w:pPr>
      <w:r>
        <w:separator/>
      </w:r>
    </w:p>
  </w:endnote>
  <w:endnote w:type="continuationSeparator" w:id="0">
    <w:p w14:paraId="0FB2233C" w14:textId="77777777" w:rsidR="00A974F7" w:rsidRDefault="00A97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23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234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25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22339" w14:textId="77777777" w:rsidR="00A974F7" w:rsidRDefault="00A974F7" w:rsidP="000C1CAD">
      <w:pPr>
        <w:spacing w:line="240" w:lineRule="auto"/>
      </w:pPr>
      <w:r>
        <w:separator/>
      </w:r>
    </w:p>
  </w:footnote>
  <w:footnote w:type="continuationSeparator" w:id="0">
    <w:p w14:paraId="0FB2233A" w14:textId="77777777" w:rsidR="00A974F7" w:rsidRDefault="00A97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B223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2234D" wp14:anchorId="0FB223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25CB" w14:paraId="0FB2234E" w14:textId="77777777">
                          <w:pPr>
                            <w:jc w:val="right"/>
                          </w:pPr>
                          <w:sdt>
                            <w:sdtPr>
                              <w:alias w:val="CC_Noformat_Partikod"/>
                              <w:tag w:val="CC_Noformat_Partikod"/>
                              <w:id w:val="-53464382"/>
                              <w:placeholder>
                                <w:docPart w:val="3C5C8386BAA44F8F9E74E2796CD71667"/>
                              </w:placeholder>
                              <w:text/>
                            </w:sdtPr>
                            <w:sdtEndPr/>
                            <w:sdtContent>
                              <w:r w:rsidR="00170D8A">
                                <w:t>SD</w:t>
                              </w:r>
                            </w:sdtContent>
                          </w:sdt>
                          <w:sdt>
                            <w:sdtPr>
                              <w:alias w:val="CC_Noformat_Partinummer"/>
                              <w:tag w:val="CC_Noformat_Partinummer"/>
                              <w:id w:val="-1709555926"/>
                              <w:placeholder>
                                <w:docPart w:val="B4D2A3242DD34B3287CF6DE42278F0E5"/>
                              </w:placeholder>
                              <w:text/>
                            </w:sdtPr>
                            <w:sdtEndPr/>
                            <w:sdtContent>
                              <w:r w:rsidR="00170D8A">
                                <w:t>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223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25CB" w14:paraId="0FB2234E" w14:textId="77777777">
                    <w:pPr>
                      <w:jc w:val="right"/>
                    </w:pPr>
                    <w:sdt>
                      <w:sdtPr>
                        <w:alias w:val="CC_Noformat_Partikod"/>
                        <w:tag w:val="CC_Noformat_Partikod"/>
                        <w:id w:val="-53464382"/>
                        <w:placeholder>
                          <w:docPart w:val="3C5C8386BAA44F8F9E74E2796CD71667"/>
                        </w:placeholder>
                        <w:text/>
                      </w:sdtPr>
                      <w:sdtEndPr/>
                      <w:sdtContent>
                        <w:r w:rsidR="00170D8A">
                          <w:t>SD</w:t>
                        </w:r>
                      </w:sdtContent>
                    </w:sdt>
                    <w:sdt>
                      <w:sdtPr>
                        <w:alias w:val="CC_Noformat_Partinummer"/>
                        <w:tag w:val="CC_Noformat_Partinummer"/>
                        <w:id w:val="-1709555926"/>
                        <w:placeholder>
                          <w:docPart w:val="B4D2A3242DD34B3287CF6DE42278F0E5"/>
                        </w:placeholder>
                        <w:text/>
                      </w:sdtPr>
                      <w:sdtEndPr/>
                      <w:sdtContent>
                        <w:r w:rsidR="00170D8A">
                          <w:t>166</w:t>
                        </w:r>
                      </w:sdtContent>
                    </w:sdt>
                  </w:p>
                </w:txbxContent>
              </v:textbox>
              <w10:wrap anchorx="page"/>
            </v:shape>
          </w:pict>
        </mc:Fallback>
      </mc:AlternateContent>
    </w:r>
  </w:p>
  <w:p w:rsidRPr="00293C4F" w:rsidR="007A5507" w:rsidP="00776B74" w:rsidRDefault="007A5507" w14:paraId="0FB223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25CB" w14:paraId="0FB2233F" w14:textId="77777777">
    <w:pPr>
      <w:jc w:val="right"/>
    </w:pPr>
    <w:sdt>
      <w:sdtPr>
        <w:alias w:val="CC_Noformat_Partikod"/>
        <w:tag w:val="CC_Noformat_Partikod"/>
        <w:id w:val="559911109"/>
        <w:text/>
      </w:sdtPr>
      <w:sdtEndPr/>
      <w:sdtContent>
        <w:r w:rsidR="00170D8A">
          <w:t>SD</w:t>
        </w:r>
      </w:sdtContent>
    </w:sdt>
    <w:sdt>
      <w:sdtPr>
        <w:alias w:val="CC_Noformat_Partinummer"/>
        <w:tag w:val="CC_Noformat_Partinummer"/>
        <w:id w:val="1197820850"/>
        <w:text/>
      </w:sdtPr>
      <w:sdtEndPr/>
      <w:sdtContent>
        <w:r w:rsidR="00170D8A">
          <w:t>166</w:t>
        </w:r>
      </w:sdtContent>
    </w:sdt>
  </w:p>
  <w:p w:rsidR="007A5507" w:rsidP="00776B74" w:rsidRDefault="007A5507" w14:paraId="0FB223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25CB" w14:paraId="0FB22343" w14:textId="77777777">
    <w:pPr>
      <w:jc w:val="right"/>
    </w:pPr>
    <w:sdt>
      <w:sdtPr>
        <w:alias w:val="CC_Noformat_Partikod"/>
        <w:tag w:val="CC_Noformat_Partikod"/>
        <w:id w:val="1471015553"/>
        <w:text/>
      </w:sdtPr>
      <w:sdtEndPr/>
      <w:sdtContent>
        <w:r w:rsidR="00170D8A">
          <w:t>SD</w:t>
        </w:r>
      </w:sdtContent>
    </w:sdt>
    <w:sdt>
      <w:sdtPr>
        <w:alias w:val="CC_Noformat_Partinummer"/>
        <w:tag w:val="CC_Noformat_Partinummer"/>
        <w:id w:val="-2014525982"/>
        <w:text/>
      </w:sdtPr>
      <w:sdtEndPr/>
      <w:sdtContent>
        <w:r w:rsidR="00170D8A">
          <w:t>166</w:t>
        </w:r>
      </w:sdtContent>
    </w:sdt>
  </w:p>
  <w:p w:rsidR="007A5507" w:rsidP="00A314CF" w:rsidRDefault="006025CB" w14:paraId="15847B8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025CB" w14:paraId="0FB223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025CB" w14:paraId="0FB223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:2255</w:t>
        </w:r>
      </w:sdtContent>
    </w:sdt>
  </w:p>
  <w:p w:rsidR="007A5507" w:rsidP="00E03A3D" w:rsidRDefault="006025CB" w14:paraId="0FB22348"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7A5507" w:rsidP="00283E0F" w:rsidRDefault="008B73D7" w14:paraId="0FB22349" w14:textId="1EA41F27">
        <w:pPr>
          <w:pStyle w:val="FSHRub2"/>
        </w:pPr>
        <w:r>
          <w:t>B</w:t>
        </w:r>
        <w:r w:rsidR="00170D8A">
          <w:t>arnäktenskap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0FB223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0D8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D8A"/>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13F"/>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6A3"/>
    <w:rsid w:val="00487D43"/>
    <w:rsid w:val="00487D91"/>
    <w:rsid w:val="00487FB5"/>
    <w:rsid w:val="00490C47"/>
    <w:rsid w:val="00492987"/>
    <w:rsid w:val="0049397A"/>
    <w:rsid w:val="004A1326"/>
    <w:rsid w:val="004A5D1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465"/>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5CB"/>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578"/>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B8F"/>
    <w:rsid w:val="00896B22"/>
    <w:rsid w:val="008A0566"/>
    <w:rsid w:val="008A07AE"/>
    <w:rsid w:val="008A3DB6"/>
    <w:rsid w:val="008A5D72"/>
    <w:rsid w:val="008B1873"/>
    <w:rsid w:val="008B25FF"/>
    <w:rsid w:val="008B2D29"/>
    <w:rsid w:val="008B577D"/>
    <w:rsid w:val="008B6A0E"/>
    <w:rsid w:val="008B73D7"/>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75F"/>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4F7"/>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EF2"/>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43B"/>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22329"/>
  <w15:chartTrackingRefBased/>
  <w15:docId w15:val="{1A53AAF5-6BFD-47B0-B681-54BA448B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A82BAD245E4AAAB8CB64EC6E737425"/>
        <w:category>
          <w:name w:val="Allmänt"/>
          <w:gallery w:val="placeholder"/>
        </w:category>
        <w:types>
          <w:type w:val="bbPlcHdr"/>
        </w:types>
        <w:behaviors>
          <w:behavior w:val="content"/>
        </w:behaviors>
        <w:guid w:val="{84675853-6B06-4EBB-8D46-2BF7F1770500}"/>
      </w:docPartPr>
      <w:docPartBody>
        <w:p w:rsidR="00841A0A" w:rsidRDefault="00C865D6">
          <w:pPr>
            <w:pStyle w:val="D5A82BAD245E4AAAB8CB64EC6E737425"/>
          </w:pPr>
          <w:r w:rsidRPr="009A726D">
            <w:rPr>
              <w:rStyle w:val="Platshllartext"/>
            </w:rPr>
            <w:t>Klicka här för att ange text.</w:t>
          </w:r>
        </w:p>
      </w:docPartBody>
    </w:docPart>
    <w:docPart>
      <w:docPartPr>
        <w:name w:val="A0FC9B938FFB49B3B7A8EDD31171B3E9"/>
        <w:category>
          <w:name w:val="Allmänt"/>
          <w:gallery w:val="placeholder"/>
        </w:category>
        <w:types>
          <w:type w:val="bbPlcHdr"/>
        </w:types>
        <w:behaviors>
          <w:behavior w:val="content"/>
        </w:behaviors>
        <w:guid w:val="{4847F28B-B74D-44B8-BF8B-779AAD37F7CA}"/>
      </w:docPartPr>
      <w:docPartBody>
        <w:p w:rsidR="00841A0A" w:rsidRDefault="00C865D6">
          <w:pPr>
            <w:pStyle w:val="A0FC9B938FFB49B3B7A8EDD31171B3E9"/>
          </w:pPr>
          <w:r w:rsidRPr="002551EA">
            <w:rPr>
              <w:rStyle w:val="Platshllartext"/>
              <w:color w:val="808080" w:themeColor="background1" w:themeShade="80"/>
            </w:rPr>
            <w:t>[Motionärernas namn]</w:t>
          </w:r>
        </w:p>
      </w:docPartBody>
    </w:docPart>
    <w:docPart>
      <w:docPartPr>
        <w:name w:val="3C5C8386BAA44F8F9E74E2796CD71667"/>
        <w:category>
          <w:name w:val="Allmänt"/>
          <w:gallery w:val="placeholder"/>
        </w:category>
        <w:types>
          <w:type w:val="bbPlcHdr"/>
        </w:types>
        <w:behaviors>
          <w:behavior w:val="content"/>
        </w:behaviors>
        <w:guid w:val="{22D3916B-84ED-4CDF-93BE-053BCF72DAF9}"/>
      </w:docPartPr>
      <w:docPartBody>
        <w:p w:rsidR="00841A0A" w:rsidRDefault="00C865D6">
          <w:pPr>
            <w:pStyle w:val="3C5C8386BAA44F8F9E74E2796CD71667"/>
          </w:pPr>
          <w:r>
            <w:rPr>
              <w:rStyle w:val="Platshllartext"/>
            </w:rPr>
            <w:t xml:space="preserve"> </w:t>
          </w:r>
        </w:p>
      </w:docPartBody>
    </w:docPart>
    <w:docPart>
      <w:docPartPr>
        <w:name w:val="B4D2A3242DD34B3287CF6DE42278F0E5"/>
        <w:category>
          <w:name w:val="Allmänt"/>
          <w:gallery w:val="placeholder"/>
        </w:category>
        <w:types>
          <w:type w:val="bbPlcHdr"/>
        </w:types>
        <w:behaviors>
          <w:behavior w:val="content"/>
        </w:behaviors>
        <w:guid w:val="{769030C5-DBCE-4556-A8A5-85F52A9DF5F3}"/>
      </w:docPartPr>
      <w:docPartBody>
        <w:p w:rsidR="00841A0A" w:rsidRDefault="00C865D6">
          <w:pPr>
            <w:pStyle w:val="B4D2A3242DD34B3287CF6DE42278F0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D6"/>
    <w:rsid w:val="00841A0A"/>
    <w:rsid w:val="00C86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A82BAD245E4AAAB8CB64EC6E737425">
    <w:name w:val="D5A82BAD245E4AAAB8CB64EC6E737425"/>
  </w:style>
  <w:style w:type="paragraph" w:customStyle="1" w:styleId="34604AB8C360427B944F24F848080241">
    <w:name w:val="34604AB8C360427B944F24F848080241"/>
  </w:style>
  <w:style w:type="paragraph" w:customStyle="1" w:styleId="F633285E26014AA1A9ABB4C4C3466E46">
    <w:name w:val="F633285E26014AA1A9ABB4C4C3466E46"/>
  </w:style>
  <w:style w:type="paragraph" w:customStyle="1" w:styleId="A0FC9B938FFB49B3B7A8EDD31171B3E9">
    <w:name w:val="A0FC9B938FFB49B3B7A8EDD31171B3E9"/>
  </w:style>
  <w:style w:type="paragraph" w:customStyle="1" w:styleId="3C5C8386BAA44F8F9E74E2796CD71667">
    <w:name w:val="3C5C8386BAA44F8F9E74E2796CD71667"/>
  </w:style>
  <w:style w:type="paragraph" w:customStyle="1" w:styleId="B4D2A3242DD34B3287CF6DE42278F0E5">
    <w:name w:val="B4D2A3242DD34B3287CF6DE42278F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8832</RubrikLookup>
    <MotionGuid xmlns="00d11361-0b92-4bae-a181-288d6a55b763">de3039e1-d383-4135-a46c-abab555cc364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F661-A76F-4582-A404-518F5E43C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637E4-D371-4217-815D-F0612A9933A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DB8DECF-9E1B-445C-973C-98E8DAC4A6EF}">
  <ds:schemaRefs>
    <ds:schemaRef ds:uri="http://schemas.riksdagen.se/motion"/>
  </ds:schemaRefs>
</ds:datastoreItem>
</file>

<file path=customXml/itemProps5.xml><?xml version="1.0" encoding="utf-8"?>
<ds:datastoreItem xmlns:ds="http://schemas.openxmlformats.org/officeDocument/2006/customXml" ds:itemID="{30B2A895-407A-4CC7-875C-EF7B554C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2</Pages>
  <Words>333</Words>
  <Characters>1725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201617SD166 Förhindra barnäktenskap</vt:lpstr>
      <vt:lpstr/>
    </vt:vector>
  </TitlesOfParts>
  <Company>Sveriges riksdag</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201617SD166 Förhindra barnäktenskap</dc:title>
  <dc:subject/>
  <dc:creator>Riksdagsförvaltningen</dc:creator>
  <cp:keywords/>
  <dc:description/>
  <cp:lastModifiedBy>Kerstin Carlqvist</cp:lastModifiedBy>
  <cp:revision>6</cp:revision>
  <cp:lastPrinted>2016-06-13T12:10:00Z</cp:lastPrinted>
  <dcterms:created xsi:type="dcterms:W3CDTF">2016-09-30T12:29:00Z</dcterms:created>
  <dcterms:modified xsi:type="dcterms:W3CDTF">2017-05-08T13:34:00Z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*2AC86848E893B*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https://filur.riksdagen.se/drop/DropOffLibrary/2AC86848E893B.docx</vt:lpwstr>
  </property>
  <property fmtid="{D5CDD505-2E9C-101B-9397-08002B2CF9AE}" pid="13" name="RevisionsOn">
    <vt:lpwstr>1</vt:lpwstr>
  </property>
</Properties>
</file>