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519F" w:rsidRPr="001F46F1" w:rsidTr="009B519F">
        <w:tc>
          <w:tcPr>
            <w:tcW w:w="5471" w:type="dxa"/>
          </w:tcPr>
          <w:p w:rsidR="009B519F" w:rsidRPr="001F46F1" w:rsidRDefault="009B519F" w:rsidP="009B519F">
            <w:pPr>
              <w:pStyle w:val="RSKRbeteckning"/>
              <w:spacing w:before="240"/>
            </w:pPr>
            <w:r w:rsidRPr="001F46F1">
              <w:t>Riksdagsskrivelse</w:t>
            </w:r>
          </w:p>
          <w:p w:rsidR="009B519F" w:rsidRPr="001F46F1" w:rsidRDefault="009B519F" w:rsidP="009B519F">
            <w:pPr>
              <w:pStyle w:val="RSKRbeteckning"/>
            </w:pPr>
            <w:r w:rsidRPr="001F46F1">
              <w:t>2018/19:60</w:t>
            </w:r>
          </w:p>
        </w:tc>
        <w:tc>
          <w:tcPr>
            <w:tcW w:w="2551" w:type="dxa"/>
          </w:tcPr>
          <w:p w:rsidR="009B519F" w:rsidRPr="001F46F1" w:rsidRDefault="009B519F" w:rsidP="009B519F">
            <w:pPr>
              <w:jc w:val="right"/>
            </w:pPr>
          </w:p>
        </w:tc>
      </w:tr>
      <w:tr w:rsidR="009B519F" w:rsidRPr="001F46F1" w:rsidTr="009B51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519F" w:rsidRPr="001F46F1" w:rsidRDefault="009B519F" w:rsidP="009B519F">
            <w:pPr>
              <w:rPr>
                <w:sz w:val="10"/>
              </w:rPr>
            </w:pPr>
          </w:p>
        </w:tc>
      </w:tr>
    </w:tbl>
    <w:p w:rsidR="005E6CE0" w:rsidRPr="001F46F1" w:rsidRDefault="005E6CE0" w:rsidP="009B519F"/>
    <w:p w:rsidR="009B519F" w:rsidRPr="001F46F1" w:rsidRDefault="009B519F" w:rsidP="009B519F">
      <w:pPr>
        <w:pStyle w:val="Mottagare1"/>
      </w:pPr>
      <w:r w:rsidRPr="001F46F1">
        <w:t>Regeringen</w:t>
      </w:r>
    </w:p>
    <w:p w:rsidR="009B519F" w:rsidRPr="001F46F1" w:rsidRDefault="009B519F" w:rsidP="009B519F">
      <w:pPr>
        <w:pStyle w:val="Mottagare2"/>
      </w:pPr>
      <w:r w:rsidRPr="001F46F1">
        <w:t>Finansdepartementet</w:t>
      </w:r>
    </w:p>
    <w:p w:rsidR="009B519F" w:rsidRPr="001F46F1" w:rsidRDefault="009B519F" w:rsidP="009B519F">
      <w:r w:rsidRPr="001F46F1">
        <w:t>Med överlämnande av skatteutskottets betänkande 2018/19:SkU5 Ytterligare ändringar vad gäller automatiskt utbyte av upplysningar om finansiella konton och några andra skattefrågor får jag anmäla att riksdagen denna dag bifallit utskottets förslag till riksdagsbeslut.</w:t>
      </w:r>
    </w:p>
    <w:p w:rsidR="009B519F" w:rsidRPr="001F46F1" w:rsidRDefault="009B519F" w:rsidP="009B519F">
      <w:pPr>
        <w:pStyle w:val="Stockholm"/>
      </w:pPr>
      <w:r w:rsidRPr="001F46F1">
        <w:t>Stockholm den 5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519F" w:rsidRPr="001F46F1" w:rsidTr="009B519F">
        <w:tc>
          <w:tcPr>
            <w:tcW w:w="3628" w:type="dxa"/>
          </w:tcPr>
          <w:p w:rsidR="009B519F" w:rsidRPr="001F46F1" w:rsidRDefault="009B519F" w:rsidP="009B519F">
            <w:pPr>
              <w:pStyle w:val="AvsTalman"/>
            </w:pPr>
            <w:r w:rsidRPr="001F46F1">
              <w:t>Andreas Norlén</w:t>
            </w:r>
          </w:p>
        </w:tc>
        <w:tc>
          <w:tcPr>
            <w:tcW w:w="3628" w:type="dxa"/>
          </w:tcPr>
          <w:p w:rsidR="009B519F" w:rsidRPr="001F46F1" w:rsidRDefault="009B519F" w:rsidP="009B519F">
            <w:pPr>
              <w:pStyle w:val="AvsTjnsteman"/>
            </w:pPr>
            <w:r w:rsidRPr="001F46F1">
              <w:t>Claes Mårtensson</w:t>
            </w:r>
          </w:p>
        </w:tc>
      </w:tr>
    </w:tbl>
    <w:p w:rsidR="009B519F" w:rsidRPr="001F46F1" w:rsidRDefault="009B519F" w:rsidP="009B519F"/>
    <w:sectPr w:rsidR="009B519F" w:rsidRPr="001F46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8F1" w:rsidRPr="001F46F1" w:rsidRDefault="00B818F1" w:rsidP="002C3923">
      <w:r w:rsidRPr="001F46F1">
        <w:separator/>
      </w:r>
    </w:p>
  </w:endnote>
  <w:endnote w:type="continuationSeparator" w:id="0">
    <w:p w:rsidR="00B818F1" w:rsidRPr="001F46F1" w:rsidRDefault="00B818F1" w:rsidP="002C3923">
      <w:r w:rsidRPr="001F46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8F1" w:rsidRPr="001F46F1" w:rsidRDefault="00B818F1" w:rsidP="002C3923">
      <w:r w:rsidRPr="001F46F1">
        <w:separator/>
      </w:r>
    </w:p>
  </w:footnote>
  <w:footnote w:type="continuationSeparator" w:id="0">
    <w:p w:rsidR="00B818F1" w:rsidRPr="001F46F1" w:rsidRDefault="00B818F1" w:rsidP="002C3923">
      <w:r w:rsidRPr="001F46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F46F1" w:rsidRDefault="00737FBF">
    <w:pPr>
      <w:pStyle w:val="Sidhuvud"/>
    </w:pPr>
    <w:r w:rsidRPr="001F46F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9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6F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E16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6261"/>
    <w:rsid w:val="007C4893"/>
    <w:rsid w:val="007D1F51"/>
    <w:rsid w:val="00815058"/>
    <w:rsid w:val="0083695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519F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8F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05C35D1-354B-460F-A645-9806B48D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9999E-FED1-42C6-A0EF-E3F546B37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351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2018-12-05T15:17:00Z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2018-12-05</vt:lpwstr>
  </property>
  <property fmtid="{D5CDD505-2E9C-101B-9397-08002B2CF9AE}" pid="6" name="DatumIText">
    <vt:lpwstr>den 5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Ytterligare ändringar vad gäller automatiskt utbyte av upplysningar om finansiella konton och några andra skattefrågor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