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7118006BDD549DF807179912CE3111F"/>
        </w:placeholder>
        <w:text/>
      </w:sdtPr>
      <w:sdtEndPr/>
      <w:sdtContent>
        <w:p w:rsidRPr="009B062B" w:rsidR="00AF30DD" w:rsidP="00DA28CE" w:rsidRDefault="00AF30DD" w14:paraId="5922012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20748192" w:displacedByCustomXml="next" w:id="0"/>
    <w:sdt>
      <w:sdtPr>
        <w:alias w:val="Yrkande 1"/>
        <w:tag w:val="95e82d5b-634b-4981-825b-c4a1f022dbea"/>
        <w:id w:val="-2061394505"/>
        <w:lock w:val="sdtLocked"/>
      </w:sdtPr>
      <w:sdtEndPr/>
      <w:sdtContent>
        <w:p w:rsidR="00012E22" w:rsidRDefault="00B25943" w14:paraId="0893D1F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snarast utreda möjligheten att få till en klassning av löshundsjakten som ett immateriellt världsarv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D46976D6EAA546448E95A8C8E2D4CA04"/>
        </w:placeholder>
        <w:text/>
      </w:sdtPr>
      <w:sdtEndPr/>
      <w:sdtContent>
        <w:p w:rsidRPr="009B062B" w:rsidR="006D79C9" w:rsidP="00333E95" w:rsidRDefault="006D79C9" w14:paraId="29EB00E5" w14:textId="77777777">
          <w:pPr>
            <w:pStyle w:val="Rubrik1"/>
          </w:pPr>
          <w:r>
            <w:t>Motivering</w:t>
          </w:r>
        </w:p>
      </w:sdtContent>
    </w:sdt>
    <w:p w:rsidR="00D73249" w:rsidP="006C5159" w:rsidRDefault="00D73249" w14:paraId="378E16F3" w14:textId="77777777">
      <w:pPr>
        <w:pStyle w:val="Normalutanindragellerluft"/>
      </w:pPr>
      <w:r>
        <w:t>Alla som idag utövar jakt är en del av en tradition och kultur som funnits lika länge som det funnits människor här i Norden. Vi har oavsett tidsålder varit tvungna att skaffa mat.</w:t>
      </w:r>
    </w:p>
    <w:p w:rsidR="00D73249" w:rsidP="006C5159" w:rsidRDefault="00D73249" w14:paraId="6113463C" w14:textId="2E0809D8">
      <w:r>
        <w:t xml:space="preserve">Människan lärde sig att domesticera vargen och </w:t>
      </w:r>
      <w:r w:rsidR="007D5770">
        <w:t xml:space="preserve">har </w:t>
      </w:r>
      <w:r>
        <w:t xml:space="preserve">därefter genom rätt avel lyckats få fram hundar som blev en god medhjälpare i jakten på mat. Detta är ett kulturarv som jägare i Norden sedan har använt sig av fram till idag. Dessutom är det oerhört viktigt att få fram bra hundar som kan hjälpa till att hitta skadade djur i samband med till exempel viltolyckor eller skadeskjutningar. </w:t>
      </w:r>
    </w:p>
    <w:p w:rsidR="00D73249" w:rsidP="006C5159" w:rsidRDefault="00D73249" w14:paraId="3B7A6375" w14:textId="67E9A64E">
      <w:r>
        <w:t xml:space="preserve">Tyvärr ser vi idag i och med urbaniseringen att människan lever allt längre bort från naturen. Detta leder i sin tur till stor okunskap och vi ser krafter som vill förbjuda löshundsjakt utan att de ser vilka konsekvenser det kommer föra med sig. </w:t>
      </w:r>
    </w:p>
    <w:p w:rsidRPr="006C5159" w:rsidR="00D73249" w:rsidP="006C5159" w:rsidRDefault="00D73249" w14:paraId="61465C6A" w14:textId="099DF76C">
      <w:pPr>
        <w:rPr>
          <w:spacing w:val="-2"/>
        </w:rPr>
      </w:pPr>
      <w:r w:rsidRPr="006C5159">
        <w:rPr>
          <w:spacing w:val="-2"/>
        </w:rPr>
        <w:t xml:space="preserve">För några år sedan beslutade </w:t>
      </w:r>
      <w:r w:rsidRPr="006C5159" w:rsidR="007D5770">
        <w:rPr>
          <w:spacing w:val="-2"/>
        </w:rPr>
        <w:t xml:space="preserve">Unesco </w:t>
      </w:r>
      <w:r w:rsidRPr="006C5159">
        <w:rPr>
          <w:spacing w:val="-2"/>
        </w:rPr>
        <w:t>att falkenering ska klassas som ett immateriellt kulturarv. Ett immateriellt kulturarv syftar till att säkra respekten för och öka kunskaperna om muntliga traditioner, sociala sedvänjor och traditionell hantverksskicklighet.</w:t>
      </w:r>
    </w:p>
    <w:p w:rsidR="00D73249" w:rsidP="006C5159" w:rsidRDefault="00D73249" w14:paraId="63543156" w14:textId="0C29B218">
      <w:r>
        <w:t>Falkenering är förbjudet i Norden men vi har istället vår löshundsjakt, som dessutom är betydligt bättre anpassa</w:t>
      </w:r>
      <w:r w:rsidR="007D5770">
        <w:t>d</w:t>
      </w:r>
      <w:r>
        <w:t xml:space="preserve"> för vår natur och de viltarter som jagas här. En klassning av löshundsjakten som kulturarv är en viktig pusselbit för att kunna bevara jaktformer med lös hund i framtiden.</w:t>
      </w:r>
    </w:p>
    <w:p w:rsidR="006C5159" w:rsidRDefault="006C5159" w14:paraId="47B368A2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422B9E" w:rsidR="00422B9E" w:rsidP="006C5159" w:rsidRDefault="00D73249" w14:paraId="2FF5A07C" w14:textId="1C0D5CF2">
      <w:r>
        <w:lastRenderedPageBreak/>
        <w:t>Därför bör regeringen snarast utreda möjligheten att få till en klassning av löshundsjakten som ett immateriellt världsarv.</w:t>
      </w:r>
    </w:p>
    <w:sdt>
      <w:sdtPr>
        <w:alias w:val="CC_Underskrifter"/>
        <w:tag w:val="CC_Underskrifter"/>
        <w:id w:val="583496634"/>
        <w:lock w:val="sdtContentLocked"/>
        <w:placeholder>
          <w:docPart w:val="CCCA067243734C0BAFF8B0347404B1A6"/>
        </w:placeholder>
      </w:sdtPr>
      <w:sdtEndPr>
        <w:rPr>
          <w:i/>
          <w:noProof/>
        </w:rPr>
      </w:sdtEndPr>
      <w:sdtContent>
        <w:p w:rsidR="00D73249" w:rsidP="004971F6" w:rsidRDefault="00D73249" w14:paraId="7F7825AB" w14:textId="77777777"/>
        <w:p w:rsidR="00CC11BF" w:rsidP="004971F6" w:rsidRDefault="006C5159" w14:paraId="3F4A02A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Kjell-Arne Ottosson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8E0FE2" w:rsidR="004801AC" w:rsidP="00DF3554" w:rsidRDefault="004801AC" w14:paraId="24CC4457" w14:textId="77777777">
      <w:bookmarkStart w:name="_GoBack" w:id="2"/>
      <w:bookmarkEnd w:id="2"/>
    </w:p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73CED6" w14:textId="77777777" w:rsidR="00D73249" w:rsidRDefault="00D73249" w:rsidP="000C1CAD">
      <w:pPr>
        <w:spacing w:line="240" w:lineRule="auto"/>
      </w:pPr>
      <w:r>
        <w:separator/>
      </w:r>
    </w:p>
  </w:endnote>
  <w:endnote w:type="continuationSeparator" w:id="0">
    <w:p w14:paraId="35812A0C" w14:textId="77777777" w:rsidR="00D73249" w:rsidRDefault="00D7324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4938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2C2A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971F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77264" w14:textId="77777777" w:rsidR="00A220CA" w:rsidRDefault="00A220C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3A8AFC" w14:textId="77777777" w:rsidR="00D73249" w:rsidRDefault="00D73249" w:rsidP="000C1CAD">
      <w:pPr>
        <w:spacing w:line="240" w:lineRule="auto"/>
      </w:pPr>
      <w:r>
        <w:separator/>
      </w:r>
    </w:p>
  </w:footnote>
  <w:footnote w:type="continuationSeparator" w:id="0">
    <w:p w14:paraId="5401B48A" w14:textId="77777777" w:rsidR="00D73249" w:rsidRDefault="00D7324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DD8FC5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29F1AB3" wp14:anchorId="297C5A4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C5159" w14:paraId="6544CC5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D47062B6BF94337A93C72DB195B5399"/>
                              </w:placeholder>
                              <w:text/>
                            </w:sdtPr>
                            <w:sdtEndPr/>
                            <w:sdtContent>
                              <w:r w:rsidR="00D73249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82096B043EC4F94BCEFD6C4650C1F8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97C5A4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C5159" w14:paraId="6544CC5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D47062B6BF94337A93C72DB195B5399"/>
                        </w:placeholder>
                        <w:text/>
                      </w:sdtPr>
                      <w:sdtEndPr/>
                      <w:sdtContent>
                        <w:r w:rsidR="00D73249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82096B043EC4F94BCEFD6C4650C1F8A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855236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B10605C" w14:textId="77777777">
    <w:pPr>
      <w:jc w:val="right"/>
    </w:pPr>
  </w:p>
  <w:p w:rsidR="00262EA3" w:rsidP="00776B74" w:rsidRDefault="00262EA3" w14:paraId="2E4D7B0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C5159" w14:paraId="623C090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409C12D" wp14:anchorId="4CD0098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C5159" w14:paraId="343228B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73249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6C5159" w14:paraId="03515EB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C5159" w14:paraId="63AB184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:700</w:t>
        </w:r>
      </w:sdtContent>
    </w:sdt>
  </w:p>
  <w:p w:rsidR="00262EA3" w:rsidP="00E03A3D" w:rsidRDefault="006C5159" w14:paraId="35CE289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Kjell-Arne Ottosson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73249" w14:paraId="40F720F0" w14:textId="77777777">
        <w:pPr>
          <w:pStyle w:val="FSHRub2"/>
        </w:pPr>
        <w:r>
          <w:t>Den nordiska löshundsjakten som världsarv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3B75DF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D7324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22"/>
    <w:rsid w:val="00012EAF"/>
    <w:rsid w:val="000136B8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1F6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59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770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0CA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943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292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249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0767FE8"/>
  <w15:chartTrackingRefBased/>
  <w15:docId w15:val="{6F63DB3E-F581-4A48-ACEF-4FA660972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7118006BDD549DF807179912CE311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30576E-E167-45BB-9E7C-A876B0651213}"/>
      </w:docPartPr>
      <w:docPartBody>
        <w:p w:rsidR="00EB372C" w:rsidRDefault="00EB372C">
          <w:pPr>
            <w:pStyle w:val="D7118006BDD549DF807179912CE3111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46976D6EAA546448E95A8C8E2D4CA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58D01F-619A-44C0-BDE3-F8862FDA4DC0}"/>
      </w:docPartPr>
      <w:docPartBody>
        <w:p w:rsidR="00EB372C" w:rsidRDefault="00EB372C">
          <w:pPr>
            <w:pStyle w:val="D46976D6EAA546448E95A8C8E2D4CA0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D47062B6BF94337A93C72DB195B53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A1D57A-673F-4BC1-ACC2-4287BD89F6B6}"/>
      </w:docPartPr>
      <w:docPartBody>
        <w:p w:rsidR="00EB372C" w:rsidRDefault="00EB372C">
          <w:pPr>
            <w:pStyle w:val="ED47062B6BF94337A93C72DB195B539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2096B043EC4F94BCEFD6C4650C1F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B885EC-A93A-4799-9EBF-44DD890FC550}"/>
      </w:docPartPr>
      <w:docPartBody>
        <w:p w:rsidR="00EB372C" w:rsidRDefault="00EB372C">
          <w:pPr>
            <w:pStyle w:val="582096B043EC4F94BCEFD6C4650C1F8A"/>
          </w:pPr>
          <w:r>
            <w:t xml:space="preserve"> </w:t>
          </w:r>
        </w:p>
      </w:docPartBody>
    </w:docPart>
    <w:docPart>
      <w:docPartPr>
        <w:name w:val="CCCA067243734C0BAFF8B0347404B1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3B2188-9F84-4433-8112-864FB6D36D7C}"/>
      </w:docPartPr>
      <w:docPartBody>
        <w:p w:rsidR="00B61777" w:rsidRDefault="00B6177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72C"/>
    <w:rsid w:val="00B61777"/>
    <w:rsid w:val="00EB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7118006BDD549DF807179912CE3111F">
    <w:name w:val="D7118006BDD549DF807179912CE3111F"/>
  </w:style>
  <w:style w:type="paragraph" w:customStyle="1" w:styleId="C01C4ADC640B4D1D94531439A2CE3547">
    <w:name w:val="C01C4ADC640B4D1D94531439A2CE354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9069A9256B245FDB0C2760F94728009">
    <w:name w:val="39069A9256B245FDB0C2760F94728009"/>
  </w:style>
  <w:style w:type="paragraph" w:customStyle="1" w:styleId="D46976D6EAA546448E95A8C8E2D4CA04">
    <w:name w:val="D46976D6EAA546448E95A8C8E2D4CA04"/>
  </w:style>
  <w:style w:type="paragraph" w:customStyle="1" w:styleId="CFF4F89E807C40CBB02CC682864849BA">
    <w:name w:val="CFF4F89E807C40CBB02CC682864849BA"/>
  </w:style>
  <w:style w:type="paragraph" w:customStyle="1" w:styleId="73A8B749212442218137C1E79BB4FFB5">
    <w:name w:val="73A8B749212442218137C1E79BB4FFB5"/>
  </w:style>
  <w:style w:type="paragraph" w:customStyle="1" w:styleId="ED47062B6BF94337A93C72DB195B5399">
    <w:name w:val="ED47062B6BF94337A93C72DB195B5399"/>
  </w:style>
  <w:style w:type="paragraph" w:customStyle="1" w:styleId="582096B043EC4F94BCEFD6C4650C1F8A">
    <w:name w:val="582096B043EC4F94BCEFD6C4650C1F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2F7E67-AC49-4587-9893-A6730FC9D7D8}"/>
</file>

<file path=customXml/itemProps2.xml><?xml version="1.0" encoding="utf-8"?>
<ds:datastoreItem xmlns:ds="http://schemas.openxmlformats.org/officeDocument/2006/customXml" ds:itemID="{5D452803-ABB4-4797-B12E-346E63203CFE}"/>
</file>

<file path=customXml/itemProps3.xml><?xml version="1.0" encoding="utf-8"?>
<ds:datastoreItem xmlns:ds="http://schemas.openxmlformats.org/officeDocument/2006/customXml" ds:itemID="{DE5643D2-7DBB-491D-A553-670FAF50D9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279</Words>
  <Characters>1489</Characters>
  <Application>Microsoft Office Word</Application>
  <DocSecurity>0</DocSecurity>
  <Lines>31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Den nordiska löshundsjakten som världsarv</vt:lpstr>
      <vt:lpstr>
      </vt:lpstr>
    </vt:vector>
  </TitlesOfParts>
  <Company>Sveriges riksdag</Company>
  <LinksUpToDate>false</LinksUpToDate>
  <CharactersWithSpaces>1757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