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36FD" w:rsidP="00DA0661">
      <w:pPr>
        <w:pStyle w:val="Title"/>
      </w:pPr>
      <w:bookmarkStart w:id="0" w:name="Start"/>
      <w:bookmarkEnd w:id="0"/>
      <w:r>
        <w:t>Svar på fråga 2022/23:298 av Kris</w:t>
      </w:r>
      <w:r w:rsidR="000539C5">
        <w:t>t</w:t>
      </w:r>
      <w:r>
        <w:t>offer Lindberg (S)</w:t>
      </w:r>
      <w:r>
        <w:br/>
        <w:t xml:space="preserve">Lokalisering av Utbetalningsmyndigheten </w:t>
      </w:r>
    </w:p>
    <w:p w:rsidR="00F136FD" w:rsidP="002749F7">
      <w:pPr>
        <w:pStyle w:val="BodyText"/>
      </w:pPr>
      <w:r>
        <w:t>Kristoffer Lindberg</w:t>
      </w:r>
      <w:r>
        <w:t xml:space="preserve"> har frågat mig</w:t>
      </w:r>
      <w:r w:rsidR="00DA36C0">
        <w:t xml:space="preserve"> hur jag avser agera för att svara upp mot det arbete som gjorts i Gävleborg för att få till stånd en statlig myndighetsetablering i allmänhet samt förslaget om att placera Utbetalningsmyndigheten i Gävleborgs län i synnerhet.</w:t>
      </w:r>
    </w:p>
    <w:p w:rsidR="00DA36C0" w:rsidP="00DA36C0">
      <w:r>
        <w:t>Regeringen anser att statlig närvaro och service i hela landet är viktigt för att upprätthålla legitimitet och förtroende för statsförvaltningen. Regeringen följer därför spridningen av statliga arbetstillfällen i landet</w:t>
      </w:r>
      <w:r w:rsidR="00940D23">
        <w:t xml:space="preserve">. </w:t>
      </w:r>
    </w:p>
    <w:p w:rsidR="00DA36C0" w:rsidP="00DA36C0">
      <w:r>
        <w:t xml:space="preserve">Riksrevisionen granskar för närvarande regeringens beslut att lokalisera myndigheter utanför Stockholm. </w:t>
      </w:r>
      <w:r w:rsidR="00964381">
        <w:t>Resultatet av g</w:t>
      </w:r>
      <w:r>
        <w:t xml:space="preserve">ranskningen </w:t>
      </w:r>
      <w:r w:rsidR="00964381">
        <w:t xml:space="preserve">kommer att presenteras i en rapport med </w:t>
      </w:r>
      <w:r>
        <w:t xml:space="preserve">planerad publicering </w:t>
      </w:r>
      <w:r w:rsidR="00964381">
        <w:t>i</w:t>
      </w:r>
      <w:r>
        <w:t xml:space="preserve"> februari 2023. </w:t>
      </w:r>
      <w:r w:rsidR="00964381">
        <w:t>R</w:t>
      </w:r>
      <w:r>
        <w:t xml:space="preserve">egeringen </w:t>
      </w:r>
      <w:r w:rsidR="00964381">
        <w:t xml:space="preserve">ska </w:t>
      </w:r>
      <w:r>
        <w:t>återkomma med en skrivelse till riksdagen inom fyra månader</w:t>
      </w:r>
      <w:r w:rsidR="00964381">
        <w:t xml:space="preserve"> från det att rapporten har tagits emot. </w:t>
      </w:r>
    </w:p>
    <w:p w:rsidR="004063FF" w:rsidP="004063FF">
      <w:pPr>
        <w:pStyle w:val="BodyText"/>
      </w:pPr>
      <w:r w:rsidRPr="0005132E">
        <w:t>Utbetalningsmyndigheten kommer bl.a. ha i uppgift att förebygga, förhindra och upptäcka felaktiga utbetalningar från välfärdssystemen</w:t>
      </w:r>
      <w:r>
        <w:t xml:space="preserve">. </w:t>
      </w:r>
      <w:r w:rsidRPr="0005132E">
        <w:t>Regeringen anser att det är angeläget att myndigheten så snart som möjligt kan inleda detta arbete.</w:t>
      </w:r>
      <w:r>
        <w:t xml:space="preserve"> Lokaliseringen har därför ändrats till att omfatta hela Stockholmsområdet. En eventuell utredning av andra lokaliseringsorter bedöms väsentligt försena inrättandet av myndigheten. </w:t>
      </w:r>
    </w:p>
    <w:p w:rsidR="00DA36C0" w:rsidRPr="00CF717A" w:rsidP="00DA36C0">
      <w:r>
        <w:t>D</w:t>
      </w:r>
      <w:r w:rsidR="00940D23">
        <w:t xml:space="preserve">et </w:t>
      </w:r>
      <w:r w:rsidR="000D33C6">
        <w:t xml:space="preserve">arbete som gjorts </w:t>
      </w:r>
      <w:r w:rsidR="00940D23">
        <w:t xml:space="preserve">av aktörerna </w:t>
      </w:r>
      <w:r w:rsidR="000D33C6">
        <w:t>i Gävleborgs län är ambitiöst</w:t>
      </w:r>
      <w:r w:rsidR="00940D23">
        <w:t>. S</w:t>
      </w:r>
      <w:r w:rsidRPr="00953A63">
        <w:t xml:space="preserve">om civilminister med ett övergripande ansvar för offentlig förvaltning </w:t>
      </w:r>
      <w:r w:rsidR="000D33C6">
        <w:t xml:space="preserve">är det särskilt glädjande att </w:t>
      </w:r>
      <w:r w:rsidR="00940D23">
        <w:t>se prov på</w:t>
      </w:r>
      <w:r w:rsidR="000D33C6">
        <w:t xml:space="preserve"> gott samarbete mellan kommuner, regionen</w:t>
      </w:r>
      <w:r w:rsidR="00940D23">
        <w:t xml:space="preserve"> och flera statliga aktörer</w:t>
      </w:r>
      <w:r>
        <w:t xml:space="preserve">. </w:t>
      </w:r>
    </w:p>
    <w:p w:rsidR="00DA36C0" w:rsidP="002749F7">
      <w:pPr>
        <w:pStyle w:val="BodyText"/>
      </w:pPr>
    </w:p>
    <w:p w:rsidR="00F136F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D4DC08C14254AAEAFCC9C0D5E9E9AAB"/>
          </w:placeholder>
          <w:dataBinding w:xpath="/ns0:DocumentInfo[1]/ns0:BaseInfo[1]/ns0:HeaderDate[1]" w:storeItemID="{88F7514F-452F-4A32-A1E2-C942BE442D2B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F136FD" w:rsidP="004E7A8F">
      <w:pPr>
        <w:pStyle w:val="Brdtextutanavstnd"/>
      </w:pPr>
    </w:p>
    <w:p w:rsidR="00F136FD" w:rsidP="004E7A8F">
      <w:pPr>
        <w:pStyle w:val="Brdtextutanavstnd"/>
      </w:pPr>
    </w:p>
    <w:p w:rsidR="00F136FD" w:rsidP="004E7A8F">
      <w:pPr>
        <w:pStyle w:val="Brdtextutanavstnd"/>
      </w:pPr>
    </w:p>
    <w:p w:rsidR="00F136FD" w:rsidP="00422A41">
      <w:pPr>
        <w:pStyle w:val="BodyText"/>
      </w:pPr>
      <w:r>
        <w:t>Erik Slottner</w:t>
      </w:r>
    </w:p>
    <w:p w:rsidR="00F136F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36F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36FD" w:rsidRPr="007D73AB" w:rsidP="00340DE0">
          <w:pPr>
            <w:pStyle w:val="Header"/>
          </w:pPr>
        </w:p>
      </w:tc>
      <w:tc>
        <w:tcPr>
          <w:tcW w:w="1134" w:type="dxa"/>
        </w:tcPr>
        <w:p w:rsidR="00F136F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36F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36FD" w:rsidRPr="00710A6C" w:rsidP="00EE3C0F">
          <w:pPr>
            <w:pStyle w:val="Header"/>
            <w:rPr>
              <w:b/>
            </w:rPr>
          </w:pPr>
        </w:p>
        <w:p w:rsidR="00F136FD" w:rsidP="00EE3C0F">
          <w:pPr>
            <w:pStyle w:val="Header"/>
          </w:pPr>
        </w:p>
        <w:p w:rsidR="00F136FD" w:rsidP="00EE3C0F">
          <w:pPr>
            <w:pStyle w:val="Header"/>
          </w:pPr>
        </w:p>
        <w:p w:rsidR="00F136F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A337ED3DC0843D49E1C4B19C65AB9BD"/>
            </w:placeholder>
            <w:dataBinding w:xpath="/ns0:DocumentInfo[1]/ns0:BaseInfo[1]/ns0:Dnr[1]" w:storeItemID="{88F7514F-452F-4A32-A1E2-C942BE442D2B}" w:prefixMappings="xmlns:ns0='http://lp/documentinfo/RK' "/>
            <w:text/>
          </w:sdtPr>
          <w:sdtContent>
            <w:p w:rsidR="00F136FD" w:rsidP="00EE3C0F">
              <w:pPr>
                <w:pStyle w:val="Header"/>
              </w:pPr>
              <w:r>
                <w:t xml:space="preserve">Fi2023/00484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DB82A7C458423D920B9421BC58F593"/>
            </w:placeholder>
            <w:showingPlcHdr/>
            <w:dataBinding w:xpath="/ns0:DocumentInfo[1]/ns0:BaseInfo[1]/ns0:DocNumber[1]" w:storeItemID="{88F7514F-452F-4A32-A1E2-C942BE442D2B}" w:prefixMappings="xmlns:ns0='http://lp/documentinfo/RK' "/>
            <w:text/>
          </w:sdtPr>
          <w:sdtContent>
            <w:p w:rsidR="00F136F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36FD" w:rsidP="00EE3C0F">
          <w:pPr>
            <w:pStyle w:val="Header"/>
          </w:pPr>
        </w:p>
      </w:tc>
      <w:tc>
        <w:tcPr>
          <w:tcW w:w="1134" w:type="dxa"/>
        </w:tcPr>
        <w:p w:rsidR="00F136FD" w:rsidP="0094502D">
          <w:pPr>
            <w:pStyle w:val="Header"/>
          </w:pPr>
        </w:p>
        <w:p w:rsidR="00F136F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4D11BC88A94197B7E1638072B7A51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36FD" w:rsidRPr="00F136FD" w:rsidP="00340DE0">
              <w:pPr>
                <w:pStyle w:val="Header"/>
                <w:rPr>
                  <w:b/>
                </w:rPr>
              </w:pPr>
              <w:r w:rsidRPr="00F136FD">
                <w:rPr>
                  <w:b/>
                </w:rPr>
                <w:t>Finansdepartementet</w:t>
              </w:r>
            </w:p>
            <w:p w:rsidR="00F136FD" w:rsidRPr="00340DE0" w:rsidP="00340DE0">
              <w:pPr>
                <w:pStyle w:val="Header"/>
              </w:pPr>
              <w:r w:rsidRPr="00F136FD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B70A31B384B739373B72934DE5CE3"/>
          </w:placeholder>
          <w:dataBinding w:xpath="/ns0:DocumentInfo[1]/ns0:BaseInfo[1]/ns0:Recipient[1]" w:storeItemID="{88F7514F-452F-4A32-A1E2-C942BE442D2B}" w:prefixMappings="xmlns:ns0='http://lp/documentinfo/RK' "/>
          <w:text w:multiLine="1"/>
        </w:sdtPr>
        <w:sdtContent>
          <w:tc>
            <w:tcPr>
              <w:tcW w:w="3170" w:type="dxa"/>
            </w:tcPr>
            <w:p w:rsidR="00F136F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36F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337ED3DC0843D49E1C4B19C65AB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16911-955D-40B1-9BC1-05FA938CF9CF}"/>
      </w:docPartPr>
      <w:docPartBody>
        <w:p w:rsidR="00421DD8" w:rsidP="00542928">
          <w:pPr>
            <w:pStyle w:val="CA337ED3DC0843D49E1C4B19C65AB9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DB82A7C458423D920B9421BC58F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E9313-BCFA-468A-AE69-74AD285549B9}"/>
      </w:docPartPr>
      <w:docPartBody>
        <w:p w:rsidR="00421DD8" w:rsidP="00542928">
          <w:pPr>
            <w:pStyle w:val="47DB82A7C458423D920B9421BC58F5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4D11BC88A94197B7E1638072B7A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6796C-6771-47A3-96D5-402B2D9BFA6A}"/>
      </w:docPartPr>
      <w:docPartBody>
        <w:p w:rsidR="00421DD8" w:rsidP="00542928">
          <w:pPr>
            <w:pStyle w:val="FB4D11BC88A94197B7E1638072B7A5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B70A31B384B739373B72934DE5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D2D90-4926-4098-B5E1-F9B353C701C3}"/>
      </w:docPartPr>
      <w:docPartBody>
        <w:p w:rsidR="00421DD8" w:rsidP="00542928">
          <w:pPr>
            <w:pStyle w:val="4A3B70A31B384B739373B72934DE5C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4DC08C14254AAEAFCC9C0D5E9E9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FC18C-DB00-4049-8487-AC4A115ADE6E}"/>
      </w:docPartPr>
      <w:docPartBody>
        <w:p w:rsidR="00421DD8" w:rsidP="00542928">
          <w:pPr>
            <w:pStyle w:val="1D4DC08C14254AAEAFCC9C0D5E9E9A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28"/>
    <w:rPr>
      <w:noProof w:val="0"/>
      <w:color w:val="808080"/>
    </w:rPr>
  </w:style>
  <w:style w:type="paragraph" w:customStyle="1" w:styleId="CA337ED3DC0843D49E1C4B19C65AB9BD">
    <w:name w:val="CA337ED3DC0843D49E1C4B19C65AB9BD"/>
    <w:rsid w:val="00542928"/>
  </w:style>
  <w:style w:type="paragraph" w:customStyle="1" w:styleId="4A3B70A31B384B739373B72934DE5CE3">
    <w:name w:val="4A3B70A31B384B739373B72934DE5CE3"/>
    <w:rsid w:val="00542928"/>
  </w:style>
  <w:style w:type="paragraph" w:customStyle="1" w:styleId="47DB82A7C458423D920B9421BC58F5931">
    <w:name w:val="47DB82A7C458423D920B9421BC58F5931"/>
    <w:rsid w:val="005429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4D11BC88A94197B7E1638072B7A5121">
    <w:name w:val="FB4D11BC88A94197B7E1638072B7A5121"/>
    <w:rsid w:val="005429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4DC08C14254AAEAFCC9C0D5E9E9AAB">
    <w:name w:val="1D4DC08C14254AAEAFCC9C0D5E9E9AAB"/>
    <w:rsid w:val="005429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2023-02-08T00:00:00</HeaderDate>
    <Office/>
    <Dnr>Fi2023/00484 </Dnr>
    <ParagrafNr/>
    <DocumentTitle/>
    <VisitingAddress/>
    <Extra1/>
    <Extra2/>
    <Extra3>Kristoffer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457b5857-9ca4-4cc7-aef5-a9058085d2da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37F6-92E8-40EC-B1A5-CB0A3778D00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8F7514F-452F-4A32-A1E2-C942BE442D2B}"/>
</file>

<file path=customXml/itemProps4.xml><?xml version="1.0" encoding="utf-8"?>
<ds:datastoreItem xmlns:ds="http://schemas.openxmlformats.org/officeDocument/2006/customXml" ds:itemID="{4E6B9188-821F-4FB4-993C-BF597E96062F}"/>
</file>

<file path=customXml/itemProps5.xml><?xml version="1.0" encoding="utf-8"?>
<ds:datastoreItem xmlns:ds="http://schemas.openxmlformats.org/officeDocument/2006/customXml" ds:itemID="{096B2B70-E434-4CE9-B3BB-8EA7FE1E82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2022_23_298 Lokalisering av Utbetalningsmyndigheten.docx</dc:title>
  <cp:revision>15</cp:revision>
  <dcterms:created xsi:type="dcterms:W3CDTF">2023-02-01T09:44:00Z</dcterms:created>
  <dcterms:modified xsi:type="dcterms:W3CDTF">2023-02-03T08:49:00Z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7c4a9710-08ac-4251-a9bd-b44f1bed2d60</vt:lpwstr>
  </property>
</Properties>
</file>