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BF3C13" w:rsidRPr="00BF3C13" w:rsidRDefault="00BF3C13" w:rsidP="00AB188A">
      <w:pPr>
        <w:pStyle w:val="RKnormal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7D15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7D15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 w:rsidP="004973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D155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D1555" w:rsidRPr="007D1555" w:rsidRDefault="007D1555" w:rsidP="004F228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7D1555">
      <w:pPr>
        <w:framePr w:w="4400" w:h="2523" w:wrap="notBeside" w:vAnchor="page" w:hAnchor="page" w:x="6453" w:y="2445"/>
        <w:ind w:left="142"/>
      </w:pPr>
      <w:r>
        <w:t>Till riksdagen</w:t>
      </w:r>
    </w:p>
    <w:p w:rsidR="007D1555" w:rsidRDefault="007D1555">
      <w:pPr>
        <w:framePr w:w="4400" w:h="2523" w:wrap="notBeside" w:vAnchor="page" w:hAnchor="page" w:x="6453" w:y="2445"/>
        <w:ind w:left="142"/>
      </w:pPr>
    </w:p>
    <w:p w:rsidR="006E4E11" w:rsidRDefault="00497392" w:rsidP="004F3C33">
      <w:pPr>
        <w:pStyle w:val="RKrubrik"/>
        <w:pBdr>
          <w:bottom w:val="single" w:sz="4" w:space="1" w:color="auto"/>
        </w:pBdr>
        <w:spacing w:before="0" w:after="0"/>
      </w:pPr>
      <w:r>
        <w:t>Svar på fråga 2013/14:</w:t>
      </w:r>
      <w:r w:rsidR="004F3C33">
        <w:t>579</w:t>
      </w:r>
      <w:r w:rsidR="009D1240">
        <w:t xml:space="preserve"> </w:t>
      </w:r>
      <w:r w:rsidR="006D1362">
        <w:t xml:space="preserve">av Amineh Kakabaveh (V) </w:t>
      </w:r>
      <w:r w:rsidR="004F3C33">
        <w:t xml:space="preserve">Avrättning </w:t>
      </w:r>
      <w:r>
        <w:t>i Iran</w:t>
      </w:r>
    </w:p>
    <w:p w:rsidR="006E4E11" w:rsidRDefault="006E4E11">
      <w:pPr>
        <w:pStyle w:val="RKnormal"/>
      </w:pPr>
    </w:p>
    <w:p w:rsidR="00497392" w:rsidRDefault="00497392" w:rsidP="006D1362">
      <w:pPr>
        <w:pStyle w:val="RKnormal"/>
      </w:pPr>
      <w:r>
        <w:t xml:space="preserve">Amineh Kakabaveh har frågat mig </w:t>
      </w:r>
      <w:r w:rsidR="004F3C33">
        <w:t>om jag avser fördöma behandlingen av den dödsdömda Reyhaneh Jabbari som ett exempel på kvinnors rättslösa ställning i Iran</w:t>
      </w:r>
      <w:r>
        <w:t xml:space="preserve">. </w:t>
      </w:r>
    </w:p>
    <w:p w:rsidR="004F3C33" w:rsidRDefault="004F3C33" w:rsidP="006D1362">
      <w:pPr>
        <w:pStyle w:val="RKnormal"/>
      </w:pPr>
    </w:p>
    <w:p w:rsidR="00F42D09" w:rsidRDefault="004F3C33" w:rsidP="006D1362">
      <w:pPr>
        <w:pStyle w:val="RKnormal"/>
      </w:pPr>
      <w:r>
        <w:t>Jag är väl förtrogen med Reyhaneh Jabbaris fall</w:t>
      </w:r>
      <w:r w:rsidR="00F42D09">
        <w:t xml:space="preserve">. Fallet följs även noggrant av EU. FN:s särskilde rapportör för </w:t>
      </w:r>
      <w:r w:rsidR="003327CD">
        <w:t xml:space="preserve">situationen om de mänskliga rättigheterna i </w:t>
      </w:r>
      <w:r w:rsidR="00F42D09">
        <w:t xml:space="preserve">Iran, Ahmed Shaheed, har </w:t>
      </w:r>
      <w:r w:rsidR="003A29CD">
        <w:t xml:space="preserve">begärt att fallet bör omprövas eftersom </w:t>
      </w:r>
      <w:r w:rsidR="00143928">
        <w:t xml:space="preserve">han anser att </w:t>
      </w:r>
      <w:r w:rsidR="003A29CD">
        <w:t xml:space="preserve">Reyhaneh Jabbari aldrig fick en rättvis rättegång. </w:t>
      </w:r>
      <w:r w:rsidR="00F42D09">
        <w:t xml:space="preserve">Ett stort antal </w:t>
      </w:r>
      <w:r w:rsidR="00143928">
        <w:t xml:space="preserve">internationella </w:t>
      </w:r>
      <w:r w:rsidR="00F42D09">
        <w:t xml:space="preserve">organisationer som verkar för mänskliga rättigheter har också agerat för Reyhaneh Jabbaris sak. </w:t>
      </w:r>
    </w:p>
    <w:p w:rsidR="0093719F" w:rsidRDefault="0093719F" w:rsidP="006D1362">
      <w:pPr>
        <w:pStyle w:val="RKnormal"/>
      </w:pPr>
    </w:p>
    <w:p w:rsidR="004F3C33" w:rsidRDefault="004F3C33" w:rsidP="006D1362">
      <w:pPr>
        <w:pStyle w:val="RKnormal"/>
      </w:pPr>
      <w:r>
        <w:t xml:space="preserve">Regeringen fördömer tillämpningen av </w:t>
      </w:r>
      <w:r w:rsidR="0093719F">
        <w:t xml:space="preserve">dödsstraffet i alla dess former. </w:t>
      </w:r>
      <w:r w:rsidR="0093719F" w:rsidRPr="0093719F">
        <w:t>Enligt svensk uppfattning är dödsstraffet ett omänskligt, grymt och oåterkalleligt straff som inte har någon plats i en modern rättsordning</w:t>
      </w:r>
      <w:r w:rsidR="0093719F">
        <w:t xml:space="preserve">. Regeringen </w:t>
      </w:r>
      <w:r w:rsidR="00B677AB">
        <w:t xml:space="preserve">är även starkt kritiskt till den bristande rättssäkerheten i </w:t>
      </w:r>
      <w:r w:rsidR="00143928">
        <w:t xml:space="preserve">det </w:t>
      </w:r>
      <w:r w:rsidR="00B677AB">
        <w:t xml:space="preserve">iranska </w:t>
      </w:r>
      <w:r w:rsidR="00143928">
        <w:t>rättsväsendet</w:t>
      </w:r>
      <w:r w:rsidR="00B677AB">
        <w:t>.</w:t>
      </w:r>
      <w:r w:rsidR="00143928">
        <w:t xml:space="preserve"> Godtyckliga arresteringar, </w:t>
      </w:r>
      <w:r w:rsidR="004A17B5">
        <w:t xml:space="preserve">omänsklig behandling av frihetsberövade </w:t>
      </w:r>
      <w:r w:rsidR="00143928">
        <w:t>och summariska rättegångar, i strid med Irans internationella åtaganden</w:t>
      </w:r>
      <w:r w:rsidR="004A17B5">
        <w:t>,</w:t>
      </w:r>
      <w:r w:rsidR="006774E5">
        <w:t xml:space="preserve"> rapporteras löpande</w:t>
      </w:r>
      <w:r w:rsidR="00143928">
        <w:t>.</w:t>
      </w:r>
      <w:r w:rsidR="00B677AB">
        <w:t xml:space="preserve"> </w:t>
      </w:r>
      <w:r w:rsidR="00786768">
        <w:t>Kvinnor och flickor diskrimineras på flera områden både i lag och i praktik</w:t>
      </w:r>
      <w:r w:rsidR="003106CB">
        <w:t>en</w:t>
      </w:r>
      <w:r w:rsidR="00786768">
        <w:t xml:space="preserve">. </w:t>
      </w:r>
      <w:r w:rsidR="00143928">
        <w:t xml:space="preserve">EU stödjer </w:t>
      </w:r>
      <w:r w:rsidR="0053773A">
        <w:t xml:space="preserve">varje år den resolution i FN:s generalförsamling som belyser Irans brott mot de mänskliga rättigheterna och bland annat uppmanar Iran att upphöra med kränkningar av de mänskliga rättigheterna som särskilt </w:t>
      </w:r>
      <w:r w:rsidR="0053110D">
        <w:t>omfattar</w:t>
      </w:r>
      <w:r w:rsidR="0053773A">
        <w:t xml:space="preserve"> kvinnor och </w:t>
      </w:r>
      <w:r w:rsidR="00786768">
        <w:t xml:space="preserve">flickor. </w:t>
      </w:r>
    </w:p>
    <w:p w:rsidR="00A43886" w:rsidRDefault="00A43886" w:rsidP="006D1362">
      <w:pPr>
        <w:pStyle w:val="RKnormal"/>
      </w:pPr>
    </w:p>
    <w:p w:rsidR="00143928" w:rsidRDefault="008C7290" w:rsidP="00DC4B6F">
      <w:pPr>
        <w:pStyle w:val="RKnormal"/>
      </w:pPr>
      <w:r>
        <w:t xml:space="preserve">I det aktuella fallet har EU direkt till iranska myndigheter vädjat för att avrättningen inte ska genomföras. </w:t>
      </w:r>
      <w:r w:rsidR="00143928">
        <w:t xml:space="preserve">Min förhoppning är att dödsdomen mot Reyhaneh Jabbari </w:t>
      </w:r>
      <w:r w:rsidR="00DC4B6F">
        <w:t>inte verkställs</w:t>
      </w:r>
      <w:r w:rsidR="00143928">
        <w:t xml:space="preserve">. </w:t>
      </w:r>
    </w:p>
    <w:p w:rsidR="00143928" w:rsidRDefault="00143928" w:rsidP="006D1362">
      <w:pPr>
        <w:pStyle w:val="RKnormal"/>
      </w:pPr>
    </w:p>
    <w:p w:rsidR="003D6CA4" w:rsidRPr="00E813D8" w:rsidRDefault="004F3C33" w:rsidP="006D1362">
      <w:pPr>
        <w:pStyle w:val="RKnormal"/>
      </w:pPr>
      <w:r>
        <w:t>Stockholm den 29</w:t>
      </w:r>
      <w:r w:rsidR="00497392">
        <w:t xml:space="preserve"> </w:t>
      </w:r>
      <w:r>
        <w:t xml:space="preserve">april </w:t>
      </w:r>
      <w:r w:rsidR="00A43886">
        <w:t>2014</w:t>
      </w:r>
    </w:p>
    <w:p w:rsidR="00CB00BD" w:rsidRDefault="00CB00BD" w:rsidP="006D1362">
      <w:pPr>
        <w:pStyle w:val="RKnormal"/>
      </w:pPr>
    </w:p>
    <w:p w:rsidR="006F0917" w:rsidRDefault="006F0917" w:rsidP="006D1362">
      <w:pPr>
        <w:pStyle w:val="RKnormal"/>
      </w:pPr>
    </w:p>
    <w:p w:rsidR="00CB00BD" w:rsidRDefault="00CB00BD" w:rsidP="006D1362">
      <w:pPr>
        <w:pStyle w:val="RKnormal"/>
      </w:pPr>
    </w:p>
    <w:p w:rsidR="00802941" w:rsidRDefault="00802941" w:rsidP="006D1362">
      <w:pPr>
        <w:pStyle w:val="RKnormal"/>
      </w:pPr>
      <w:r>
        <w:t>Carl Bildt</w:t>
      </w:r>
    </w:p>
    <w:sectPr w:rsidR="0080294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2A" w:rsidRDefault="00B8252A">
      <w:r>
        <w:separator/>
      </w:r>
    </w:p>
  </w:endnote>
  <w:endnote w:type="continuationSeparator" w:id="0">
    <w:p w:rsidR="00B8252A" w:rsidRDefault="00B8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2A" w:rsidRDefault="00B8252A">
      <w:r>
        <w:separator/>
      </w:r>
    </w:p>
  </w:footnote>
  <w:footnote w:type="continuationSeparator" w:id="0">
    <w:p w:rsidR="00B8252A" w:rsidRDefault="00B82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F9" w:rsidRDefault="00EC25F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25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C25F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Default="00EC25F9">
          <w:pPr>
            <w:pStyle w:val="Sidhuvud"/>
            <w:ind w:right="360"/>
          </w:pPr>
        </w:p>
      </w:tc>
    </w:tr>
  </w:tbl>
  <w:p w:rsidR="00EC25F9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F9" w:rsidRDefault="00EC25F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C25F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Default="00EC25F9">
          <w:pPr>
            <w:pStyle w:val="Sidhuvud"/>
            <w:ind w:right="360"/>
          </w:pPr>
        </w:p>
      </w:tc>
    </w:tr>
  </w:tbl>
  <w:p w:rsidR="00EC25F9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55" w:rsidRDefault="005525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55"/>
    <w:rsid w:val="0001270C"/>
    <w:rsid w:val="00090CDE"/>
    <w:rsid w:val="000D4D74"/>
    <w:rsid w:val="000E735C"/>
    <w:rsid w:val="00122A5F"/>
    <w:rsid w:val="00132447"/>
    <w:rsid w:val="00143928"/>
    <w:rsid w:val="00150384"/>
    <w:rsid w:val="001805B7"/>
    <w:rsid w:val="001B4790"/>
    <w:rsid w:val="00215DFA"/>
    <w:rsid w:val="00253C49"/>
    <w:rsid w:val="0029409D"/>
    <w:rsid w:val="003106CB"/>
    <w:rsid w:val="003327CD"/>
    <w:rsid w:val="003507D7"/>
    <w:rsid w:val="003A29CD"/>
    <w:rsid w:val="003C3E27"/>
    <w:rsid w:val="003D6CA4"/>
    <w:rsid w:val="00497392"/>
    <w:rsid w:val="004A17B5"/>
    <w:rsid w:val="004A328D"/>
    <w:rsid w:val="004C7B37"/>
    <w:rsid w:val="004F2282"/>
    <w:rsid w:val="004F3C33"/>
    <w:rsid w:val="0050680F"/>
    <w:rsid w:val="00523F17"/>
    <w:rsid w:val="0053110D"/>
    <w:rsid w:val="0053773A"/>
    <w:rsid w:val="005525DF"/>
    <w:rsid w:val="00590563"/>
    <w:rsid w:val="00595056"/>
    <w:rsid w:val="00596A73"/>
    <w:rsid w:val="005A01BF"/>
    <w:rsid w:val="005B432B"/>
    <w:rsid w:val="005E48F8"/>
    <w:rsid w:val="005F44A1"/>
    <w:rsid w:val="00644E48"/>
    <w:rsid w:val="00663100"/>
    <w:rsid w:val="006774E5"/>
    <w:rsid w:val="00682890"/>
    <w:rsid w:val="006A064E"/>
    <w:rsid w:val="006C1A25"/>
    <w:rsid w:val="006D1362"/>
    <w:rsid w:val="006E3981"/>
    <w:rsid w:val="006E4E11"/>
    <w:rsid w:val="006F0917"/>
    <w:rsid w:val="00700B65"/>
    <w:rsid w:val="007242A3"/>
    <w:rsid w:val="00735634"/>
    <w:rsid w:val="00753A50"/>
    <w:rsid w:val="007633E9"/>
    <w:rsid w:val="00786768"/>
    <w:rsid w:val="007B58CA"/>
    <w:rsid w:val="007D1555"/>
    <w:rsid w:val="007D658D"/>
    <w:rsid w:val="00802941"/>
    <w:rsid w:val="00895EC1"/>
    <w:rsid w:val="008C7290"/>
    <w:rsid w:val="00915FEE"/>
    <w:rsid w:val="0093719F"/>
    <w:rsid w:val="0096233E"/>
    <w:rsid w:val="00967E5F"/>
    <w:rsid w:val="0097119C"/>
    <w:rsid w:val="009D1240"/>
    <w:rsid w:val="009D50BF"/>
    <w:rsid w:val="00A43886"/>
    <w:rsid w:val="00AB188A"/>
    <w:rsid w:val="00AC773E"/>
    <w:rsid w:val="00B25EDB"/>
    <w:rsid w:val="00B677AB"/>
    <w:rsid w:val="00B8252A"/>
    <w:rsid w:val="00BD451E"/>
    <w:rsid w:val="00BE79B4"/>
    <w:rsid w:val="00BF3C13"/>
    <w:rsid w:val="00BF5B09"/>
    <w:rsid w:val="00C372EB"/>
    <w:rsid w:val="00C458EE"/>
    <w:rsid w:val="00CA0377"/>
    <w:rsid w:val="00CB00BD"/>
    <w:rsid w:val="00D74F8C"/>
    <w:rsid w:val="00DC4B6F"/>
    <w:rsid w:val="00E221F4"/>
    <w:rsid w:val="00EC25F9"/>
    <w:rsid w:val="00F01146"/>
    <w:rsid w:val="00F155A2"/>
    <w:rsid w:val="00F4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A0C9F6-63D2-4607-8DE0-A7313471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3D6CA4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967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67E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LongProperties xmlns="http://schemas.microsoft.com/office/2006/metadata/longProperties"/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6839026FCBECE47BFD8FD70CE0E08A1" ma:contentTypeVersion="12" ma:contentTypeDescription="Skapa ett nytt dokument." ma:contentTypeScope="" ma:versionID="7f1c8cd0509aaa860e07c4adb0cafd7b">
  <xsd:schema xmlns:xsd="http://www.w3.org/2001/XMLSchema" xmlns:xs="http://www.w3.org/2001/XMLSchema" xmlns:p="http://schemas.microsoft.com/office/2006/metadata/properties" xmlns:ns2="afcc5268-4d77-46ab-bbf3-af4ff436115f" xmlns:ns3="979a652c-33a8-4ad3-a9c6-61a7bca646e3" targetNamespace="http://schemas.microsoft.com/office/2006/metadata/properties" ma:root="true" ma:fieldsID="4fe20307304a68e119f9109cfb34fb72" ns2:_="" ns3:_="">
    <xsd:import namespace="afcc5268-4d77-46ab-bbf3-af4ff436115f"/>
    <xsd:import namespace="979a652c-33a8-4ad3-a9c6-61a7bca64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5268-4d77-46ab-bbf3-af4ff43611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4954ebb-98f7-4b94-89b5-6d72fc21b4c8}" ma:internalName="TaxCatchAll" ma:showField="CatchAllData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4954ebb-98f7-4b94-89b5-6d72fc21b4c8}" ma:internalName="TaxCatchAllLabel" ma:readOnly="true" ma:showField="CatchAllDataLabel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652c-33a8-4ad3-a9c6-61a7bca64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9.9. Migrerat</TermName>
          <TermId xmlns="http://schemas.microsoft.com/office/infopath/2007/PartnerControls">1e51d9b1-10df-4bca-8782-f86b3cd78956</TermId>
        </TermInfo>
      </Terms>
    </c9cd366cc722410295b9eacffbd73909>
    <RKOrdnaClass xmlns="979a652c-33a8-4ad3-a9c6-61a7bca646e3">3</RKOrdnaClass>
    <k46d94c0acf84ab9a79866a9d8b1905f xmlns="afcc5268-4d77-46ab-bbf3-af4ff43611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Utrikesdepartementet</TermName>
          <TermId xmlns="http://schemas.microsoft.com/office/infopath/2007/PartnerControls">9d481ed4-129e-47ac-a716-cf44fa41cd0b</TermId>
        </TermInfo>
      </Terms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>
      <Value>9</Value>
      <Value>1</Value>
    </TaxCatchAll>
    <Diarienummer xmlns="afcc5268-4d77-46ab-bbf3-af4ff436115f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8658-CF0E-4599-BA7E-F64D6C9268A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E680A98-5DB9-4A30-8C1B-467E578E63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0E5EF5-8A1C-4905-A5BD-A61CA9A39A76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C18903E-BCFD-4F96-8223-3C03BAB42B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4D15A2-90A5-48DC-9061-DCFEF45917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3A5023A-F3C6-4DBC-99DC-87C37C3C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5268-4d77-46ab-bbf3-af4ff436115f"/>
    <ds:schemaRef ds:uri="979a652c-33a8-4ad3-a9c6-61a7bca6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B0499F0-F943-400C-99A8-14B43E3AC7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77B974D3-AE3E-4EA3-871D-DD81BA30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1504</Characters>
  <Application>Microsoft Office Word</Application>
  <DocSecurity>0</DocSecurity>
  <Lines>62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Holm</dc:creator>
  <cp:keywords/>
  <cp:lastModifiedBy>Brink, Lars</cp:lastModifiedBy>
  <cp:revision>2</cp:revision>
  <cp:lastPrinted>2014-04-17T11:12:00Z</cp:lastPrinted>
  <dcterms:created xsi:type="dcterms:W3CDTF">2015-01-20T16:14:00Z</dcterms:created>
  <dcterms:modified xsi:type="dcterms:W3CDTF">2015-01-20T16:14:00Z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">
    <vt:lpwstr>Word</vt:lpwstr>
  </property>
  <property fmtid="{D5CDD505-2E9C-101B-9397-08002B2CF9AE}" pid="6" name="RKOrdnaDepartement">
    <vt:lpwstr>Utrikesdepartementet</vt:lpwstr>
  </property>
  <property fmtid="{D5CDD505-2E9C-101B-9397-08002B2CF9AE}" pid="7" name="RKOrdnaActivityCategory">
    <vt:lpwstr>9.9. Migrerat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Utrikesdepartementet</vt:lpwstr>
  </property>
  <property fmtid="{D5CDD505-2E9C-101B-9397-08002B2CF9AE}" pid="12" name="RKOrdnaActivityCategory2">
    <vt:lpwstr>9.9. Migrerat</vt:lpwstr>
  </property>
  <property fmtid="{D5CDD505-2E9C-101B-9397-08002B2CF9AE}" pid="13" name="display_urn:schemas-microsoft-com:office:office#Editor">
    <vt:lpwstr>Carl Michael Gräns</vt:lpwstr>
  </property>
  <property fmtid="{D5CDD505-2E9C-101B-9397-08002B2CF9AE}" pid="14" name="display_urn:schemas-microsoft-com:office:office#Author">
    <vt:lpwstr>Carl Michael Gräns</vt:lpwstr>
  </property>
  <property fmtid="{D5CDD505-2E9C-101B-9397-08002B2CF9AE}" pid="15" name="Order">
    <vt:lpwstr>1392500.00000000</vt:lpwstr>
  </property>
  <property fmtid="{D5CDD505-2E9C-101B-9397-08002B2CF9AE}" pid="16" name="ContentTypeId">
    <vt:lpwstr>0x010100D4E2D80DC721422ABBDF033BB3857F49030082D5673B4FF2BA4292FC4FADAB68D367</vt:lpwstr>
  </property>
  <property fmtid="{D5CDD505-2E9C-101B-9397-08002B2CF9AE}" pid="17" name="QFMSP source name">
    <vt:lpwstr/>
  </property>
  <property fmtid="{D5CDD505-2E9C-101B-9397-08002B2CF9AE}" pid="18" name="Aktivitetskategori">
    <vt:lpwstr>9;#9.9. Migrerat|1e51d9b1-10df-4bca-8782-f86b3cd78956</vt:lpwstr>
  </property>
  <property fmtid="{D5CDD505-2E9C-101B-9397-08002B2CF9AE}" pid="19" name="Departementsenhet">
    <vt:lpwstr>1;#Utrikesdepartementet|9d481ed4-129e-47ac-a716-cf44fa41cd0b</vt:lpwstr>
  </property>
  <property fmtid="{D5CDD505-2E9C-101B-9397-08002B2CF9AE}" pid="20" name="_dlc_DocId">
    <vt:lpwstr>NWQ6PSASXHPE-10-14080</vt:lpwstr>
  </property>
  <property fmtid="{D5CDD505-2E9C-101B-9397-08002B2CF9AE}" pid="21" name="_dlc_DocIdItemGuid">
    <vt:lpwstr>b25687fe-d4a9-465d-b5da-3fb88ed7e651</vt:lpwstr>
  </property>
  <property fmtid="{D5CDD505-2E9C-101B-9397-08002B2CF9AE}" pid="22" name="_dlc_DocIdUrl">
    <vt:lpwstr>http://rkdhs-ud/enhet/mena/_layouts/DocIdRedir.aspx?ID=NWQ6PSASXHPE-10-14080, NWQ6PSASXHPE-10-14080</vt:lpwstr>
  </property>
  <property fmtid="{D5CDD505-2E9C-101B-9397-08002B2CF9AE}" pid="23" name="RD_Svarsid">
    <vt:lpwstr>d93184bd-ad19-4999-8420-6337a11f9e47</vt:lpwstr>
  </property>
</Properties>
</file>