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A14E54C" w14:textId="77777777">
      <w:pPr>
        <w:pStyle w:val="Normalutanindragellerluft"/>
      </w:pPr>
    </w:p>
    <w:sdt>
      <w:sdtPr>
        <w:alias w:val="CC_Boilerplate_4"/>
        <w:tag w:val="CC_Boilerplate_4"/>
        <w:id w:val="-1644581176"/>
        <w:lock w:val="sdtLocked"/>
        <w:placeholder>
          <w:docPart w:val="A3E4BE620C694377849F40479B9B7712"/>
        </w:placeholder>
        <w15:appearance w15:val="hidden"/>
        <w:text/>
      </w:sdtPr>
      <w:sdtEndPr/>
      <w:sdtContent>
        <w:p w:rsidR="00AF30DD" w:rsidP="00CC4C93" w:rsidRDefault="00AF30DD" w14:paraId="3A14E54D" w14:textId="77777777">
          <w:pPr>
            <w:pStyle w:val="Rubrik1"/>
          </w:pPr>
          <w:r>
            <w:t>Förslag till riksdagsbeslut</w:t>
          </w:r>
        </w:p>
      </w:sdtContent>
    </w:sdt>
    <w:sdt>
      <w:sdtPr>
        <w:alias w:val="Förslag 1"/>
        <w:tag w:val="4463ddab-9bc7-403f-99ff-1df0998e92e6"/>
        <w:id w:val="-160934806"/>
        <w:lock w:val="sdtLocked"/>
      </w:sdtPr>
      <w:sdtEndPr/>
      <w:sdtContent>
        <w:p w:rsidR="00C5370F" w:rsidRDefault="008C4701" w14:paraId="3A14E54E" w14:textId="25189D77">
          <w:pPr>
            <w:pStyle w:val="Frslagstext"/>
          </w:pPr>
          <w:r>
            <w:t>Riksdagen anvisar anslagen för 2015 inom utgiftsområde 23 Areella näringar, landsbygd och livsmedel enligt förslaget i tabell 1 i motionen.</w:t>
          </w:r>
        </w:p>
      </w:sdtContent>
    </w:sdt>
    <w:p w:rsidR="00AF30DD" w:rsidP="00AF30DD" w:rsidRDefault="000156D9" w14:paraId="3A14E54F" w14:textId="77777777">
      <w:pPr>
        <w:pStyle w:val="Rubrik1"/>
      </w:pPr>
      <w:bookmarkStart w:name="MotionsStart" w:id="0"/>
      <w:bookmarkEnd w:id="0"/>
      <w:r>
        <w:t>Motivering</w:t>
      </w:r>
    </w:p>
    <w:p w:rsidRPr="002B6A32" w:rsidR="007D4F35" w:rsidP="007D4F35" w:rsidRDefault="007D4F35" w14:paraId="3A14E550" w14:textId="77777777">
      <w:pPr>
        <w:spacing w:before="120" w:after="120"/>
        <w:ind w:firstLine="0"/>
      </w:pPr>
      <w:r w:rsidRPr="002B6A32">
        <w:t xml:space="preserve">Sverigedemokraterna är ett socialkonservativt parti med nationalistisk grundsyn som betraktar värdekonservatism </w:t>
      </w:r>
      <w:r>
        <w:t>och</w:t>
      </w:r>
      <w:r w:rsidRPr="002B6A32">
        <w:t xml:space="preserve"> upprätthållandet av en solidarisk välfärdsmodell som de viktigaste verktygen i byggandet av det goda samhället. Partiets övergripande mål är att formera en demokratisk, politisk rörelse som slår vakt om den gemensamma nationella identitet som </w:t>
      </w:r>
      <w:r>
        <w:t xml:space="preserve">har </w:t>
      </w:r>
      <w:r w:rsidRPr="002B6A32">
        <w:t>utgjort grunden för framväxten av välfärdsstaten och vårt lands fredliga och demokratiska utveckling.</w:t>
      </w:r>
    </w:p>
    <w:p w:rsidRPr="002B6A32" w:rsidR="007D4F35" w:rsidP="007D4F35" w:rsidRDefault="007D4F35" w14:paraId="3A14E551" w14:textId="77777777">
      <w:pPr>
        <w:spacing w:before="120" w:after="120"/>
        <w:ind w:firstLine="0"/>
      </w:pPr>
      <w:r>
        <w:br/>
      </w:r>
      <w:r w:rsidRPr="002B6A32">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2B6A32" w:rsidR="007D4F35" w:rsidP="007D4F35" w:rsidRDefault="007D4F35" w14:paraId="3A14E552" w14:textId="77777777">
      <w:pPr>
        <w:spacing w:before="120" w:after="120"/>
        <w:ind w:firstLine="0"/>
      </w:pPr>
      <w:r>
        <w:br/>
      </w:r>
      <w:r w:rsidRPr="002B6A32">
        <w:t xml:space="preserve">Sverigedemokraterna står fritt från såväl socialismens som liberalismens ekonomiska teorier och kan därför inta ett pragmatiskt och verklighetsanpassat förhållningssätt i </w:t>
      </w:r>
      <w:r w:rsidRPr="002B6A32">
        <w:lastRenderedPageBreak/>
        <w:t>ekonomiska frågor. Förutsatt att det kan gagna Sverige och dess medborgare är vi öppna för samtal, diskussioner och samarbeten med alla andra partier.</w:t>
      </w:r>
    </w:p>
    <w:p w:rsidR="007D4F35" w:rsidP="007D4F35" w:rsidRDefault="007D4F35" w14:paraId="3A14E553" w14:textId="77777777">
      <w:pPr>
        <w:spacing w:before="120" w:after="120"/>
        <w:ind w:firstLine="0"/>
      </w:pPr>
      <w:r>
        <w:br/>
      </w:r>
      <w:r w:rsidRPr="002B6A32">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7D4F35" w:rsidP="007D4F35" w:rsidRDefault="007D4F35" w14:paraId="3A14E554" w14:textId="77777777">
      <w:pPr>
        <w:pStyle w:val="Rubrik1"/>
      </w:pPr>
    </w:p>
    <w:p w:rsidR="007D4F35" w:rsidP="007D4F35" w:rsidRDefault="007D4F35" w14:paraId="3A14E555" w14:textId="77777777">
      <w:pPr>
        <w:ind w:firstLine="0"/>
        <w:rPr>
          <w:b/>
          <w:kern w:val="0"/>
          <w14:numSpacing w14:val="default"/>
        </w:rPr>
      </w:pPr>
      <w:r>
        <w:rPr>
          <w:b/>
        </w:rPr>
        <w:t xml:space="preserve">Tabell </w:t>
      </w:r>
      <w:r>
        <w:rPr>
          <w:b/>
        </w:rPr>
        <w:fldChar w:fldCharType="begin"/>
      </w:r>
      <w:r>
        <w:rPr>
          <w:b/>
        </w:rPr>
        <w:instrText xml:space="preserve"> SEQ Tabell \* ARABIC </w:instrText>
      </w:r>
      <w:r>
        <w:rPr>
          <w:b/>
        </w:rPr>
        <w:fldChar w:fldCharType="separate"/>
      </w:r>
      <w:r w:rsidR="0086302C">
        <w:rPr>
          <w:b/>
          <w:noProof/>
        </w:rPr>
        <w:t>1</w:t>
      </w:r>
      <w:r>
        <w:rPr>
          <w:b/>
        </w:rPr>
        <w:fldChar w:fldCharType="end"/>
      </w:r>
      <w:r>
        <w:rPr>
          <w:b/>
        </w:rPr>
        <w:t xml:space="preserve"> Anslagsförslag 2015 för utgiftsområde 23 Areella näringar, landsbygd och livsmedel</w:t>
      </w:r>
    </w:p>
    <w:tbl>
      <w:tblPr>
        <w:tblW w:w="8676" w:type="dxa"/>
        <w:tblCellMar>
          <w:left w:w="70" w:type="dxa"/>
          <w:right w:w="70" w:type="dxa"/>
        </w:tblCellMar>
        <w:tblLook w:val="04A0" w:firstRow="1" w:lastRow="0" w:firstColumn="1" w:lastColumn="0" w:noHBand="0" w:noVBand="1"/>
      </w:tblPr>
      <w:tblGrid>
        <w:gridCol w:w="648"/>
        <w:gridCol w:w="4476"/>
        <w:gridCol w:w="1598"/>
        <w:gridCol w:w="1954"/>
      </w:tblGrid>
      <w:tr w:rsidRPr="0030444A" w:rsidR="0030444A" w:rsidTr="0030444A" w14:paraId="3A14E557" w14:textId="77777777">
        <w:trPr>
          <w:trHeight w:val="255"/>
        </w:trPr>
        <w:tc>
          <w:tcPr>
            <w:tcW w:w="8676" w:type="dxa"/>
            <w:gridSpan w:val="4"/>
            <w:tcBorders>
              <w:top w:val="nil"/>
              <w:left w:val="nil"/>
              <w:bottom w:val="single" w:color="auto" w:sz="4" w:space="0"/>
              <w:right w:val="nil"/>
            </w:tcBorders>
            <w:shd w:val="clear" w:color="auto" w:fill="auto"/>
            <w:noWrap/>
            <w:hideMark/>
          </w:tcPr>
          <w:p w:rsidRPr="0030444A" w:rsidR="0030444A" w:rsidP="0030444A" w:rsidRDefault="0030444A" w14:paraId="3A14E5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0444A">
              <w:rPr>
                <w:rFonts w:ascii="Times New Roman" w:hAnsi="Times New Roman" w:eastAsia="Times New Roman" w:cs="Times New Roman"/>
                <w:i/>
                <w:iCs/>
                <w:kern w:val="0"/>
                <w:sz w:val="20"/>
                <w:szCs w:val="20"/>
                <w:lang w:eastAsia="sv-SE"/>
                <w14:numSpacing w14:val="default"/>
              </w:rPr>
              <w:t>Tusental kronor</w:t>
            </w:r>
          </w:p>
        </w:tc>
      </w:tr>
      <w:tr w:rsidRPr="0030444A" w:rsidR="0030444A" w:rsidTr="0030444A" w14:paraId="3A14E55B" w14:textId="77777777">
        <w:trPr>
          <w:trHeight w:val="510"/>
        </w:trPr>
        <w:tc>
          <w:tcPr>
            <w:tcW w:w="5124" w:type="dxa"/>
            <w:gridSpan w:val="2"/>
            <w:tcBorders>
              <w:top w:val="single" w:color="auto" w:sz="4" w:space="0"/>
              <w:left w:val="nil"/>
              <w:bottom w:val="single" w:color="auto" w:sz="4" w:space="0"/>
              <w:right w:val="nil"/>
            </w:tcBorders>
            <w:shd w:val="clear" w:color="auto" w:fill="auto"/>
            <w:noWrap/>
            <w:hideMark/>
          </w:tcPr>
          <w:p w:rsidRPr="0030444A" w:rsidR="0030444A" w:rsidP="0030444A" w:rsidRDefault="0030444A" w14:paraId="3A14E5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0444A">
              <w:rPr>
                <w:rFonts w:ascii="Times New Roman" w:hAnsi="Times New Roman" w:eastAsia="Times New Roman" w:cs="Times New Roman"/>
                <w:b/>
                <w:bCs/>
                <w:kern w:val="0"/>
                <w:sz w:val="20"/>
                <w:szCs w:val="20"/>
                <w:lang w:eastAsia="sv-SE"/>
                <w14:numSpacing w14:val="default"/>
              </w:rPr>
              <w:t>Ramanslag</w:t>
            </w:r>
          </w:p>
        </w:tc>
        <w:tc>
          <w:tcPr>
            <w:tcW w:w="1598" w:type="dxa"/>
            <w:tcBorders>
              <w:top w:val="nil"/>
              <w:left w:val="nil"/>
              <w:bottom w:val="single" w:color="auto" w:sz="4" w:space="0"/>
              <w:right w:val="nil"/>
            </w:tcBorders>
            <w:shd w:val="clear" w:color="auto" w:fill="auto"/>
            <w:hideMark/>
          </w:tcPr>
          <w:p w:rsidRPr="0030444A" w:rsidR="0030444A" w:rsidP="0030444A" w:rsidRDefault="0030444A" w14:paraId="3A14E5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0444A">
              <w:rPr>
                <w:rFonts w:ascii="Times New Roman" w:hAnsi="Times New Roman" w:eastAsia="Times New Roman" w:cs="Times New Roman"/>
                <w:b/>
                <w:bCs/>
                <w:kern w:val="0"/>
                <w:sz w:val="20"/>
                <w:szCs w:val="20"/>
                <w:lang w:eastAsia="sv-SE"/>
                <w14:numSpacing w14:val="default"/>
              </w:rPr>
              <w:t>Regeringens förslag</w:t>
            </w:r>
          </w:p>
        </w:tc>
        <w:tc>
          <w:tcPr>
            <w:tcW w:w="1954" w:type="dxa"/>
            <w:tcBorders>
              <w:top w:val="nil"/>
              <w:left w:val="nil"/>
              <w:bottom w:val="single" w:color="auto" w:sz="4" w:space="0"/>
              <w:right w:val="nil"/>
            </w:tcBorders>
            <w:shd w:val="clear" w:color="auto" w:fill="auto"/>
            <w:hideMark/>
          </w:tcPr>
          <w:p w:rsidRPr="0030444A" w:rsidR="0030444A" w:rsidP="0030444A" w:rsidRDefault="0030444A" w14:paraId="3A14E5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0444A">
              <w:rPr>
                <w:rFonts w:ascii="Times New Roman" w:hAnsi="Times New Roman" w:eastAsia="Times New Roman" w:cs="Times New Roman"/>
                <w:b/>
                <w:bCs/>
                <w:kern w:val="0"/>
                <w:sz w:val="20"/>
                <w:szCs w:val="20"/>
                <w:lang w:eastAsia="sv-SE"/>
                <w14:numSpacing w14:val="default"/>
              </w:rPr>
              <w:t>Avvikelse från regeringen (SD)</w:t>
            </w:r>
          </w:p>
        </w:tc>
      </w:tr>
      <w:tr w:rsidRPr="0030444A" w:rsidR="0030444A" w:rsidTr="0030444A" w14:paraId="3A14E560" w14:textId="77777777">
        <w:trPr>
          <w:trHeight w:val="255"/>
        </w:trPr>
        <w:tc>
          <w:tcPr>
            <w:tcW w:w="648" w:type="dxa"/>
            <w:tcBorders>
              <w:top w:val="nil"/>
              <w:left w:val="nil"/>
              <w:bottom w:val="nil"/>
              <w:right w:val="nil"/>
            </w:tcBorders>
            <w:shd w:val="clear" w:color="auto" w:fill="auto"/>
            <w:hideMark/>
          </w:tcPr>
          <w:p w:rsidRPr="0030444A" w:rsidR="0030444A" w:rsidP="0030444A" w:rsidRDefault="0030444A" w14:paraId="3A14E5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1:1</w:t>
            </w:r>
          </w:p>
        </w:tc>
        <w:tc>
          <w:tcPr>
            <w:tcW w:w="4476" w:type="dxa"/>
            <w:tcBorders>
              <w:top w:val="nil"/>
              <w:left w:val="nil"/>
              <w:bottom w:val="nil"/>
              <w:right w:val="nil"/>
            </w:tcBorders>
            <w:shd w:val="clear" w:color="auto" w:fill="auto"/>
            <w:hideMark/>
          </w:tcPr>
          <w:p w:rsidRPr="0030444A" w:rsidR="0030444A" w:rsidP="0030444A" w:rsidRDefault="0030444A" w14:paraId="3A14E5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Skogsstyrelsen</w:t>
            </w:r>
          </w:p>
        </w:tc>
        <w:tc>
          <w:tcPr>
            <w:tcW w:w="1598" w:type="dxa"/>
            <w:tcBorders>
              <w:top w:val="nil"/>
              <w:left w:val="nil"/>
              <w:bottom w:val="nil"/>
              <w:right w:val="nil"/>
            </w:tcBorders>
            <w:shd w:val="clear" w:color="auto" w:fill="auto"/>
            <w:hideMark/>
          </w:tcPr>
          <w:p w:rsidRPr="0030444A" w:rsidR="0030444A" w:rsidP="0030444A" w:rsidRDefault="0030444A" w14:paraId="3A14E5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406 278</w:t>
            </w:r>
          </w:p>
        </w:tc>
        <w:tc>
          <w:tcPr>
            <w:tcW w:w="1954" w:type="dxa"/>
            <w:tcBorders>
              <w:top w:val="nil"/>
              <w:left w:val="nil"/>
              <w:bottom w:val="nil"/>
              <w:right w:val="nil"/>
            </w:tcBorders>
            <w:shd w:val="clear" w:color="auto" w:fill="auto"/>
            <w:hideMark/>
          </w:tcPr>
          <w:p w:rsidRPr="0030444A" w:rsidR="0030444A" w:rsidP="0030444A" w:rsidRDefault="0030444A" w14:paraId="3A14E5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+50 000</w:t>
            </w:r>
          </w:p>
        </w:tc>
      </w:tr>
      <w:tr w:rsidRPr="0030444A" w:rsidR="0030444A" w:rsidTr="0030444A" w14:paraId="3A14E565" w14:textId="77777777">
        <w:trPr>
          <w:trHeight w:val="255"/>
        </w:trPr>
        <w:tc>
          <w:tcPr>
            <w:tcW w:w="648" w:type="dxa"/>
            <w:tcBorders>
              <w:top w:val="nil"/>
              <w:left w:val="nil"/>
              <w:bottom w:val="nil"/>
              <w:right w:val="nil"/>
            </w:tcBorders>
            <w:shd w:val="clear" w:color="auto" w:fill="auto"/>
            <w:hideMark/>
          </w:tcPr>
          <w:p w:rsidRPr="0030444A" w:rsidR="0030444A" w:rsidP="0030444A" w:rsidRDefault="0030444A" w14:paraId="3A14E5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1:2</w:t>
            </w:r>
          </w:p>
        </w:tc>
        <w:tc>
          <w:tcPr>
            <w:tcW w:w="4476" w:type="dxa"/>
            <w:tcBorders>
              <w:top w:val="nil"/>
              <w:left w:val="nil"/>
              <w:bottom w:val="nil"/>
              <w:right w:val="nil"/>
            </w:tcBorders>
            <w:shd w:val="clear" w:color="auto" w:fill="auto"/>
            <w:hideMark/>
          </w:tcPr>
          <w:p w:rsidRPr="0030444A" w:rsidR="0030444A" w:rsidP="0030444A" w:rsidRDefault="0030444A" w14:paraId="3A14E5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Insatser för skogsbruket</w:t>
            </w:r>
          </w:p>
        </w:tc>
        <w:tc>
          <w:tcPr>
            <w:tcW w:w="1598" w:type="dxa"/>
            <w:tcBorders>
              <w:top w:val="nil"/>
              <w:left w:val="nil"/>
              <w:bottom w:val="nil"/>
              <w:right w:val="nil"/>
            </w:tcBorders>
            <w:shd w:val="clear" w:color="auto" w:fill="auto"/>
            <w:hideMark/>
          </w:tcPr>
          <w:p w:rsidRPr="0030444A" w:rsidR="0030444A" w:rsidP="0030444A" w:rsidRDefault="0030444A" w14:paraId="3A14E5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366 373</w:t>
            </w:r>
          </w:p>
        </w:tc>
        <w:tc>
          <w:tcPr>
            <w:tcW w:w="1954" w:type="dxa"/>
            <w:tcBorders>
              <w:top w:val="nil"/>
              <w:left w:val="nil"/>
              <w:bottom w:val="nil"/>
              <w:right w:val="nil"/>
            </w:tcBorders>
            <w:shd w:val="clear" w:color="auto" w:fill="auto"/>
            <w:hideMark/>
          </w:tcPr>
          <w:p w:rsidRPr="0030444A" w:rsidR="0030444A" w:rsidP="0030444A" w:rsidRDefault="0030444A" w14:paraId="3A14E5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+20 000</w:t>
            </w:r>
          </w:p>
        </w:tc>
      </w:tr>
      <w:tr w:rsidRPr="0030444A" w:rsidR="0030444A" w:rsidTr="0030444A" w14:paraId="3A14E56A" w14:textId="77777777">
        <w:trPr>
          <w:trHeight w:val="255"/>
        </w:trPr>
        <w:tc>
          <w:tcPr>
            <w:tcW w:w="648" w:type="dxa"/>
            <w:tcBorders>
              <w:top w:val="nil"/>
              <w:left w:val="nil"/>
              <w:bottom w:val="nil"/>
              <w:right w:val="nil"/>
            </w:tcBorders>
            <w:shd w:val="clear" w:color="auto" w:fill="auto"/>
            <w:hideMark/>
          </w:tcPr>
          <w:p w:rsidRPr="0030444A" w:rsidR="0030444A" w:rsidP="0030444A" w:rsidRDefault="0030444A" w14:paraId="3A14E5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1:3</w:t>
            </w:r>
          </w:p>
        </w:tc>
        <w:tc>
          <w:tcPr>
            <w:tcW w:w="4476" w:type="dxa"/>
            <w:tcBorders>
              <w:top w:val="nil"/>
              <w:left w:val="nil"/>
              <w:bottom w:val="nil"/>
              <w:right w:val="nil"/>
            </w:tcBorders>
            <w:shd w:val="clear" w:color="auto" w:fill="auto"/>
            <w:hideMark/>
          </w:tcPr>
          <w:p w:rsidRPr="0030444A" w:rsidR="0030444A" w:rsidP="0030444A" w:rsidRDefault="0030444A" w14:paraId="3A14E5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Statens veterinärmedicinska anstalt</w:t>
            </w:r>
          </w:p>
        </w:tc>
        <w:tc>
          <w:tcPr>
            <w:tcW w:w="1598" w:type="dxa"/>
            <w:tcBorders>
              <w:top w:val="nil"/>
              <w:left w:val="nil"/>
              <w:bottom w:val="nil"/>
              <w:right w:val="nil"/>
            </w:tcBorders>
            <w:shd w:val="clear" w:color="auto" w:fill="auto"/>
            <w:hideMark/>
          </w:tcPr>
          <w:p w:rsidRPr="0030444A" w:rsidR="0030444A" w:rsidP="0030444A" w:rsidRDefault="0030444A" w14:paraId="3A14E5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115 921</w:t>
            </w:r>
          </w:p>
        </w:tc>
        <w:tc>
          <w:tcPr>
            <w:tcW w:w="1954" w:type="dxa"/>
            <w:tcBorders>
              <w:top w:val="nil"/>
              <w:left w:val="nil"/>
              <w:bottom w:val="nil"/>
              <w:right w:val="nil"/>
            </w:tcBorders>
            <w:shd w:val="clear" w:color="auto" w:fill="auto"/>
            <w:hideMark/>
          </w:tcPr>
          <w:p w:rsidRPr="0030444A" w:rsidR="0030444A" w:rsidP="0030444A" w:rsidRDefault="0030444A" w14:paraId="3A14E5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0444A" w:rsidR="0030444A" w:rsidTr="0030444A" w14:paraId="3A14E56F" w14:textId="77777777">
        <w:trPr>
          <w:trHeight w:val="255"/>
        </w:trPr>
        <w:tc>
          <w:tcPr>
            <w:tcW w:w="648" w:type="dxa"/>
            <w:tcBorders>
              <w:top w:val="nil"/>
              <w:left w:val="nil"/>
              <w:bottom w:val="nil"/>
              <w:right w:val="nil"/>
            </w:tcBorders>
            <w:shd w:val="clear" w:color="auto" w:fill="auto"/>
            <w:hideMark/>
          </w:tcPr>
          <w:p w:rsidRPr="0030444A" w:rsidR="0030444A" w:rsidP="0030444A" w:rsidRDefault="0030444A" w14:paraId="3A14E5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1:4</w:t>
            </w:r>
          </w:p>
        </w:tc>
        <w:tc>
          <w:tcPr>
            <w:tcW w:w="4476" w:type="dxa"/>
            <w:tcBorders>
              <w:top w:val="nil"/>
              <w:left w:val="nil"/>
              <w:bottom w:val="nil"/>
              <w:right w:val="nil"/>
            </w:tcBorders>
            <w:shd w:val="clear" w:color="auto" w:fill="auto"/>
            <w:hideMark/>
          </w:tcPr>
          <w:p w:rsidRPr="0030444A" w:rsidR="0030444A" w:rsidP="0030444A" w:rsidRDefault="0030444A" w14:paraId="3A14E5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30444A">
              <w:rPr>
                <w:rFonts w:ascii="Times New Roman" w:hAnsi="Times New Roman" w:eastAsia="Times New Roman" w:cs="Times New Roman"/>
                <w:kern w:val="0"/>
                <w:sz w:val="20"/>
                <w:szCs w:val="20"/>
                <w:lang w:eastAsia="sv-SE"/>
                <w14:numSpacing w14:val="default"/>
              </w:rPr>
              <w:t>Bidrag</w:t>
            </w:r>
            <w:proofErr w:type="gramEnd"/>
            <w:r w:rsidRPr="0030444A">
              <w:rPr>
                <w:rFonts w:ascii="Times New Roman" w:hAnsi="Times New Roman" w:eastAsia="Times New Roman" w:cs="Times New Roman"/>
                <w:kern w:val="0"/>
                <w:sz w:val="20"/>
                <w:szCs w:val="20"/>
                <w:lang w:eastAsia="sv-SE"/>
                <w14:numSpacing w14:val="default"/>
              </w:rPr>
              <w:t xml:space="preserve"> till veterinär fältverksamhet</w:t>
            </w:r>
          </w:p>
        </w:tc>
        <w:tc>
          <w:tcPr>
            <w:tcW w:w="1598" w:type="dxa"/>
            <w:tcBorders>
              <w:top w:val="nil"/>
              <w:left w:val="nil"/>
              <w:bottom w:val="nil"/>
              <w:right w:val="nil"/>
            </w:tcBorders>
            <w:shd w:val="clear" w:color="auto" w:fill="auto"/>
            <w:hideMark/>
          </w:tcPr>
          <w:p w:rsidRPr="0030444A" w:rsidR="0030444A" w:rsidP="0030444A" w:rsidRDefault="0030444A" w14:paraId="3A14E5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107 074</w:t>
            </w:r>
          </w:p>
        </w:tc>
        <w:tc>
          <w:tcPr>
            <w:tcW w:w="1954" w:type="dxa"/>
            <w:tcBorders>
              <w:top w:val="nil"/>
              <w:left w:val="nil"/>
              <w:bottom w:val="nil"/>
              <w:right w:val="nil"/>
            </w:tcBorders>
            <w:shd w:val="clear" w:color="auto" w:fill="auto"/>
            <w:hideMark/>
          </w:tcPr>
          <w:p w:rsidRPr="0030444A" w:rsidR="0030444A" w:rsidP="0030444A" w:rsidRDefault="0030444A" w14:paraId="3A14E5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0444A" w:rsidR="0030444A" w:rsidTr="0030444A" w14:paraId="3A14E574" w14:textId="77777777">
        <w:trPr>
          <w:trHeight w:val="255"/>
        </w:trPr>
        <w:tc>
          <w:tcPr>
            <w:tcW w:w="648" w:type="dxa"/>
            <w:tcBorders>
              <w:top w:val="nil"/>
              <w:left w:val="nil"/>
              <w:bottom w:val="nil"/>
              <w:right w:val="nil"/>
            </w:tcBorders>
            <w:shd w:val="clear" w:color="auto" w:fill="auto"/>
            <w:hideMark/>
          </w:tcPr>
          <w:p w:rsidRPr="0030444A" w:rsidR="0030444A" w:rsidP="0030444A" w:rsidRDefault="0030444A" w14:paraId="3A14E5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1:5</w:t>
            </w:r>
          </w:p>
        </w:tc>
        <w:tc>
          <w:tcPr>
            <w:tcW w:w="4476" w:type="dxa"/>
            <w:tcBorders>
              <w:top w:val="nil"/>
              <w:left w:val="nil"/>
              <w:bottom w:val="nil"/>
              <w:right w:val="nil"/>
            </w:tcBorders>
            <w:shd w:val="clear" w:color="auto" w:fill="auto"/>
            <w:hideMark/>
          </w:tcPr>
          <w:p w:rsidRPr="0030444A" w:rsidR="0030444A" w:rsidP="0030444A" w:rsidRDefault="0030444A" w14:paraId="3A14E5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Djurhälsovård och djurskyddsfrämjande åtgärder</w:t>
            </w:r>
          </w:p>
        </w:tc>
        <w:tc>
          <w:tcPr>
            <w:tcW w:w="1598" w:type="dxa"/>
            <w:tcBorders>
              <w:top w:val="nil"/>
              <w:left w:val="nil"/>
              <w:bottom w:val="nil"/>
              <w:right w:val="nil"/>
            </w:tcBorders>
            <w:shd w:val="clear" w:color="auto" w:fill="auto"/>
            <w:hideMark/>
          </w:tcPr>
          <w:p w:rsidRPr="0030444A" w:rsidR="0030444A" w:rsidP="0030444A" w:rsidRDefault="0030444A" w14:paraId="3A14E5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13 433</w:t>
            </w:r>
          </w:p>
        </w:tc>
        <w:tc>
          <w:tcPr>
            <w:tcW w:w="1954" w:type="dxa"/>
            <w:tcBorders>
              <w:top w:val="nil"/>
              <w:left w:val="nil"/>
              <w:bottom w:val="nil"/>
              <w:right w:val="nil"/>
            </w:tcBorders>
            <w:shd w:val="clear" w:color="auto" w:fill="auto"/>
            <w:hideMark/>
          </w:tcPr>
          <w:p w:rsidRPr="0030444A" w:rsidR="0030444A" w:rsidP="0030444A" w:rsidRDefault="0030444A" w14:paraId="3A14E5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0444A" w:rsidR="0030444A" w:rsidTr="0030444A" w14:paraId="3A14E579" w14:textId="77777777">
        <w:trPr>
          <w:trHeight w:val="255"/>
        </w:trPr>
        <w:tc>
          <w:tcPr>
            <w:tcW w:w="648" w:type="dxa"/>
            <w:tcBorders>
              <w:top w:val="nil"/>
              <w:left w:val="nil"/>
              <w:bottom w:val="nil"/>
              <w:right w:val="nil"/>
            </w:tcBorders>
            <w:shd w:val="clear" w:color="auto" w:fill="auto"/>
            <w:hideMark/>
          </w:tcPr>
          <w:p w:rsidRPr="0030444A" w:rsidR="0030444A" w:rsidP="0030444A" w:rsidRDefault="0030444A" w14:paraId="3A14E5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1:6</w:t>
            </w:r>
          </w:p>
        </w:tc>
        <w:tc>
          <w:tcPr>
            <w:tcW w:w="4476" w:type="dxa"/>
            <w:tcBorders>
              <w:top w:val="nil"/>
              <w:left w:val="nil"/>
              <w:bottom w:val="nil"/>
              <w:right w:val="nil"/>
            </w:tcBorders>
            <w:shd w:val="clear" w:color="auto" w:fill="auto"/>
            <w:hideMark/>
          </w:tcPr>
          <w:p w:rsidRPr="0030444A" w:rsidR="0030444A" w:rsidP="0030444A" w:rsidRDefault="0030444A" w14:paraId="3A14E5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Bekämpande av smittsamma husdjurssjukdomar</w:t>
            </w:r>
          </w:p>
        </w:tc>
        <w:tc>
          <w:tcPr>
            <w:tcW w:w="1598" w:type="dxa"/>
            <w:tcBorders>
              <w:top w:val="nil"/>
              <w:left w:val="nil"/>
              <w:bottom w:val="nil"/>
              <w:right w:val="nil"/>
            </w:tcBorders>
            <w:shd w:val="clear" w:color="auto" w:fill="auto"/>
            <w:hideMark/>
          </w:tcPr>
          <w:p w:rsidRPr="0030444A" w:rsidR="0030444A" w:rsidP="0030444A" w:rsidRDefault="0030444A" w14:paraId="3A14E5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124 349</w:t>
            </w:r>
          </w:p>
        </w:tc>
        <w:tc>
          <w:tcPr>
            <w:tcW w:w="1954" w:type="dxa"/>
            <w:tcBorders>
              <w:top w:val="nil"/>
              <w:left w:val="nil"/>
              <w:bottom w:val="nil"/>
              <w:right w:val="nil"/>
            </w:tcBorders>
            <w:shd w:val="clear" w:color="auto" w:fill="auto"/>
            <w:hideMark/>
          </w:tcPr>
          <w:p w:rsidRPr="0030444A" w:rsidR="0030444A" w:rsidP="0030444A" w:rsidRDefault="0030444A" w14:paraId="3A14E5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0444A" w:rsidR="0030444A" w:rsidTr="0030444A" w14:paraId="3A14E57E" w14:textId="77777777">
        <w:trPr>
          <w:trHeight w:val="255"/>
        </w:trPr>
        <w:tc>
          <w:tcPr>
            <w:tcW w:w="648" w:type="dxa"/>
            <w:tcBorders>
              <w:top w:val="nil"/>
              <w:left w:val="nil"/>
              <w:bottom w:val="nil"/>
              <w:right w:val="nil"/>
            </w:tcBorders>
            <w:shd w:val="clear" w:color="auto" w:fill="auto"/>
            <w:hideMark/>
          </w:tcPr>
          <w:p w:rsidRPr="0030444A" w:rsidR="0030444A" w:rsidP="0030444A" w:rsidRDefault="0030444A" w14:paraId="3A14E5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1:7</w:t>
            </w:r>
          </w:p>
        </w:tc>
        <w:tc>
          <w:tcPr>
            <w:tcW w:w="4476" w:type="dxa"/>
            <w:tcBorders>
              <w:top w:val="nil"/>
              <w:left w:val="nil"/>
              <w:bottom w:val="nil"/>
              <w:right w:val="nil"/>
            </w:tcBorders>
            <w:shd w:val="clear" w:color="auto" w:fill="auto"/>
            <w:hideMark/>
          </w:tcPr>
          <w:p w:rsidRPr="0030444A" w:rsidR="0030444A" w:rsidP="0030444A" w:rsidRDefault="0030444A" w14:paraId="3A14E5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Ersättningar för viltskador m.m.</w:t>
            </w:r>
          </w:p>
        </w:tc>
        <w:tc>
          <w:tcPr>
            <w:tcW w:w="1598" w:type="dxa"/>
            <w:tcBorders>
              <w:top w:val="nil"/>
              <w:left w:val="nil"/>
              <w:bottom w:val="nil"/>
              <w:right w:val="nil"/>
            </w:tcBorders>
            <w:shd w:val="clear" w:color="auto" w:fill="auto"/>
            <w:hideMark/>
          </w:tcPr>
          <w:p w:rsidRPr="0030444A" w:rsidR="0030444A" w:rsidP="0030444A" w:rsidRDefault="0030444A" w14:paraId="3A14E5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57 778</w:t>
            </w:r>
          </w:p>
        </w:tc>
        <w:tc>
          <w:tcPr>
            <w:tcW w:w="1954" w:type="dxa"/>
            <w:tcBorders>
              <w:top w:val="nil"/>
              <w:left w:val="nil"/>
              <w:bottom w:val="nil"/>
              <w:right w:val="nil"/>
            </w:tcBorders>
            <w:shd w:val="clear" w:color="auto" w:fill="auto"/>
            <w:hideMark/>
          </w:tcPr>
          <w:p w:rsidRPr="0030444A" w:rsidR="0030444A" w:rsidP="0030444A" w:rsidRDefault="0030444A" w14:paraId="3A14E5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0444A" w:rsidR="0030444A" w:rsidTr="0030444A" w14:paraId="3A14E583" w14:textId="77777777">
        <w:trPr>
          <w:trHeight w:val="255"/>
        </w:trPr>
        <w:tc>
          <w:tcPr>
            <w:tcW w:w="648" w:type="dxa"/>
            <w:tcBorders>
              <w:top w:val="nil"/>
              <w:left w:val="nil"/>
              <w:bottom w:val="nil"/>
              <w:right w:val="nil"/>
            </w:tcBorders>
            <w:shd w:val="clear" w:color="auto" w:fill="auto"/>
            <w:hideMark/>
          </w:tcPr>
          <w:p w:rsidRPr="0030444A" w:rsidR="0030444A" w:rsidP="0030444A" w:rsidRDefault="0030444A" w14:paraId="3A14E5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1:8</w:t>
            </w:r>
          </w:p>
        </w:tc>
        <w:tc>
          <w:tcPr>
            <w:tcW w:w="4476" w:type="dxa"/>
            <w:tcBorders>
              <w:top w:val="nil"/>
              <w:left w:val="nil"/>
              <w:bottom w:val="nil"/>
              <w:right w:val="nil"/>
            </w:tcBorders>
            <w:shd w:val="clear" w:color="auto" w:fill="auto"/>
            <w:hideMark/>
          </w:tcPr>
          <w:p w:rsidRPr="0030444A" w:rsidR="0030444A" w:rsidP="0030444A" w:rsidRDefault="0030444A" w14:paraId="3A14E5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Statens jordbruksverk</w:t>
            </w:r>
          </w:p>
        </w:tc>
        <w:tc>
          <w:tcPr>
            <w:tcW w:w="1598" w:type="dxa"/>
            <w:tcBorders>
              <w:top w:val="nil"/>
              <w:left w:val="nil"/>
              <w:bottom w:val="nil"/>
              <w:right w:val="nil"/>
            </w:tcBorders>
            <w:shd w:val="clear" w:color="auto" w:fill="auto"/>
            <w:hideMark/>
          </w:tcPr>
          <w:p w:rsidRPr="0030444A" w:rsidR="0030444A" w:rsidP="0030444A" w:rsidRDefault="0030444A" w14:paraId="3A14E5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519 086</w:t>
            </w:r>
          </w:p>
        </w:tc>
        <w:tc>
          <w:tcPr>
            <w:tcW w:w="1954" w:type="dxa"/>
            <w:tcBorders>
              <w:top w:val="nil"/>
              <w:left w:val="nil"/>
              <w:bottom w:val="nil"/>
              <w:right w:val="nil"/>
            </w:tcBorders>
            <w:shd w:val="clear" w:color="auto" w:fill="auto"/>
            <w:hideMark/>
          </w:tcPr>
          <w:p w:rsidRPr="0030444A" w:rsidR="0030444A" w:rsidP="0030444A" w:rsidRDefault="0030444A" w14:paraId="3A14E5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+55 000</w:t>
            </w:r>
          </w:p>
        </w:tc>
      </w:tr>
      <w:tr w:rsidRPr="0030444A" w:rsidR="0030444A" w:rsidTr="0030444A" w14:paraId="3A14E588" w14:textId="77777777">
        <w:trPr>
          <w:trHeight w:val="255"/>
        </w:trPr>
        <w:tc>
          <w:tcPr>
            <w:tcW w:w="648" w:type="dxa"/>
            <w:tcBorders>
              <w:top w:val="nil"/>
              <w:left w:val="nil"/>
              <w:bottom w:val="nil"/>
              <w:right w:val="nil"/>
            </w:tcBorders>
            <w:shd w:val="clear" w:color="auto" w:fill="auto"/>
            <w:hideMark/>
          </w:tcPr>
          <w:p w:rsidRPr="0030444A" w:rsidR="0030444A" w:rsidP="0030444A" w:rsidRDefault="0030444A" w14:paraId="3A14E5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1:9</w:t>
            </w:r>
          </w:p>
        </w:tc>
        <w:tc>
          <w:tcPr>
            <w:tcW w:w="4476" w:type="dxa"/>
            <w:tcBorders>
              <w:top w:val="nil"/>
              <w:left w:val="nil"/>
              <w:bottom w:val="nil"/>
              <w:right w:val="nil"/>
            </w:tcBorders>
            <w:shd w:val="clear" w:color="auto" w:fill="auto"/>
            <w:hideMark/>
          </w:tcPr>
          <w:p w:rsidRPr="0030444A" w:rsidR="0030444A" w:rsidP="0030444A" w:rsidRDefault="0030444A" w14:paraId="3A14E5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Bekämpande av växtskadegörare</w:t>
            </w:r>
          </w:p>
        </w:tc>
        <w:tc>
          <w:tcPr>
            <w:tcW w:w="1598" w:type="dxa"/>
            <w:tcBorders>
              <w:top w:val="nil"/>
              <w:left w:val="nil"/>
              <w:bottom w:val="nil"/>
              <w:right w:val="nil"/>
            </w:tcBorders>
            <w:shd w:val="clear" w:color="auto" w:fill="auto"/>
            <w:hideMark/>
          </w:tcPr>
          <w:p w:rsidRPr="0030444A" w:rsidR="0030444A" w:rsidP="0030444A" w:rsidRDefault="0030444A" w14:paraId="3A14E5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5 000</w:t>
            </w:r>
          </w:p>
        </w:tc>
        <w:tc>
          <w:tcPr>
            <w:tcW w:w="1954" w:type="dxa"/>
            <w:tcBorders>
              <w:top w:val="nil"/>
              <w:left w:val="nil"/>
              <w:bottom w:val="nil"/>
              <w:right w:val="nil"/>
            </w:tcBorders>
            <w:shd w:val="clear" w:color="auto" w:fill="auto"/>
            <w:hideMark/>
          </w:tcPr>
          <w:p w:rsidRPr="0030444A" w:rsidR="0030444A" w:rsidP="0030444A" w:rsidRDefault="0030444A" w14:paraId="3A14E5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0444A" w:rsidR="0030444A" w:rsidTr="0030444A" w14:paraId="3A14E58D" w14:textId="77777777">
        <w:trPr>
          <w:trHeight w:val="255"/>
        </w:trPr>
        <w:tc>
          <w:tcPr>
            <w:tcW w:w="648" w:type="dxa"/>
            <w:tcBorders>
              <w:top w:val="nil"/>
              <w:left w:val="nil"/>
              <w:bottom w:val="nil"/>
              <w:right w:val="nil"/>
            </w:tcBorders>
            <w:shd w:val="clear" w:color="auto" w:fill="auto"/>
            <w:hideMark/>
          </w:tcPr>
          <w:p w:rsidRPr="0030444A" w:rsidR="0030444A" w:rsidP="0030444A" w:rsidRDefault="0030444A" w14:paraId="3A14E5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1:10</w:t>
            </w:r>
          </w:p>
        </w:tc>
        <w:tc>
          <w:tcPr>
            <w:tcW w:w="4476" w:type="dxa"/>
            <w:tcBorders>
              <w:top w:val="nil"/>
              <w:left w:val="nil"/>
              <w:bottom w:val="nil"/>
              <w:right w:val="nil"/>
            </w:tcBorders>
            <w:shd w:val="clear" w:color="auto" w:fill="auto"/>
            <w:hideMark/>
          </w:tcPr>
          <w:p w:rsidRPr="0030444A" w:rsidR="0030444A" w:rsidP="0030444A" w:rsidRDefault="0030444A" w14:paraId="3A14E5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Gårdsstöd m.m.</w:t>
            </w:r>
          </w:p>
        </w:tc>
        <w:tc>
          <w:tcPr>
            <w:tcW w:w="1598" w:type="dxa"/>
            <w:tcBorders>
              <w:top w:val="nil"/>
              <w:left w:val="nil"/>
              <w:bottom w:val="nil"/>
              <w:right w:val="nil"/>
            </w:tcBorders>
            <w:shd w:val="clear" w:color="auto" w:fill="auto"/>
            <w:hideMark/>
          </w:tcPr>
          <w:p w:rsidRPr="0030444A" w:rsidR="0030444A" w:rsidP="0030444A" w:rsidRDefault="0030444A" w14:paraId="3A14E5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6 097 400</w:t>
            </w:r>
          </w:p>
        </w:tc>
        <w:tc>
          <w:tcPr>
            <w:tcW w:w="1954" w:type="dxa"/>
            <w:tcBorders>
              <w:top w:val="nil"/>
              <w:left w:val="nil"/>
              <w:bottom w:val="nil"/>
              <w:right w:val="nil"/>
            </w:tcBorders>
            <w:shd w:val="clear" w:color="auto" w:fill="auto"/>
            <w:hideMark/>
          </w:tcPr>
          <w:p w:rsidRPr="0030444A" w:rsidR="0030444A" w:rsidP="0030444A" w:rsidRDefault="0030444A" w14:paraId="3A14E5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0444A" w:rsidR="0030444A" w:rsidTr="0030444A" w14:paraId="3A14E592" w14:textId="77777777">
        <w:trPr>
          <w:trHeight w:val="255"/>
        </w:trPr>
        <w:tc>
          <w:tcPr>
            <w:tcW w:w="648" w:type="dxa"/>
            <w:tcBorders>
              <w:top w:val="nil"/>
              <w:left w:val="nil"/>
              <w:bottom w:val="nil"/>
              <w:right w:val="nil"/>
            </w:tcBorders>
            <w:shd w:val="clear" w:color="auto" w:fill="auto"/>
            <w:hideMark/>
          </w:tcPr>
          <w:p w:rsidRPr="0030444A" w:rsidR="0030444A" w:rsidP="0030444A" w:rsidRDefault="0030444A" w14:paraId="3A14E5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1:11</w:t>
            </w:r>
          </w:p>
        </w:tc>
        <w:tc>
          <w:tcPr>
            <w:tcW w:w="4476" w:type="dxa"/>
            <w:tcBorders>
              <w:top w:val="nil"/>
              <w:left w:val="nil"/>
              <w:bottom w:val="nil"/>
              <w:right w:val="nil"/>
            </w:tcBorders>
            <w:shd w:val="clear" w:color="auto" w:fill="auto"/>
            <w:hideMark/>
          </w:tcPr>
          <w:p w:rsidRPr="0030444A" w:rsidR="0030444A" w:rsidP="0030444A" w:rsidRDefault="0030444A" w14:paraId="3A14E5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Intervention för jordbruksprodukter m.m.</w:t>
            </w:r>
          </w:p>
        </w:tc>
        <w:tc>
          <w:tcPr>
            <w:tcW w:w="1598" w:type="dxa"/>
            <w:tcBorders>
              <w:top w:val="nil"/>
              <w:left w:val="nil"/>
              <w:bottom w:val="nil"/>
              <w:right w:val="nil"/>
            </w:tcBorders>
            <w:shd w:val="clear" w:color="auto" w:fill="auto"/>
            <w:hideMark/>
          </w:tcPr>
          <w:p w:rsidRPr="0030444A" w:rsidR="0030444A" w:rsidP="0030444A" w:rsidRDefault="0030444A" w14:paraId="3A14E5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129 000</w:t>
            </w:r>
          </w:p>
        </w:tc>
        <w:tc>
          <w:tcPr>
            <w:tcW w:w="1954" w:type="dxa"/>
            <w:tcBorders>
              <w:top w:val="nil"/>
              <w:left w:val="nil"/>
              <w:bottom w:val="nil"/>
              <w:right w:val="nil"/>
            </w:tcBorders>
            <w:shd w:val="clear" w:color="auto" w:fill="auto"/>
            <w:hideMark/>
          </w:tcPr>
          <w:p w:rsidRPr="0030444A" w:rsidR="0030444A" w:rsidP="0030444A" w:rsidRDefault="0030444A" w14:paraId="3A14E5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0444A" w:rsidR="0030444A" w:rsidTr="0030444A" w14:paraId="3A14E597" w14:textId="77777777">
        <w:trPr>
          <w:trHeight w:val="255"/>
        </w:trPr>
        <w:tc>
          <w:tcPr>
            <w:tcW w:w="648" w:type="dxa"/>
            <w:tcBorders>
              <w:top w:val="nil"/>
              <w:left w:val="nil"/>
              <w:bottom w:val="nil"/>
              <w:right w:val="nil"/>
            </w:tcBorders>
            <w:shd w:val="clear" w:color="auto" w:fill="auto"/>
            <w:hideMark/>
          </w:tcPr>
          <w:p w:rsidRPr="0030444A" w:rsidR="0030444A" w:rsidP="0030444A" w:rsidRDefault="0030444A" w14:paraId="3A14E5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1:12</w:t>
            </w:r>
          </w:p>
        </w:tc>
        <w:tc>
          <w:tcPr>
            <w:tcW w:w="4476" w:type="dxa"/>
            <w:tcBorders>
              <w:top w:val="nil"/>
              <w:left w:val="nil"/>
              <w:bottom w:val="nil"/>
              <w:right w:val="nil"/>
            </w:tcBorders>
            <w:shd w:val="clear" w:color="auto" w:fill="auto"/>
            <w:hideMark/>
          </w:tcPr>
          <w:p w:rsidRPr="0030444A" w:rsidR="0030444A" w:rsidP="0030444A" w:rsidRDefault="0030444A" w14:paraId="3A14E5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Finansiella korrigeringar m.m.</w:t>
            </w:r>
          </w:p>
        </w:tc>
        <w:tc>
          <w:tcPr>
            <w:tcW w:w="1598" w:type="dxa"/>
            <w:tcBorders>
              <w:top w:val="nil"/>
              <w:left w:val="nil"/>
              <w:bottom w:val="nil"/>
              <w:right w:val="nil"/>
            </w:tcBorders>
            <w:shd w:val="clear" w:color="auto" w:fill="auto"/>
            <w:hideMark/>
          </w:tcPr>
          <w:p w:rsidRPr="0030444A" w:rsidR="0030444A" w:rsidP="0030444A" w:rsidRDefault="0030444A" w14:paraId="3A14E5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75 472</w:t>
            </w:r>
          </w:p>
        </w:tc>
        <w:tc>
          <w:tcPr>
            <w:tcW w:w="1954" w:type="dxa"/>
            <w:tcBorders>
              <w:top w:val="nil"/>
              <w:left w:val="nil"/>
              <w:bottom w:val="nil"/>
              <w:right w:val="nil"/>
            </w:tcBorders>
            <w:shd w:val="clear" w:color="auto" w:fill="auto"/>
            <w:hideMark/>
          </w:tcPr>
          <w:p w:rsidRPr="0030444A" w:rsidR="0030444A" w:rsidP="0030444A" w:rsidRDefault="0030444A" w14:paraId="3A14E5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0444A" w:rsidR="0030444A" w:rsidTr="0030444A" w14:paraId="3A14E59C" w14:textId="77777777">
        <w:trPr>
          <w:trHeight w:val="255"/>
        </w:trPr>
        <w:tc>
          <w:tcPr>
            <w:tcW w:w="648" w:type="dxa"/>
            <w:tcBorders>
              <w:top w:val="nil"/>
              <w:left w:val="nil"/>
              <w:bottom w:val="nil"/>
              <w:right w:val="nil"/>
            </w:tcBorders>
            <w:shd w:val="clear" w:color="auto" w:fill="auto"/>
            <w:hideMark/>
          </w:tcPr>
          <w:p w:rsidRPr="0030444A" w:rsidR="0030444A" w:rsidP="0030444A" w:rsidRDefault="0030444A" w14:paraId="3A14E5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1:13</w:t>
            </w:r>
          </w:p>
        </w:tc>
        <w:tc>
          <w:tcPr>
            <w:tcW w:w="4476" w:type="dxa"/>
            <w:tcBorders>
              <w:top w:val="nil"/>
              <w:left w:val="nil"/>
              <w:bottom w:val="nil"/>
              <w:right w:val="nil"/>
            </w:tcBorders>
            <w:shd w:val="clear" w:color="auto" w:fill="auto"/>
            <w:hideMark/>
          </w:tcPr>
          <w:p w:rsidRPr="0030444A" w:rsidR="0030444A" w:rsidP="0030444A" w:rsidRDefault="0030444A" w14:paraId="3A14E5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Strukturstöd till fisket m.m.</w:t>
            </w:r>
          </w:p>
        </w:tc>
        <w:tc>
          <w:tcPr>
            <w:tcW w:w="1598" w:type="dxa"/>
            <w:tcBorders>
              <w:top w:val="nil"/>
              <w:left w:val="nil"/>
              <w:bottom w:val="nil"/>
              <w:right w:val="nil"/>
            </w:tcBorders>
            <w:shd w:val="clear" w:color="auto" w:fill="auto"/>
            <w:hideMark/>
          </w:tcPr>
          <w:p w:rsidRPr="0030444A" w:rsidR="0030444A" w:rsidP="0030444A" w:rsidRDefault="0030444A" w14:paraId="3A14E5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46 105</w:t>
            </w:r>
          </w:p>
        </w:tc>
        <w:tc>
          <w:tcPr>
            <w:tcW w:w="1954" w:type="dxa"/>
            <w:tcBorders>
              <w:top w:val="nil"/>
              <w:left w:val="nil"/>
              <w:bottom w:val="nil"/>
              <w:right w:val="nil"/>
            </w:tcBorders>
            <w:shd w:val="clear" w:color="auto" w:fill="auto"/>
            <w:hideMark/>
          </w:tcPr>
          <w:p w:rsidRPr="0030444A" w:rsidR="0030444A" w:rsidP="0030444A" w:rsidRDefault="0030444A" w14:paraId="3A14E5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0444A" w:rsidR="0030444A" w:rsidTr="0030444A" w14:paraId="3A14E5A1" w14:textId="77777777">
        <w:trPr>
          <w:trHeight w:val="510"/>
        </w:trPr>
        <w:tc>
          <w:tcPr>
            <w:tcW w:w="648" w:type="dxa"/>
            <w:tcBorders>
              <w:top w:val="nil"/>
              <w:left w:val="nil"/>
              <w:bottom w:val="nil"/>
              <w:right w:val="nil"/>
            </w:tcBorders>
            <w:shd w:val="clear" w:color="auto" w:fill="auto"/>
            <w:hideMark/>
          </w:tcPr>
          <w:p w:rsidRPr="0030444A" w:rsidR="0030444A" w:rsidP="0030444A" w:rsidRDefault="0030444A" w14:paraId="3A14E5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1:14</w:t>
            </w:r>
          </w:p>
        </w:tc>
        <w:tc>
          <w:tcPr>
            <w:tcW w:w="4476" w:type="dxa"/>
            <w:tcBorders>
              <w:top w:val="nil"/>
              <w:left w:val="nil"/>
              <w:bottom w:val="nil"/>
              <w:right w:val="nil"/>
            </w:tcBorders>
            <w:shd w:val="clear" w:color="auto" w:fill="auto"/>
            <w:hideMark/>
          </w:tcPr>
          <w:p w:rsidRPr="0030444A" w:rsidR="0030444A" w:rsidP="0030444A" w:rsidRDefault="0030444A" w14:paraId="3A14E5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Från EU-budgeten finansierade strukturstöd till fisket m.m.</w:t>
            </w:r>
          </w:p>
        </w:tc>
        <w:tc>
          <w:tcPr>
            <w:tcW w:w="1598" w:type="dxa"/>
            <w:tcBorders>
              <w:top w:val="nil"/>
              <w:left w:val="nil"/>
              <w:bottom w:val="nil"/>
              <w:right w:val="nil"/>
            </w:tcBorders>
            <w:shd w:val="clear" w:color="auto" w:fill="auto"/>
            <w:hideMark/>
          </w:tcPr>
          <w:p w:rsidRPr="0030444A" w:rsidR="0030444A" w:rsidP="0030444A" w:rsidRDefault="0030444A" w14:paraId="3A14E5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143 051</w:t>
            </w:r>
          </w:p>
        </w:tc>
        <w:tc>
          <w:tcPr>
            <w:tcW w:w="1954" w:type="dxa"/>
            <w:tcBorders>
              <w:top w:val="nil"/>
              <w:left w:val="nil"/>
              <w:bottom w:val="nil"/>
              <w:right w:val="nil"/>
            </w:tcBorders>
            <w:shd w:val="clear" w:color="auto" w:fill="auto"/>
            <w:hideMark/>
          </w:tcPr>
          <w:p w:rsidRPr="0030444A" w:rsidR="0030444A" w:rsidP="0030444A" w:rsidRDefault="0030444A" w14:paraId="3A14E5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0444A" w:rsidR="0030444A" w:rsidTr="0030444A" w14:paraId="3A14E5A6" w14:textId="77777777">
        <w:trPr>
          <w:trHeight w:val="255"/>
        </w:trPr>
        <w:tc>
          <w:tcPr>
            <w:tcW w:w="648" w:type="dxa"/>
            <w:tcBorders>
              <w:top w:val="nil"/>
              <w:left w:val="nil"/>
              <w:bottom w:val="nil"/>
              <w:right w:val="nil"/>
            </w:tcBorders>
            <w:shd w:val="clear" w:color="auto" w:fill="auto"/>
            <w:hideMark/>
          </w:tcPr>
          <w:p w:rsidRPr="0030444A" w:rsidR="0030444A" w:rsidP="0030444A" w:rsidRDefault="0030444A" w14:paraId="3A14E5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1:15</w:t>
            </w:r>
          </w:p>
        </w:tc>
        <w:tc>
          <w:tcPr>
            <w:tcW w:w="4476" w:type="dxa"/>
            <w:tcBorders>
              <w:top w:val="nil"/>
              <w:left w:val="nil"/>
              <w:bottom w:val="nil"/>
              <w:right w:val="nil"/>
            </w:tcBorders>
            <w:shd w:val="clear" w:color="auto" w:fill="auto"/>
            <w:hideMark/>
          </w:tcPr>
          <w:p w:rsidRPr="0030444A" w:rsidR="0030444A" w:rsidP="0030444A" w:rsidRDefault="0030444A" w14:paraId="3A14E5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Livsmedelsverket</w:t>
            </w:r>
          </w:p>
        </w:tc>
        <w:tc>
          <w:tcPr>
            <w:tcW w:w="1598" w:type="dxa"/>
            <w:tcBorders>
              <w:top w:val="nil"/>
              <w:left w:val="nil"/>
              <w:bottom w:val="nil"/>
              <w:right w:val="nil"/>
            </w:tcBorders>
            <w:shd w:val="clear" w:color="auto" w:fill="auto"/>
            <w:hideMark/>
          </w:tcPr>
          <w:p w:rsidRPr="0030444A" w:rsidR="0030444A" w:rsidP="0030444A" w:rsidRDefault="0030444A" w14:paraId="3A14E5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303 139</w:t>
            </w:r>
          </w:p>
        </w:tc>
        <w:tc>
          <w:tcPr>
            <w:tcW w:w="1954" w:type="dxa"/>
            <w:tcBorders>
              <w:top w:val="nil"/>
              <w:left w:val="nil"/>
              <w:bottom w:val="nil"/>
              <w:right w:val="nil"/>
            </w:tcBorders>
            <w:shd w:val="clear" w:color="auto" w:fill="auto"/>
            <w:hideMark/>
          </w:tcPr>
          <w:p w:rsidRPr="0030444A" w:rsidR="0030444A" w:rsidP="0030444A" w:rsidRDefault="0030444A" w14:paraId="3A14E5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+20 000</w:t>
            </w:r>
          </w:p>
        </w:tc>
      </w:tr>
      <w:tr w:rsidRPr="0030444A" w:rsidR="0030444A" w:rsidTr="0030444A" w14:paraId="3A14E5AB" w14:textId="77777777">
        <w:trPr>
          <w:trHeight w:val="255"/>
        </w:trPr>
        <w:tc>
          <w:tcPr>
            <w:tcW w:w="648" w:type="dxa"/>
            <w:tcBorders>
              <w:top w:val="nil"/>
              <w:left w:val="nil"/>
              <w:bottom w:val="nil"/>
              <w:right w:val="nil"/>
            </w:tcBorders>
            <w:shd w:val="clear" w:color="auto" w:fill="auto"/>
            <w:hideMark/>
          </w:tcPr>
          <w:p w:rsidRPr="0030444A" w:rsidR="0030444A" w:rsidP="0030444A" w:rsidRDefault="0030444A" w14:paraId="3A14E5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1:16</w:t>
            </w:r>
          </w:p>
        </w:tc>
        <w:tc>
          <w:tcPr>
            <w:tcW w:w="4476" w:type="dxa"/>
            <w:tcBorders>
              <w:top w:val="nil"/>
              <w:left w:val="nil"/>
              <w:bottom w:val="nil"/>
              <w:right w:val="nil"/>
            </w:tcBorders>
            <w:shd w:val="clear" w:color="auto" w:fill="auto"/>
            <w:hideMark/>
          </w:tcPr>
          <w:p w:rsidRPr="0030444A" w:rsidR="0030444A" w:rsidP="0030444A" w:rsidRDefault="0030444A" w14:paraId="3A14E5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Konkurrenskraftig livsmedelssektor</w:t>
            </w:r>
          </w:p>
        </w:tc>
        <w:tc>
          <w:tcPr>
            <w:tcW w:w="1598" w:type="dxa"/>
            <w:tcBorders>
              <w:top w:val="nil"/>
              <w:left w:val="nil"/>
              <w:bottom w:val="nil"/>
              <w:right w:val="nil"/>
            </w:tcBorders>
            <w:shd w:val="clear" w:color="auto" w:fill="auto"/>
            <w:hideMark/>
          </w:tcPr>
          <w:p w:rsidRPr="0030444A" w:rsidR="0030444A" w:rsidP="0030444A" w:rsidRDefault="0030444A" w14:paraId="3A14E5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15 160</w:t>
            </w:r>
          </w:p>
        </w:tc>
        <w:tc>
          <w:tcPr>
            <w:tcW w:w="1954" w:type="dxa"/>
            <w:tcBorders>
              <w:top w:val="nil"/>
              <w:left w:val="nil"/>
              <w:bottom w:val="nil"/>
              <w:right w:val="nil"/>
            </w:tcBorders>
            <w:shd w:val="clear" w:color="auto" w:fill="auto"/>
            <w:hideMark/>
          </w:tcPr>
          <w:p w:rsidRPr="0030444A" w:rsidR="0030444A" w:rsidP="0030444A" w:rsidRDefault="0030444A" w14:paraId="3A14E5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+75 000</w:t>
            </w:r>
          </w:p>
        </w:tc>
      </w:tr>
      <w:tr w:rsidRPr="0030444A" w:rsidR="0030444A" w:rsidTr="0030444A" w14:paraId="3A14E5B0" w14:textId="77777777">
        <w:trPr>
          <w:trHeight w:val="255"/>
        </w:trPr>
        <w:tc>
          <w:tcPr>
            <w:tcW w:w="648" w:type="dxa"/>
            <w:tcBorders>
              <w:top w:val="nil"/>
              <w:left w:val="nil"/>
              <w:bottom w:val="nil"/>
              <w:right w:val="nil"/>
            </w:tcBorders>
            <w:shd w:val="clear" w:color="auto" w:fill="auto"/>
            <w:hideMark/>
          </w:tcPr>
          <w:p w:rsidRPr="0030444A" w:rsidR="0030444A" w:rsidP="0030444A" w:rsidRDefault="0030444A" w14:paraId="3A14E5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1:17</w:t>
            </w:r>
          </w:p>
        </w:tc>
        <w:tc>
          <w:tcPr>
            <w:tcW w:w="4476" w:type="dxa"/>
            <w:tcBorders>
              <w:top w:val="nil"/>
              <w:left w:val="nil"/>
              <w:bottom w:val="nil"/>
              <w:right w:val="nil"/>
            </w:tcBorders>
            <w:shd w:val="clear" w:color="auto" w:fill="auto"/>
            <w:hideMark/>
          </w:tcPr>
          <w:p w:rsidRPr="0030444A" w:rsidR="0030444A" w:rsidP="0030444A" w:rsidRDefault="0030444A" w14:paraId="3A14E5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30444A">
              <w:rPr>
                <w:rFonts w:ascii="Times New Roman" w:hAnsi="Times New Roman" w:eastAsia="Times New Roman" w:cs="Times New Roman"/>
                <w:kern w:val="0"/>
                <w:sz w:val="20"/>
                <w:szCs w:val="20"/>
                <w:lang w:eastAsia="sv-SE"/>
                <w14:numSpacing w14:val="default"/>
              </w:rPr>
              <w:t>Bidrag</w:t>
            </w:r>
            <w:proofErr w:type="gramEnd"/>
            <w:r w:rsidRPr="0030444A">
              <w:rPr>
                <w:rFonts w:ascii="Times New Roman" w:hAnsi="Times New Roman" w:eastAsia="Times New Roman" w:cs="Times New Roman"/>
                <w:kern w:val="0"/>
                <w:sz w:val="20"/>
                <w:szCs w:val="20"/>
                <w:lang w:eastAsia="sv-SE"/>
                <w14:numSpacing w14:val="default"/>
              </w:rPr>
              <w:t xml:space="preserve"> till vissa internationella organisationer m.m.</w:t>
            </w:r>
          </w:p>
        </w:tc>
        <w:tc>
          <w:tcPr>
            <w:tcW w:w="1598" w:type="dxa"/>
            <w:tcBorders>
              <w:top w:val="nil"/>
              <w:left w:val="nil"/>
              <w:bottom w:val="nil"/>
              <w:right w:val="nil"/>
            </w:tcBorders>
            <w:shd w:val="clear" w:color="auto" w:fill="auto"/>
            <w:hideMark/>
          </w:tcPr>
          <w:p w:rsidRPr="0030444A" w:rsidR="0030444A" w:rsidP="0030444A" w:rsidRDefault="0030444A" w14:paraId="3A14E5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42 913</w:t>
            </w:r>
          </w:p>
        </w:tc>
        <w:tc>
          <w:tcPr>
            <w:tcW w:w="1954" w:type="dxa"/>
            <w:tcBorders>
              <w:top w:val="nil"/>
              <w:left w:val="nil"/>
              <w:bottom w:val="nil"/>
              <w:right w:val="nil"/>
            </w:tcBorders>
            <w:shd w:val="clear" w:color="auto" w:fill="auto"/>
            <w:hideMark/>
          </w:tcPr>
          <w:p w:rsidRPr="0030444A" w:rsidR="0030444A" w:rsidP="0030444A" w:rsidRDefault="0030444A" w14:paraId="3A14E5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0444A" w:rsidR="0030444A" w:rsidTr="0030444A" w14:paraId="3A14E5B5" w14:textId="77777777">
        <w:trPr>
          <w:trHeight w:val="255"/>
        </w:trPr>
        <w:tc>
          <w:tcPr>
            <w:tcW w:w="648" w:type="dxa"/>
            <w:tcBorders>
              <w:top w:val="nil"/>
              <w:left w:val="nil"/>
              <w:bottom w:val="nil"/>
              <w:right w:val="nil"/>
            </w:tcBorders>
            <w:shd w:val="clear" w:color="auto" w:fill="auto"/>
            <w:hideMark/>
          </w:tcPr>
          <w:p w:rsidRPr="0030444A" w:rsidR="0030444A" w:rsidP="0030444A" w:rsidRDefault="0030444A" w14:paraId="3A14E5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1:18</w:t>
            </w:r>
          </w:p>
        </w:tc>
        <w:tc>
          <w:tcPr>
            <w:tcW w:w="4476" w:type="dxa"/>
            <w:tcBorders>
              <w:top w:val="nil"/>
              <w:left w:val="nil"/>
              <w:bottom w:val="nil"/>
              <w:right w:val="nil"/>
            </w:tcBorders>
            <w:shd w:val="clear" w:color="auto" w:fill="auto"/>
            <w:hideMark/>
          </w:tcPr>
          <w:p w:rsidRPr="0030444A" w:rsidR="0030444A" w:rsidP="0030444A" w:rsidRDefault="0030444A" w14:paraId="3A14E5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Åtgärder för landsbygdens miljö och struktur</w:t>
            </w:r>
          </w:p>
        </w:tc>
        <w:tc>
          <w:tcPr>
            <w:tcW w:w="1598" w:type="dxa"/>
            <w:tcBorders>
              <w:top w:val="nil"/>
              <w:left w:val="nil"/>
              <w:bottom w:val="nil"/>
              <w:right w:val="nil"/>
            </w:tcBorders>
            <w:shd w:val="clear" w:color="auto" w:fill="auto"/>
            <w:hideMark/>
          </w:tcPr>
          <w:p w:rsidRPr="0030444A" w:rsidR="0030444A" w:rsidP="0030444A" w:rsidRDefault="0030444A" w14:paraId="3A14E5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2 740 505</w:t>
            </w:r>
          </w:p>
        </w:tc>
        <w:tc>
          <w:tcPr>
            <w:tcW w:w="1954" w:type="dxa"/>
            <w:tcBorders>
              <w:top w:val="nil"/>
              <w:left w:val="nil"/>
              <w:bottom w:val="nil"/>
              <w:right w:val="nil"/>
            </w:tcBorders>
            <w:shd w:val="clear" w:color="auto" w:fill="auto"/>
            <w:hideMark/>
          </w:tcPr>
          <w:p w:rsidRPr="0030444A" w:rsidR="0030444A" w:rsidP="0030444A" w:rsidRDefault="0030444A" w14:paraId="3A14E5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0444A" w:rsidR="0030444A" w:rsidTr="0030444A" w14:paraId="3A14E5BA" w14:textId="77777777">
        <w:trPr>
          <w:trHeight w:val="510"/>
        </w:trPr>
        <w:tc>
          <w:tcPr>
            <w:tcW w:w="648" w:type="dxa"/>
            <w:tcBorders>
              <w:top w:val="nil"/>
              <w:left w:val="nil"/>
              <w:bottom w:val="nil"/>
              <w:right w:val="nil"/>
            </w:tcBorders>
            <w:shd w:val="clear" w:color="auto" w:fill="auto"/>
            <w:hideMark/>
          </w:tcPr>
          <w:p w:rsidRPr="0030444A" w:rsidR="0030444A" w:rsidP="0030444A" w:rsidRDefault="0030444A" w14:paraId="3A14E5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1:19</w:t>
            </w:r>
          </w:p>
        </w:tc>
        <w:tc>
          <w:tcPr>
            <w:tcW w:w="4476" w:type="dxa"/>
            <w:tcBorders>
              <w:top w:val="nil"/>
              <w:left w:val="nil"/>
              <w:bottom w:val="nil"/>
              <w:right w:val="nil"/>
            </w:tcBorders>
            <w:shd w:val="clear" w:color="auto" w:fill="auto"/>
            <w:hideMark/>
          </w:tcPr>
          <w:p w:rsidRPr="0030444A" w:rsidR="0030444A" w:rsidP="0030444A" w:rsidRDefault="0030444A" w14:paraId="3A14E5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Från EU-budgeten finansierade åtgärder för landsbygdens miljö och struktur</w:t>
            </w:r>
          </w:p>
        </w:tc>
        <w:tc>
          <w:tcPr>
            <w:tcW w:w="1598" w:type="dxa"/>
            <w:tcBorders>
              <w:top w:val="nil"/>
              <w:left w:val="nil"/>
              <w:bottom w:val="nil"/>
              <w:right w:val="nil"/>
            </w:tcBorders>
            <w:shd w:val="clear" w:color="auto" w:fill="auto"/>
            <w:hideMark/>
          </w:tcPr>
          <w:p w:rsidRPr="0030444A" w:rsidR="0030444A" w:rsidP="0030444A" w:rsidRDefault="0030444A" w14:paraId="3A14E5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2 083 785</w:t>
            </w:r>
          </w:p>
        </w:tc>
        <w:tc>
          <w:tcPr>
            <w:tcW w:w="1954" w:type="dxa"/>
            <w:tcBorders>
              <w:top w:val="nil"/>
              <w:left w:val="nil"/>
              <w:bottom w:val="nil"/>
              <w:right w:val="nil"/>
            </w:tcBorders>
            <w:shd w:val="clear" w:color="auto" w:fill="auto"/>
            <w:hideMark/>
          </w:tcPr>
          <w:p w:rsidRPr="0030444A" w:rsidR="0030444A" w:rsidP="0030444A" w:rsidRDefault="0030444A" w14:paraId="3A14E5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0444A" w:rsidR="0030444A" w:rsidTr="0030444A" w14:paraId="3A14E5BF" w14:textId="77777777">
        <w:trPr>
          <w:trHeight w:val="255"/>
        </w:trPr>
        <w:tc>
          <w:tcPr>
            <w:tcW w:w="648" w:type="dxa"/>
            <w:tcBorders>
              <w:top w:val="nil"/>
              <w:left w:val="nil"/>
              <w:bottom w:val="nil"/>
              <w:right w:val="nil"/>
            </w:tcBorders>
            <w:shd w:val="clear" w:color="auto" w:fill="auto"/>
            <w:hideMark/>
          </w:tcPr>
          <w:p w:rsidRPr="0030444A" w:rsidR="0030444A" w:rsidP="0030444A" w:rsidRDefault="0030444A" w14:paraId="3A14E5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1:20</w:t>
            </w:r>
          </w:p>
        </w:tc>
        <w:tc>
          <w:tcPr>
            <w:tcW w:w="4476" w:type="dxa"/>
            <w:tcBorders>
              <w:top w:val="nil"/>
              <w:left w:val="nil"/>
              <w:bottom w:val="nil"/>
              <w:right w:val="nil"/>
            </w:tcBorders>
            <w:shd w:val="clear" w:color="auto" w:fill="auto"/>
            <w:hideMark/>
          </w:tcPr>
          <w:p w:rsidRPr="0030444A" w:rsidR="0030444A" w:rsidP="0030444A" w:rsidRDefault="0030444A" w14:paraId="3A14E5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Miljöförbättrande åtgärder i jordbruket</w:t>
            </w:r>
          </w:p>
        </w:tc>
        <w:tc>
          <w:tcPr>
            <w:tcW w:w="1598" w:type="dxa"/>
            <w:tcBorders>
              <w:top w:val="nil"/>
              <w:left w:val="nil"/>
              <w:bottom w:val="nil"/>
              <w:right w:val="nil"/>
            </w:tcBorders>
            <w:shd w:val="clear" w:color="auto" w:fill="auto"/>
            <w:hideMark/>
          </w:tcPr>
          <w:p w:rsidRPr="0030444A" w:rsidR="0030444A" w:rsidP="0030444A" w:rsidRDefault="0030444A" w14:paraId="3A14E5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37 830</w:t>
            </w:r>
          </w:p>
        </w:tc>
        <w:tc>
          <w:tcPr>
            <w:tcW w:w="1954" w:type="dxa"/>
            <w:tcBorders>
              <w:top w:val="nil"/>
              <w:left w:val="nil"/>
              <w:bottom w:val="nil"/>
              <w:right w:val="nil"/>
            </w:tcBorders>
            <w:shd w:val="clear" w:color="auto" w:fill="auto"/>
            <w:hideMark/>
          </w:tcPr>
          <w:p w:rsidRPr="0030444A" w:rsidR="0030444A" w:rsidP="0030444A" w:rsidRDefault="0030444A" w14:paraId="3A14E5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0444A" w:rsidR="0030444A" w:rsidTr="0030444A" w14:paraId="3A14E5C4" w14:textId="77777777">
        <w:trPr>
          <w:trHeight w:val="255"/>
        </w:trPr>
        <w:tc>
          <w:tcPr>
            <w:tcW w:w="648" w:type="dxa"/>
            <w:tcBorders>
              <w:top w:val="nil"/>
              <w:left w:val="nil"/>
              <w:bottom w:val="nil"/>
              <w:right w:val="nil"/>
            </w:tcBorders>
            <w:shd w:val="clear" w:color="auto" w:fill="auto"/>
            <w:hideMark/>
          </w:tcPr>
          <w:p w:rsidRPr="0030444A" w:rsidR="0030444A" w:rsidP="0030444A" w:rsidRDefault="0030444A" w14:paraId="3A14E5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1:21</w:t>
            </w:r>
          </w:p>
        </w:tc>
        <w:tc>
          <w:tcPr>
            <w:tcW w:w="4476" w:type="dxa"/>
            <w:tcBorders>
              <w:top w:val="nil"/>
              <w:left w:val="nil"/>
              <w:bottom w:val="nil"/>
              <w:right w:val="nil"/>
            </w:tcBorders>
            <w:shd w:val="clear" w:color="auto" w:fill="auto"/>
            <w:hideMark/>
          </w:tcPr>
          <w:p w:rsidRPr="0030444A" w:rsidR="0030444A" w:rsidP="0030444A" w:rsidRDefault="0030444A" w14:paraId="3A14E5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Stöd till jordbrukets rationalisering m.m.</w:t>
            </w:r>
          </w:p>
        </w:tc>
        <w:tc>
          <w:tcPr>
            <w:tcW w:w="1598" w:type="dxa"/>
            <w:tcBorders>
              <w:top w:val="nil"/>
              <w:left w:val="nil"/>
              <w:bottom w:val="nil"/>
              <w:right w:val="nil"/>
            </w:tcBorders>
            <w:shd w:val="clear" w:color="auto" w:fill="auto"/>
            <w:hideMark/>
          </w:tcPr>
          <w:p w:rsidRPr="0030444A" w:rsidR="0030444A" w:rsidP="0030444A" w:rsidRDefault="0030444A" w14:paraId="3A14E5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4 116</w:t>
            </w:r>
          </w:p>
        </w:tc>
        <w:tc>
          <w:tcPr>
            <w:tcW w:w="1954" w:type="dxa"/>
            <w:tcBorders>
              <w:top w:val="nil"/>
              <w:left w:val="nil"/>
              <w:bottom w:val="nil"/>
              <w:right w:val="nil"/>
            </w:tcBorders>
            <w:shd w:val="clear" w:color="auto" w:fill="auto"/>
            <w:hideMark/>
          </w:tcPr>
          <w:p w:rsidRPr="0030444A" w:rsidR="0030444A" w:rsidP="0030444A" w:rsidRDefault="0030444A" w14:paraId="3A14E5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0444A" w:rsidR="0030444A" w:rsidTr="0030444A" w14:paraId="3A14E5C9" w14:textId="77777777">
        <w:trPr>
          <w:trHeight w:val="255"/>
        </w:trPr>
        <w:tc>
          <w:tcPr>
            <w:tcW w:w="648" w:type="dxa"/>
            <w:tcBorders>
              <w:top w:val="nil"/>
              <w:left w:val="nil"/>
              <w:bottom w:val="nil"/>
              <w:right w:val="nil"/>
            </w:tcBorders>
            <w:shd w:val="clear" w:color="auto" w:fill="auto"/>
            <w:hideMark/>
          </w:tcPr>
          <w:p w:rsidRPr="0030444A" w:rsidR="0030444A" w:rsidP="0030444A" w:rsidRDefault="0030444A" w14:paraId="3A14E5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1:22</w:t>
            </w:r>
          </w:p>
        </w:tc>
        <w:tc>
          <w:tcPr>
            <w:tcW w:w="4476" w:type="dxa"/>
            <w:tcBorders>
              <w:top w:val="nil"/>
              <w:left w:val="nil"/>
              <w:bottom w:val="nil"/>
              <w:right w:val="nil"/>
            </w:tcBorders>
            <w:shd w:val="clear" w:color="auto" w:fill="auto"/>
            <w:hideMark/>
          </w:tcPr>
          <w:p w:rsidRPr="0030444A" w:rsidR="0030444A" w:rsidP="0030444A" w:rsidRDefault="0030444A" w14:paraId="3A14E5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Stöd till innehavare av fjällägenheter m.m.</w:t>
            </w:r>
          </w:p>
        </w:tc>
        <w:tc>
          <w:tcPr>
            <w:tcW w:w="1598" w:type="dxa"/>
            <w:tcBorders>
              <w:top w:val="nil"/>
              <w:left w:val="nil"/>
              <w:bottom w:val="nil"/>
              <w:right w:val="nil"/>
            </w:tcBorders>
            <w:shd w:val="clear" w:color="auto" w:fill="auto"/>
            <w:hideMark/>
          </w:tcPr>
          <w:p w:rsidRPr="0030444A" w:rsidR="0030444A" w:rsidP="0030444A" w:rsidRDefault="0030444A" w14:paraId="3A14E5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1 029</w:t>
            </w:r>
          </w:p>
        </w:tc>
        <w:tc>
          <w:tcPr>
            <w:tcW w:w="1954" w:type="dxa"/>
            <w:tcBorders>
              <w:top w:val="nil"/>
              <w:left w:val="nil"/>
              <w:bottom w:val="nil"/>
              <w:right w:val="nil"/>
            </w:tcBorders>
            <w:shd w:val="clear" w:color="auto" w:fill="auto"/>
            <w:hideMark/>
          </w:tcPr>
          <w:p w:rsidRPr="0030444A" w:rsidR="0030444A" w:rsidP="0030444A" w:rsidRDefault="0030444A" w14:paraId="3A14E5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0444A" w:rsidR="0030444A" w:rsidTr="0030444A" w14:paraId="3A14E5CE" w14:textId="77777777">
        <w:trPr>
          <w:trHeight w:val="255"/>
        </w:trPr>
        <w:tc>
          <w:tcPr>
            <w:tcW w:w="648" w:type="dxa"/>
            <w:tcBorders>
              <w:top w:val="nil"/>
              <w:left w:val="nil"/>
              <w:bottom w:val="nil"/>
              <w:right w:val="nil"/>
            </w:tcBorders>
            <w:shd w:val="clear" w:color="auto" w:fill="auto"/>
            <w:hideMark/>
          </w:tcPr>
          <w:p w:rsidRPr="0030444A" w:rsidR="0030444A" w:rsidP="0030444A" w:rsidRDefault="0030444A" w14:paraId="3A14E5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1:23</w:t>
            </w:r>
          </w:p>
        </w:tc>
        <w:tc>
          <w:tcPr>
            <w:tcW w:w="4476" w:type="dxa"/>
            <w:tcBorders>
              <w:top w:val="nil"/>
              <w:left w:val="nil"/>
              <w:bottom w:val="nil"/>
              <w:right w:val="nil"/>
            </w:tcBorders>
            <w:shd w:val="clear" w:color="auto" w:fill="auto"/>
            <w:hideMark/>
          </w:tcPr>
          <w:p w:rsidRPr="0030444A" w:rsidR="0030444A" w:rsidP="0030444A" w:rsidRDefault="0030444A" w14:paraId="3A14E5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Främjande av rennäringen m.m.</w:t>
            </w:r>
          </w:p>
        </w:tc>
        <w:tc>
          <w:tcPr>
            <w:tcW w:w="1598" w:type="dxa"/>
            <w:tcBorders>
              <w:top w:val="nil"/>
              <w:left w:val="nil"/>
              <w:bottom w:val="nil"/>
              <w:right w:val="nil"/>
            </w:tcBorders>
            <w:shd w:val="clear" w:color="auto" w:fill="auto"/>
            <w:hideMark/>
          </w:tcPr>
          <w:p w:rsidRPr="0030444A" w:rsidR="0030444A" w:rsidP="0030444A" w:rsidRDefault="0030444A" w14:paraId="3A14E5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107 915</w:t>
            </w:r>
          </w:p>
        </w:tc>
        <w:tc>
          <w:tcPr>
            <w:tcW w:w="1954" w:type="dxa"/>
            <w:tcBorders>
              <w:top w:val="nil"/>
              <w:left w:val="nil"/>
              <w:bottom w:val="nil"/>
              <w:right w:val="nil"/>
            </w:tcBorders>
            <w:shd w:val="clear" w:color="auto" w:fill="auto"/>
            <w:hideMark/>
          </w:tcPr>
          <w:p w:rsidRPr="0030444A" w:rsidR="0030444A" w:rsidP="0030444A" w:rsidRDefault="0030444A" w14:paraId="3A14E5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0444A" w:rsidR="0030444A" w:rsidTr="0030444A" w14:paraId="3A14E5D3" w14:textId="77777777">
        <w:trPr>
          <w:trHeight w:val="255"/>
        </w:trPr>
        <w:tc>
          <w:tcPr>
            <w:tcW w:w="648" w:type="dxa"/>
            <w:tcBorders>
              <w:top w:val="nil"/>
              <w:left w:val="nil"/>
              <w:bottom w:val="nil"/>
              <w:right w:val="nil"/>
            </w:tcBorders>
            <w:shd w:val="clear" w:color="auto" w:fill="auto"/>
            <w:hideMark/>
          </w:tcPr>
          <w:p w:rsidRPr="0030444A" w:rsidR="0030444A" w:rsidP="0030444A" w:rsidRDefault="0030444A" w14:paraId="3A14E5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1:24</w:t>
            </w:r>
          </w:p>
        </w:tc>
        <w:tc>
          <w:tcPr>
            <w:tcW w:w="4476" w:type="dxa"/>
            <w:tcBorders>
              <w:top w:val="nil"/>
              <w:left w:val="nil"/>
              <w:bottom w:val="nil"/>
              <w:right w:val="nil"/>
            </w:tcBorders>
            <w:shd w:val="clear" w:color="auto" w:fill="auto"/>
            <w:hideMark/>
          </w:tcPr>
          <w:p w:rsidRPr="0030444A" w:rsidR="0030444A" w:rsidP="0030444A" w:rsidRDefault="0030444A" w14:paraId="3A14E5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Sveriges lantbruksuniversitet</w:t>
            </w:r>
          </w:p>
        </w:tc>
        <w:tc>
          <w:tcPr>
            <w:tcW w:w="1598" w:type="dxa"/>
            <w:tcBorders>
              <w:top w:val="nil"/>
              <w:left w:val="nil"/>
              <w:bottom w:val="nil"/>
              <w:right w:val="nil"/>
            </w:tcBorders>
            <w:shd w:val="clear" w:color="auto" w:fill="auto"/>
            <w:hideMark/>
          </w:tcPr>
          <w:p w:rsidRPr="0030444A" w:rsidR="0030444A" w:rsidP="0030444A" w:rsidRDefault="0030444A" w14:paraId="3A14E5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1 727 833</w:t>
            </w:r>
          </w:p>
        </w:tc>
        <w:tc>
          <w:tcPr>
            <w:tcW w:w="1954" w:type="dxa"/>
            <w:tcBorders>
              <w:top w:val="nil"/>
              <w:left w:val="nil"/>
              <w:bottom w:val="nil"/>
              <w:right w:val="nil"/>
            </w:tcBorders>
            <w:shd w:val="clear" w:color="auto" w:fill="auto"/>
            <w:hideMark/>
          </w:tcPr>
          <w:p w:rsidRPr="0030444A" w:rsidR="0030444A" w:rsidP="0030444A" w:rsidRDefault="0030444A" w14:paraId="3A14E5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+75 000</w:t>
            </w:r>
          </w:p>
        </w:tc>
      </w:tr>
      <w:tr w:rsidRPr="0030444A" w:rsidR="0030444A" w:rsidTr="0030444A" w14:paraId="3A14E5D8" w14:textId="77777777">
        <w:trPr>
          <w:trHeight w:val="765"/>
        </w:trPr>
        <w:tc>
          <w:tcPr>
            <w:tcW w:w="648" w:type="dxa"/>
            <w:tcBorders>
              <w:top w:val="nil"/>
              <w:left w:val="nil"/>
              <w:bottom w:val="nil"/>
              <w:right w:val="nil"/>
            </w:tcBorders>
            <w:shd w:val="clear" w:color="auto" w:fill="auto"/>
            <w:hideMark/>
          </w:tcPr>
          <w:p w:rsidRPr="0030444A" w:rsidR="0030444A" w:rsidP="0030444A" w:rsidRDefault="0030444A" w14:paraId="3A14E5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1:25</w:t>
            </w:r>
          </w:p>
        </w:tc>
        <w:tc>
          <w:tcPr>
            <w:tcW w:w="4476" w:type="dxa"/>
            <w:tcBorders>
              <w:top w:val="nil"/>
              <w:left w:val="nil"/>
              <w:bottom w:val="nil"/>
              <w:right w:val="nil"/>
            </w:tcBorders>
            <w:shd w:val="clear" w:color="auto" w:fill="auto"/>
            <w:hideMark/>
          </w:tcPr>
          <w:p w:rsidRPr="0030444A" w:rsidR="0030444A" w:rsidP="0030444A" w:rsidRDefault="0030444A" w14:paraId="3A14E5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Forskningsrådet för miljö, areella näringar och samhällsbyggande: Forskning och samfinansierad forskning</w:t>
            </w:r>
          </w:p>
        </w:tc>
        <w:tc>
          <w:tcPr>
            <w:tcW w:w="1598" w:type="dxa"/>
            <w:tcBorders>
              <w:top w:val="nil"/>
              <w:left w:val="nil"/>
              <w:bottom w:val="nil"/>
              <w:right w:val="nil"/>
            </w:tcBorders>
            <w:shd w:val="clear" w:color="auto" w:fill="auto"/>
            <w:hideMark/>
          </w:tcPr>
          <w:p w:rsidRPr="0030444A" w:rsidR="0030444A" w:rsidP="0030444A" w:rsidRDefault="0030444A" w14:paraId="3A14E5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515 700</w:t>
            </w:r>
          </w:p>
        </w:tc>
        <w:tc>
          <w:tcPr>
            <w:tcW w:w="1954" w:type="dxa"/>
            <w:tcBorders>
              <w:top w:val="nil"/>
              <w:left w:val="nil"/>
              <w:bottom w:val="nil"/>
              <w:right w:val="nil"/>
            </w:tcBorders>
            <w:shd w:val="clear" w:color="auto" w:fill="auto"/>
            <w:hideMark/>
          </w:tcPr>
          <w:p w:rsidRPr="0030444A" w:rsidR="0030444A" w:rsidP="0030444A" w:rsidRDefault="0030444A" w14:paraId="3A14E5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+25 000</w:t>
            </w:r>
          </w:p>
        </w:tc>
      </w:tr>
      <w:tr w:rsidRPr="0030444A" w:rsidR="0030444A" w:rsidTr="0030444A" w14:paraId="3A14E5DD" w14:textId="77777777">
        <w:trPr>
          <w:trHeight w:val="255"/>
        </w:trPr>
        <w:tc>
          <w:tcPr>
            <w:tcW w:w="648" w:type="dxa"/>
            <w:tcBorders>
              <w:top w:val="nil"/>
              <w:left w:val="nil"/>
              <w:bottom w:val="nil"/>
              <w:right w:val="nil"/>
            </w:tcBorders>
            <w:shd w:val="clear" w:color="auto" w:fill="auto"/>
            <w:hideMark/>
          </w:tcPr>
          <w:p w:rsidRPr="0030444A" w:rsidR="0030444A" w:rsidP="0030444A" w:rsidRDefault="0030444A" w14:paraId="3A14E5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1:26</w:t>
            </w:r>
          </w:p>
        </w:tc>
        <w:tc>
          <w:tcPr>
            <w:tcW w:w="4476" w:type="dxa"/>
            <w:tcBorders>
              <w:top w:val="nil"/>
              <w:left w:val="nil"/>
              <w:bottom w:val="nil"/>
              <w:right w:val="nil"/>
            </w:tcBorders>
            <w:shd w:val="clear" w:color="auto" w:fill="auto"/>
            <w:hideMark/>
          </w:tcPr>
          <w:p w:rsidRPr="0030444A" w:rsidR="0030444A" w:rsidP="0030444A" w:rsidRDefault="0030444A" w14:paraId="3A14E5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30444A">
              <w:rPr>
                <w:rFonts w:ascii="Times New Roman" w:hAnsi="Times New Roman" w:eastAsia="Times New Roman" w:cs="Times New Roman"/>
                <w:kern w:val="0"/>
                <w:sz w:val="20"/>
                <w:szCs w:val="20"/>
                <w:lang w:eastAsia="sv-SE"/>
                <w14:numSpacing w14:val="default"/>
              </w:rPr>
              <w:t>Bidrag</w:t>
            </w:r>
            <w:proofErr w:type="gramEnd"/>
            <w:r w:rsidRPr="0030444A">
              <w:rPr>
                <w:rFonts w:ascii="Times New Roman" w:hAnsi="Times New Roman" w:eastAsia="Times New Roman" w:cs="Times New Roman"/>
                <w:kern w:val="0"/>
                <w:sz w:val="20"/>
                <w:szCs w:val="20"/>
                <w:lang w:eastAsia="sv-SE"/>
                <w14:numSpacing w14:val="default"/>
              </w:rPr>
              <w:t xml:space="preserve"> till Skogs- och lantbruksakademien</w:t>
            </w:r>
          </w:p>
        </w:tc>
        <w:tc>
          <w:tcPr>
            <w:tcW w:w="1598" w:type="dxa"/>
            <w:tcBorders>
              <w:top w:val="nil"/>
              <w:left w:val="nil"/>
              <w:bottom w:val="nil"/>
              <w:right w:val="nil"/>
            </w:tcBorders>
            <w:shd w:val="clear" w:color="auto" w:fill="auto"/>
            <w:hideMark/>
          </w:tcPr>
          <w:p w:rsidRPr="0030444A" w:rsidR="0030444A" w:rsidP="0030444A" w:rsidRDefault="0030444A" w14:paraId="3A14E5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1 177</w:t>
            </w:r>
          </w:p>
        </w:tc>
        <w:tc>
          <w:tcPr>
            <w:tcW w:w="1954" w:type="dxa"/>
            <w:tcBorders>
              <w:top w:val="nil"/>
              <w:left w:val="nil"/>
              <w:bottom w:val="nil"/>
              <w:right w:val="nil"/>
            </w:tcBorders>
            <w:shd w:val="clear" w:color="auto" w:fill="auto"/>
            <w:hideMark/>
          </w:tcPr>
          <w:p w:rsidRPr="0030444A" w:rsidR="0030444A" w:rsidP="0030444A" w:rsidRDefault="0030444A" w14:paraId="3A14E5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0444A" w:rsidR="0030444A" w:rsidTr="0030444A" w14:paraId="3A14E5E2" w14:textId="77777777">
        <w:trPr>
          <w:trHeight w:val="255"/>
        </w:trPr>
        <w:tc>
          <w:tcPr>
            <w:tcW w:w="648" w:type="dxa"/>
            <w:tcBorders>
              <w:top w:val="nil"/>
              <w:left w:val="nil"/>
              <w:bottom w:val="nil"/>
              <w:right w:val="nil"/>
            </w:tcBorders>
            <w:shd w:val="clear" w:color="auto" w:fill="auto"/>
            <w:hideMark/>
          </w:tcPr>
          <w:p w:rsidRPr="0030444A" w:rsidR="0030444A" w:rsidP="0030444A" w:rsidRDefault="0030444A" w14:paraId="3A14E5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76" w:type="dxa"/>
            <w:tcBorders>
              <w:top w:val="nil"/>
              <w:left w:val="nil"/>
              <w:bottom w:val="nil"/>
              <w:right w:val="nil"/>
            </w:tcBorders>
            <w:shd w:val="clear" w:color="auto" w:fill="auto"/>
            <w:hideMark/>
          </w:tcPr>
          <w:p w:rsidRPr="0030444A" w:rsidR="0030444A" w:rsidP="0030444A" w:rsidRDefault="0030444A" w14:paraId="3A14E5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0444A">
              <w:rPr>
                <w:rFonts w:ascii="Times New Roman" w:hAnsi="Times New Roman" w:eastAsia="Times New Roman" w:cs="Times New Roman"/>
                <w:i/>
                <w:iCs/>
                <w:kern w:val="0"/>
                <w:sz w:val="20"/>
                <w:szCs w:val="20"/>
                <w:lang w:eastAsia="sv-SE"/>
                <w14:numSpacing w14:val="default"/>
              </w:rPr>
              <w:t>Nya anslag</w:t>
            </w:r>
          </w:p>
        </w:tc>
        <w:tc>
          <w:tcPr>
            <w:tcW w:w="1598" w:type="dxa"/>
            <w:tcBorders>
              <w:top w:val="nil"/>
              <w:left w:val="nil"/>
              <w:bottom w:val="nil"/>
              <w:right w:val="nil"/>
            </w:tcBorders>
            <w:shd w:val="clear" w:color="auto" w:fill="auto"/>
            <w:hideMark/>
          </w:tcPr>
          <w:p w:rsidRPr="0030444A" w:rsidR="0030444A" w:rsidP="0030444A" w:rsidRDefault="0030444A" w14:paraId="3A14E5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54" w:type="dxa"/>
            <w:tcBorders>
              <w:top w:val="nil"/>
              <w:left w:val="nil"/>
              <w:bottom w:val="nil"/>
              <w:right w:val="nil"/>
            </w:tcBorders>
            <w:shd w:val="clear" w:color="auto" w:fill="auto"/>
            <w:hideMark/>
          </w:tcPr>
          <w:p w:rsidRPr="0030444A" w:rsidR="0030444A" w:rsidP="0030444A" w:rsidRDefault="0030444A" w14:paraId="3A14E5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0444A" w:rsidR="0030444A" w:rsidTr="0030444A" w14:paraId="3A14E5E7" w14:textId="77777777">
        <w:trPr>
          <w:trHeight w:val="255"/>
        </w:trPr>
        <w:tc>
          <w:tcPr>
            <w:tcW w:w="648" w:type="dxa"/>
            <w:tcBorders>
              <w:top w:val="nil"/>
              <w:left w:val="nil"/>
              <w:bottom w:val="nil"/>
              <w:right w:val="nil"/>
            </w:tcBorders>
            <w:shd w:val="clear" w:color="auto" w:fill="auto"/>
            <w:hideMark/>
          </w:tcPr>
          <w:p w:rsidRPr="0030444A" w:rsidR="0030444A" w:rsidP="0030444A" w:rsidRDefault="0030444A" w14:paraId="3A14E5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2:1</w:t>
            </w:r>
          </w:p>
        </w:tc>
        <w:tc>
          <w:tcPr>
            <w:tcW w:w="4476" w:type="dxa"/>
            <w:tcBorders>
              <w:top w:val="nil"/>
              <w:left w:val="nil"/>
              <w:bottom w:val="nil"/>
              <w:right w:val="nil"/>
            </w:tcBorders>
            <w:shd w:val="clear" w:color="auto" w:fill="auto"/>
            <w:hideMark/>
          </w:tcPr>
          <w:p w:rsidRPr="0030444A" w:rsidR="0030444A" w:rsidP="0030444A" w:rsidRDefault="0030444A" w14:paraId="3A14E5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Djurvälfärdsersättning</w:t>
            </w:r>
          </w:p>
        </w:tc>
        <w:tc>
          <w:tcPr>
            <w:tcW w:w="1598" w:type="dxa"/>
            <w:tcBorders>
              <w:top w:val="nil"/>
              <w:left w:val="nil"/>
              <w:bottom w:val="nil"/>
              <w:right w:val="nil"/>
            </w:tcBorders>
            <w:shd w:val="clear" w:color="auto" w:fill="auto"/>
            <w:hideMark/>
          </w:tcPr>
          <w:p w:rsidRPr="0030444A" w:rsidR="0030444A" w:rsidP="0030444A" w:rsidRDefault="0030444A" w14:paraId="3A14E5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4" w:type="dxa"/>
            <w:tcBorders>
              <w:top w:val="nil"/>
              <w:left w:val="nil"/>
              <w:bottom w:val="nil"/>
              <w:right w:val="nil"/>
            </w:tcBorders>
            <w:shd w:val="clear" w:color="auto" w:fill="auto"/>
            <w:hideMark/>
          </w:tcPr>
          <w:p w:rsidRPr="0030444A" w:rsidR="0030444A" w:rsidP="0030444A" w:rsidRDefault="0030444A" w14:paraId="3A14E5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+100 000</w:t>
            </w:r>
          </w:p>
        </w:tc>
      </w:tr>
      <w:tr w:rsidRPr="0030444A" w:rsidR="0030444A" w:rsidTr="0030444A" w14:paraId="3A14E5EC" w14:textId="77777777">
        <w:trPr>
          <w:trHeight w:val="255"/>
        </w:trPr>
        <w:tc>
          <w:tcPr>
            <w:tcW w:w="648" w:type="dxa"/>
            <w:tcBorders>
              <w:top w:val="nil"/>
              <w:left w:val="nil"/>
              <w:bottom w:val="nil"/>
              <w:right w:val="nil"/>
            </w:tcBorders>
            <w:shd w:val="clear" w:color="auto" w:fill="auto"/>
            <w:hideMark/>
          </w:tcPr>
          <w:p w:rsidRPr="0030444A" w:rsidR="0030444A" w:rsidP="0030444A" w:rsidRDefault="0030444A" w14:paraId="3A14E5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2:2</w:t>
            </w:r>
          </w:p>
        </w:tc>
        <w:tc>
          <w:tcPr>
            <w:tcW w:w="4476" w:type="dxa"/>
            <w:tcBorders>
              <w:top w:val="nil"/>
              <w:left w:val="nil"/>
              <w:bottom w:val="nil"/>
              <w:right w:val="nil"/>
            </w:tcBorders>
            <w:shd w:val="clear" w:color="auto" w:fill="auto"/>
            <w:hideMark/>
          </w:tcPr>
          <w:p w:rsidRPr="0030444A" w:rsidR="0030444A" w:rsidP="0030444A" w:rsidRDefault="0030444A" w14:paraId="3A14E5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Höjd återbetalning av koldioxidskatt</w:t>
            </w:r>
          </w:p>
        </w:tc>
        <w:tc>
          <w:tcPr>
            <w:tcW w:w="1598" w:type="dxa"/>
            <w:tcBorders>
              <w:top w:val="nil"/>
              <w:left w:val="nil"/>
              <w:bottom w:val="nil"/>
              <w:right w:val="nil"/>
            </w:tcBorders>
            <w:shd w:val="clear" w:color="auto" w:fill="auto"/>
            <w:hideMark/>
          </w:tcPr>
          <w:p w:rsidRPr="0030444A" w:rsidR="0030444A" w:rsidP="0030444A" w:rsidRDefault="0030444A" w14:paraId="3A14E5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4" w:type="dxa"/>
            <w:tcBorders>
              <w:top w:val="nil"/>
              <w:left w:val="nil"/>
              <w:bottom w:val="nil"/>
              <w:right w:val="nil"/>
            </w:tcBorders>
            <w:shd w:val="clear" w:color="auto" w:fill="auto"/>
            <w:hideMark/>
          </w:tcPr>
          <w:p w:rsidRPr="0030444A" w:rsidR="0030444A" w:rsidP="0030444A" w:rsidRDefault="0030444A" w14:paraId="3A14E5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+815 000</w:t>
            </w:r>
          </w:p>
        </w:tc>
      </w:tr>
      <w:tr w:rsidRPr="0030444A" w:rsidR="0030444A" w:rsidTr="0030444A" w14:paraId="3A14E5F1" w14:textId="77777777">
        <w:trPr>
          <w:trHeight w:val="255"/>
        </w:trPr>
        <w:tc>
          <w:tcPr>
            <w:tcW w:w="648" w:type="dxa"/>
            <w:tcBorders>
              <w:top w:val="nil"/>
              <w:left w:val="nil"/>
              <w:bottom w:val="nil"/>
              <w:right w:val="nil"/>
            </w:tcBorders>
            <w:shd w:val="clear" w:color="auto" w:fill="auto"/>
            <w:hideMark/>
          </w:tcPr>
          <w:p w:rsidRPr="0030444A" w:rsidR="0030444A" w:rsidP="0030444A" w:rsidRDefault="0030444A" w14:paraId="3A14E5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2:3</w:t>
            </w:r>
          </w:p>
        </w:tc>
        <w:tc>
          <w:tcPr>
            <w:tcW w:w="4476" w:type="dxa"/>
            <w:tcBorders>
              <w:top w:val="nil"/>
              <w:left w:val="nil"/>
              <w:bottom w:val="nil"/>
              <w:right w:val="nil"/>
            </w:tcBorders>
            <w:shd w:val="clear" w:color="auto" w:fill="auto"/>
            <w:hideMark/>
          </w:tcPr>
          <w:p w:rsidRPr="0030444A" w:rsidR="0030444A" w:rsidP="0030444A" w:rsidRDefault="0030444A" w14:paraId="3A14E5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 xml:space="preserve">Vattenbruk och </w:t>
            </w:r>
            <w:proofErr w:type="spellStart"/>
            <w:r w:rsidRPr="0030444A">
              <w:rPr>
                <w:rFonts w:ascii="Times New Roman" w:hAnsi="Times New Roman" w:eastAsia="Times New Roman" w:cs="Times New Roman"/>
                <w:kern w:val="0"/>
                <w:sz w:val="20"/>
                <w:szCs w:val="20"/>
                <w:lang w:eastAsia="sv-SE"/>
                <w14:numSpacing w14:val="default"/>
              </w:rPr>
              <w:t>fiskeodlingar</w:t>
            </w:r>
            <w:proofErr w:type="spellEnd"/>
          </w:p>
        </w:tc>
        <w:tc>
          <w:tcPr>
            <w:tcW w:w="1598" w:type="dxa"/>
            <w:tcBorders>
              <w:top w:val="nil"/>
              <w:left w:val="nil"/>
              <w:bottom w:val="nil"/>
              <w:right w:val="nil"/>
            </w:tcBorders>
            <w:shd w:val="clear" w:color="auto" w:fill="auto"/>
            <w:hideMark/>
          </w:tcPr>
          <w:p w:rsidRPr="0030444A" w:rsidR="0030444A" w:rsidP="0030444A" w:rsidRDefault="0030444A" w14:paraId="3A14E5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4" w:type="dxa"/>
            <w:tcBorders>
              <w:top w:val="nil"/>
              <w:left w:val="nil"/>
              <w:bottom w:val="nil"/>
              <w:right w:val="nil"/>
            </w:tcBorders>
            <w:shd w:val="clear" w:color="auto" w:fill="auto"/>
            <w:hideMark/>
          </w:tcPr>
          <w:p w:rsidRPr="0030444A" w:rsidR="0030444A" w:rsidP="0030444A" w:rsidRDefault="0030444A" w14:paraId="3A14E5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+75 000</w:t>
            </w:r>
          </w:p>
        </w:tc>
      </w:tr>
      <w:tr w:rsidRPr="0030444A" w:rsidR="0030444A" w:rsidTr="0030444A" w14:paraId="3A14E5F6" w14:textId="77777777">
        <w:trPr>
          <w:trHeight w:val="255"/>
        </w:trPr>
        <w:tc>
          <w:tcPr>
            <w:tcW w:w="648" w:type="dxa"/>
            <w:tcBorders>
              <w:top w:val="nil"/>
              <w:left w:val="nil"/>
              <w:bottom w:val="nil"/>
              <w:right w:val="nil"/>
            </w:tcBorders>
            <w:shd w:val="clear" w:color="auto" w:fill="auto"/>
            <w:hideMark/>
          </w:tcPr>
          <w:p w:rsidRPr="0030444A" w:rsidR="0030444A" w:rsidP="0030444A" w:rsidRDefault="0030444A" w14:paraId="3A14E5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2:4</w:t>
            </w:r>
          </w:p>
        </w:tc>
        <w:tc>
          <w:tcPr>
            <w:tcW w:w="4476" w:type="dxa"/>
            <w:tcBorders>
              <w:top w:val="nil"/>
              <w:left w:val="nil"/>
              <w:bottom w:val="nil"/>
              <w:right w:val="nil"/>
            </w:tcBorders>
            <w:shd w:val="clear" w:color="auto" w:fill="auto"/>
            <w:hideMark/>
          </w:tcPr>
          <w:p w:rsidRPr="0030444A" w:rsidR="0030444A" w:rsidP="0030444A" w:rsidRDefault="0030444A" w14:paraId="3A14E5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Fiskevård och fiskebestånd</w:t>
            </w:r>
          </w:p>
        </w:tc>
        <w:tc>
          <w:tcPr>
            <w:tcW w:w="1598" w:type="dxa"/>
            <w:tcBorders>
              <w:top w:val="nil"/>
              <w:left w:val="nil"/>
              <w:bottom w:val="nil"/>
              <w:right w:val="nil"/>
            </w:tcBorders>
            <w:shd w:val="clear" w:color="auto" w:fill="auto"/>
            <w:hideMark/>
          </w:tcPr>
          <w:p w:rsidRPr="0030444A" w:rsidR="0030444A" w:rsidP="0030444A" w:rsidRDefault="0030444A" w14:paraId="3A14E5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4" w:type="dxa"/>
            <w:tcBorders>
              <w:top w:val="nil"/>
              <w:left w:val="nil"/>
              <w:bottom w:val="nil"/>
              <w:right w:val="nil"/>
            </w:tcBorders>
            <w:shd w:val="clear" w:color="auto" w:fill="auto"/>
            <w:hideMark/>
          </w:tcPr>
          <w:p w:rsidRPr="0030444A" w:rsidR="0030444A" w:rsidP="0030444A" w:rsidRDefault="0030444A" w14:paraId="3A14E5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444A">
              <w:rPr>
                <w:rFonts w:ascii="Times New Roman" w:hAnsi="Times New Roman" w:eastAsia="Times New Roman" w:cs="Times New Roman"/>
                <w:kern w:val="0"/>
                <w:sz w:val="20"/>
                <w:szCs w:val="20"/>
                <w:lang w:eastAsia="sv-SE"/>
                <w14:numSpacing w14:val="default"/>
              </w:rPr>
              <w:t>+25 000</w:t>
            </w:r>
          </w:p>
        </w:tc>
      </w:tr>
      <w:tr w:rsidRPr="0030444A" w:rsidR="0030444A" w:rsidTr="0030444A" w14:paraId="3A14E5FB" w14:textId="77777777">
        <w:trPr>
          <w:trHeight w:val="255"/>
        </w:trPr>
        <w:tc>
          <w:tcPr>
            <w:tcW w:w="648" w:type="dxa"/>
            <w:tcBorders>
              <w:top w:val="nil"/>
              <w:left w:val="nil"/>
              <w:bottom w:val="nil"/>
              <w:right w:val="nil"/>
            </w:tcBorders>
            <w:shd w:val="clear" w:color="auto" w:fill="auto"/>
            <w:hideMark/>
          </w:tcPr>
          <w:p w:rsidRPr="0030444A" w:rsidR="0030444A" w:rsidP="0030444A" w:rsidRDefault="0030444A" w14:paraId="3A14E5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76" w:type="dxa"/>
            <w:tcBorders>
              <w:top w:val="single" w:color="auto" w:sz="4" w:space="0"/>
              <w:left w:val="nil"/>
              <w:bottom w:val="nil"/>
              <w:right w:val="nil"/>
            </w:tcBorders>
            <w:shd w:val="clear" w:color="auto" w:fill="auto"/>
            <w:hideMark/>
          </w:tcPr>
          <w:p w:rsidRPr="0030444A" w:rsidR="0030444A" w:rsidP="0030444A" w:rsidRDefault="0030444A" w14:paraId="3A14E5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0444A">
              <w:rPr>
                <w:rFonts w:ascii="Times New Roman" w:hAnsi="Times New Roman" w:eastAsia="Times New Roman" w:cs="Times New Roman"/>
                <w:b/>
                <w:bCs/>
                <w:kern w:val="0"/>
                <w:sz w:val="20"/>
                <w:szCs w:val="20"/>
                <w:lang w:eastAsia="sv-SE"/>
                <w14:numSpacing w14:val="default"/>
              </w:rPr>
              <w:t>Summa</w:t>
            </w:r>
          </w:p>
        </w:tc>
        <w:tc>
          <w:tcPr>
            <w:tcW w:w="1598" w:type="dxa"/>
            <w:tcBorders>
              <w:top w:val="single" w:color="auto" w:sz="4" w:space="0"/>
              <w:left w:val="nil"/>
              <w:bottom w:val="nil"/>
              <w:right w:val="nil"/>
            </w:tcBorders>
            <w:shd w:val="clear" w:color="auto" w:fill="auto"/>
            <w:hideMark/>
          </w:tcPr>
          <w:p w:rsidRPr="0030444A" w:rsidR="0030444A" w:rsidP="0030444A" w:rsidRDefault="0030444A" w14:paraId="3A14E5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0444A">
              <w:rPr>
                <w:rFonts w:ascii="Times New Roman" w:hAnsi="Times New Roman" w:eastAsia="Times New Roman" w:cs="Times New Roman"/>
                <w:b/>
                <w:bCs/>
                <w:kern w:val="0"/>
                <w:sz w:val="20"/>
                <w:szCs w:val="20"/>
                <w:lang w:eastAsia="sv-SE"/>
                <w14:numSpacing w14:val="default"/>
              </w:rPr>
              <w:t>15 787 422</w:t>
            </w:r>
          </w:p>
        </w:tc>
        <w:tc>
          <w:tcPr>
            <w:tcW w:w="1954" w:type="dxa"/>
            <w:tcBorders>
              <w:top w:val="single" w:color="auto" w:sz="4" w:space="0"/>
              <w:left w:val="nil"/>
              <w:bottom w:val="nil"/>
              <w:right w:val="nil"/>
            </w:tcBorders>
            <w:shd w:val="clear" w:color="auto" w:fill="auto"/>
            <w:hideMark/>
          </w:tcPr>
          <w:p w:rsidRPr="0030444A" w:rsidR="0030444A" w:rsidP="0030444A" w:rsidRDefault="0030444A" w14:paraId="3A14E5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0444A">
              <w:rPr>
                <w:rFonts w:ascii="Times New Roman" w:hAnsi="Times New Roman" w:eastAsia="Times New Roman" w:cs="Times New Roman"/>
                <w:b/>
                <w:bCs/>
                <w:kern w:val="0"/>
                <w:sz w:val="20"/>
                <w:szCs w:val="20"/>
                <w:lang w:eastAsia="sv-SE"/>
                <w14:numSpacing w14:val="default"/>
              </w:rPr>
              <w:t>+1 335 000</w:t>
            </w:r>
          </w:p>
        </w:tc>
      </w:tr>
    </w:tbl>
    <w:p w:rsidR="00EF677B" w:rsidP="00EF677B" w:rsidRDefault="00EF677B" w14:paraId="3A14E5FC" w14:textId="7A205FC9">
      <w:pPr>
        <w:pStyle w:val="Normalutanindragellerluft"/>
      </w:pPr>
      <w:r>
        <w:lastRenderedPageBreak/>
        <w:br/>
        <w:t>Jordbruk och skogsbruk utgör fundamentala pelare i den svenska ekonomin och bidrar till en levande och livskraftig landsbygd. De gröna näringarna</w:t>
      </w:r>
      <w:r w:rsidR="00E9651E">
        <w:t>,</w:t>
      </w:r>
      <w:r>
        <w:t xml:space="preserve"> företag där jord, skog,</w:t>
      </w:r>
    </w:p>
    <w:p w:rsidR="00EF677B" w:rsidP="00EF677B" w:rsidRDefault="00EF677B" w14:paraId="3A14E5FD" w14:textId="47078C58">
      <w:pPr>
        <w:pStyle w:val="Normalutanindragellerluft"/>
      </w:pPr>
      <w:r>
        <w:t>trädgård och landsbygdens miljö är grundläggande resurser</w:t>
      </w:r>
      <w:r w:rsidR="00E9651E">
        <w:t>,</w:t>
      </w:r>
      <w:r>
        <w:t xml:space="preserve"> sysselsätter drygt 400 000</w:t>
      </w:r>
    </w:p>
    <w:p w:rsidR="00EF677B" w:rsidP="00EF677B" w:rsidRDefault="00EF677B" w14:paraId="3A14E5FE" w14:textId="079FDC39">
      <w:pPr>
        <w:pStyle w:val="Normalutanindragellerluft"/>
      </w:pPr>
      <w:r>
        <w:t>personer</w:t>
      </w:r>
      <w:r w:rsidR="00E9651E">
        <w:t>,</w:t>
      </w:r>
      <w:r>
        <w:t xml:space="preserve"> vilket är nästan var tionde av alla sysselsatta i Sverige. Omsatt i pengar bidrar</w:t>
      </w:r>
    </w:p>
    <w:p w:rsidR="00EF677B" w:rsidP="00EF677B" w:rsidRDefault="00EF677B" w14:paraId="3A14E5FF" w14:textId="77777777">
      <w:pPr>
        <w:pStyle w:val="Normalutanindragellerluft"/>
      </w:pPr>
      <w:r>
        <w:t xml:space="preserve">jord- och skogsbruket med över 200 miljarder kronor, eller med 8 procent, till det samlade värdet av produktionen av varor och tjänster (BNP) i Sverige. </w:t>
      </w:r>
      <w:r>
        <w:br/>
        <w:t xml:space="preserve">Skogsindustrin i Sverige är världens näst största exportör av papper, pappersmassa och trävaror. Landsbygden och alla dess företag har stora möjligheter att växa och utvecklas. </w:t>
      </w:r>
      <w:r>
        <w:br/>
      </w:r>
    </w:p>
    <w:p w:rsidR="00EF677B" w:rsidP="00EF677B" w:rsidRDefault="00EF677B" w14:paraId="3A14E600" w14:textId="77777777">
      <w:pPr>
        <w:pStyle w:val="Normalutanindragellerluft"/>
      </w:pPr>
      <w:r>
        <w:t>Samtidigt sammanflätas jordbruk och skogsbruk både med ett kulturellt arv och med omistliga naturvärden, vilket ytterligare understryker deras essentiella roll för Sverige i allmänhet och Sveriges landsbygd i synnerhet. Detta arv är alltså något som vi bör vårda</w:t>
      </w:r>
      <w:r w:rsidR="00E16B96">
        <w:t>,</w:t>
      </w:r>
      <w:r>
        <w:t xml:space="preserve"> både av kulturella och ekonomiska skäl och för att natur och biologisk mångfald har ett egenvärde. Vad gäller biologisk mångfald så vill Sverigedemokraterna inte bevara denna genom att sluta bruka marken. Tvärtom ser vi ett ansvarsfullt skogs- och jordbruk som en positiv faktor för bevarandet av biologisk mångfald.</w:t>
      </w:r>
    </w:p>
    <w:p w:rsidR="00EF677B" w:rsidP="00EF677B" w:rsidRDefault="00EF677B" w14:paraId="3A14E601" w14:textId="77777777">
      <w:pPr>
        <w:ind w:firstLine="0"/>
      </w:pPr>
    </w:p>
    <w:p w:rsidR="00EF677B" w:rsidP="00EF677B" w:rsidRDefault="00EF677B" w14:paraId="3A14E602" w14:textId="77777777">
      <w:pPr>
        <w:ind w:firstLine="0"/>
      </w:pPr>
      <w:r>
        <w:t>Sverigedemokraterna ser alltså areella näringar, landsbygd och livsmedel som ett prioriterat område och förordar därför en förstärkt budget på flera delområden. Samtidigt accepteras flera av regeringens satsningar, till exempel det ökade anslaget till Strukturstöd till fisket (1:13). Även vattenbruk och fiskevård prioriteras.</w:t>
      </w:r>
    </w:p>
    <w:p w:rsidR="00EF677B" w:rsidP="00EF677B" w:rsidRDefault="00EF677B" w14:paraId="3A14E603" w14:textId="77777777">
      <w:pPr>
        <w:ind w:firstLine="0"/>
      </w:pPr>
    </w:p>
    <w:p w:rsidRPr="00EF677B" w:rsidR="00EF677B" w:rsidP="00EF677B" w:rsidRDefault="00EF677B" w14:paraId="3A14E604" w14:textId="77777777">
      <w:pPr>
        <w:ind w:firstLine="0"/>
        <w:rPr>
          <w:b/>
        </w:rPr>
      </w:pPr>
      <w:r>
        <w:rPr>
          <w:b/>
        </w:rPr>
        <w:t>1:1 Skogsstyrelsen</w:t>
      </w:r>
    </w:p>
    <w:p w:rsidR="00EF677B" w:rsidP="00EF677B" w:rsidRDefault="00EF677B" w14:paraId="3A14E605" w14:textId="77777777">
      <w:pPr>
        <w:ind w:firstLine="0"/>
      </w:pPr>
      <w:r>
        <w:t>Utgångspunkten för Sverigedemokraternas skogspolitik är två övergripande och jämställda mål; miljömålet och produktionsmålet. Enligt Skogsstyrelsen når inte nuvarande miljöhänsyn upp till en acceptabel nivå. Sverigedemokraterna vill därför skjuta till ytterligare resurser till Skogsstyrelsen för att till exempel i högre utsträckning kunna bistå med rådgivning till markägarna.</w:t>
      </w:r>
    </w:p>
    <w:p w:rsidR="00EF677B" w:rsidP="00EF677B" w:rsidRDefault="00EF677B" w14:paraId="3A14E606" w14:textId="77777777">
      <w:pPr>
        <w:ind w:firstLine="0"/>
      </w:pPr>
    </w:p>
    <w:p w:rsidR="00EF677B" w:rsidP="00EF677B" w:rsidRDefault="00EF677B" w14:paraId="3A14E607" w14:textId="77777777">
      <w:pPr>
        <w:ind w:firstLine="0"/>
      </w:pPr>
      <w:r>
        <w:t xml:space="preserve">Sverige har mycket stora arealer som är eftersatta och som behöver röjas. Idag finns cirka en miljon hektar skog med eftersatt röjning i Sverige – det så kallade ”röjningsberget”. Vi anser att en väl utformad rådgivningsinsats i samarbete med skogsnäringen skulle öka skogsägarnas incitament för att öka röjningsinsatserna. För skogen skulle det ge en ökad tillväxt, förbättrad virkeskvalité och kortare skogsomloppstid. En bättre kvalité på skogen ger större skatte- och exportintäkter till </w:t>
      </w:r>
      <w:r>
        <w:lastRenderedPageBreak/>
        <w:t>Sverige. På 1970-talet bedrevs stora skogsvårdsprogram där skogsröjning var ett viktigt inslag. Ungskogsröjning är ett av de effektivaste sätten att höja värdet på skogen.</w:t>
      </w:r>
    </w:p>
    <w:p w:rsidR="00EF677B" w:rsidP="00EF677B" w:rsidRDefault="00EF677B" w14:paraId="3A14E608" w14:textId="77777777">
      <w:pPr>
        <w:ind w:firstLine="0"/>
      </w:pPr>
    </w:p>
    <w:p w:rsidR="00EF677B" w:rsidP="00EF677B" w:rsidRDefault="00EF677B" w14:paraId="3A14E609" w14:textId="5F4B56B0">
      <w:pPr>
        <w:ind w:firstLine="0"/>
      </w:pPr>
      <w:r>
        <w:t>I budgeten för 2015 skjuter Sverigedemo</w:t>
      </w:r>
      <w:r w:rsidR="00E9651E">
        <w:t>kraterna till 50 miljoner</w:t>
      </w:r>
      <w:r>
        <w:t xml:space="preserve"> kr</w:t>
      </w:r>
      <w:r w:rsidR="00E9651E">
        <w:t>onor</w:t>
      </w:r>
      <w:r>
        <w:t xml:space="preserve"> till detta område relativt regeringens budgetproposition.</w:t>
      </w:r>
    </w:p>
    <w:p w:rsidR="00EF677B" w:rsidP="00EF677B" w:rsidRDefault="00EF677B" w14:paraId="3A14E60A" w14:textId="77777777">
      <w:pPr>
        <w:ind w:firstLine="0"/>
      </w:pPr>
    </w:p>
    <w:p w:rsidRPr="00EF677B" w:rsidR="00EF677B" w:rsidP="00EF677B" w:rsidRDefault="00EF677B" w14:paraId="3A14E60B" w14:textId="77777777">
      <w:pPr>
        <w:ind w:firstLine="0"/>
        <w:rPr>
          <w:b/>
        </w:rPr>
      </w:pPr>
      <w:r>
        <w:rPr>
          <w:b/>
        </w:rPr>
        <w:t>1:2 Insatser för skogsbruket</w:t>
      </w:r>
    </w:p>
    <w:p w:rsidR="00EF677B" w:rsidP="00EF677B" w:rsidRDefault="00EF677B" w14:paraId="3A14E60C" w14:textId="77777777">
      <w:pPr>
        <w:ind w:firstLine="0"/>
      </w:pPr>
      <w:r>
        <w:t xml:space="preserve">Skogsstyrelsen hanterar anslag för stöd till natur- och kulturmiljövårdsåtgärder inom skogsbruket och åtgärder för att anlägga och vårda ädellövskog. Medlem går även till att täcka utgifter för biotopskydd, naturvårdsavtal, upprättandet av </w:t>
      </w:r>
      <w:proofErr w:type="spellStart"/>
      <w:r>
        <w:t>renbruksplaner</w:t>
      </w:r>
      <w:proofErr w:type="spellEnd"/>
      <w:r>
        <w:t xml:space="preserve"> och till att medfinansiera skogsträdsförädling. </w:t>
      </w:r>
    </w:p>
    <w:p w:rsidR="00EF677B" w:rsidP="00EF677B" w:rsidRDefault="00EF677B" w14:paraId="3A14E60D" w14:textId="77777777">
      <w:pPr>
        <w:ind w:firstLine="0"/>
      </w:pPr>
    </w:p>
    <w:p w:rsidR="00EF677B" w:rsidP="00EF677B" w:rsidRDefault="00EF677B" w14:paraId="3A14E60E" w14:textId="77777777">
      <w:pPr>
        <w:ind w:firstLine="0"/>
      </w:pPr>
      <w:r>
        <w:t xml:space="preserve">Med anledning av skogsbranden i augusti 2014 i Västmanlands län bör åtgärder vidtas för att stödja drabbade skogsägare och övriga berörda. Än är det inte möjligt att fullt ut uppskatta de slutliga konsekvenserna av branden. Vi anser därför att extra medel bör avsättas för dessa åtgärder. </w:t>
      </w:r>
    </w:p>
    <w:p w:rsidR="00EF677B" w:rsidP="00EF677B" w:rsidRDefault="00EF677B" w14:paraId="3A14E60F" w14:textId="77777777">
      <w:pPr>
        <w:ind w:firstLine="0"/>
      </w:pPr>
    </w:p>
    <w:p w:rsidR="00EF677B" w:rsidP="00EF677B" w:rsidRDefault="00EF677B" w14:paraId="3A14E610" w14:textId="152FEBA7">
      <w:pPr>
        <w:ind w:firstLine="0"/>
      </w:pPr>
      <w:r>
        <w:t>Sverigedemokraterna vill därför stärka an</w:t>
      </w:r>
      <w:r w:rsidR="004F598B">
        <w:t>slagen för detta område med 20 miljoner</w:t>
      </w:r>
      <w:r>
        <w:t xml:space="preserve"> kr</w:t>
      </w:r>
      <w:r w:rsidR="004F598B">
        <w:t>onor</w:t>
      </w:r>
      <w:r>
        <w:t xml:space="preserve"> relativt regeringens förslag.</w:t>
      </w:r>
    </w:p>
    <w:p w:rsidR="00EF677B" w:rsidP="00EF677B" w:rsidRDefault="00EF677B" w14:paraId="3A14E611" w14:textId="77777777">
      <w:pPr>
        <w:ind w:firstLine="0"/>
      </w:pPr>
    </w:p>
    <w:p w:rsidRPr="00EF677B" w:rsidR="00EF677B" w:rsidP="00EF677B" w:rsidRDefault="00EF677B" w14:paraId="3A14E612" w14:textId="77777777">
      <w:pPr>
        <w:ind w:firstLine="0"/>
        <w:rPr>
          <w:b/>
        </w:rPr>
      </w:pPr>
      <w:r>
        <w:rPr>
          <w:b/>
        </w:rPr>
        <w:t>1:8 Statens jordbruksverk</w:t>
      </w:r>
    </w:p>
    <w:p w:rsidR="00EF677B" w:rsidP="00EF677B" w:rsidRDefault="00EF677B" w14:paraId="3A14E613" w14:textId="44EABB42">
      <w:pPr>
        <w:ind w:firstLine="0"/>
      </w:pPr>
      <w:r>
        <w:t>För att höja djurens status i samhället, utvärdera regelverk och all verksamhet som inbegriper djur vill Sverigedemokraterna inrät</w:t>
      </w:r>
      <w:r w:rsidR="004F598B">
        <w:t>ta en djurskyddsombudsman inom Statens j</w:t>
      </w:r>
      <w:r>
        <w:t xml:space="preserve">ordbruksverk. Arbetet med att begränsa antalet djurförsök är viktigt </w:t>
      </w:r>
      <w:r w:rsidR="004F598B">
        <w:t xml:space="preserve">av hänsyn till </w:t>
      </w:r>
      <w:r w:rsidR="004F598B">
        <w:t>såväl</w:t>
      </w:r>
      <w:r w:rsidR="004F598B">
        <w:t xml:space="preserve"> djuren som</w:t>
      </w:r>
      <w:r>
        <w:t xml:space="preserve"> människan då djurförsök ofta är så väl kostsamt som ineffektivt för ändamålet. För att stärka arbetet vill Sverigedemokraterna avsätta medel för inrättande av ett 3R-center (</w:t>
      </w:r>
      <w:proofErr w:type="spellStart"/>
      <w:r>
        <w:t>Replace</w:t>
      </w:r>
      <w:proofErr w:type="spellEnd"/>
      <w:r>
        <w:t xml:space="preserve">, </w:t>
      </w:r>
      <w:proofErr w:type="spellStart"/>
      <w:r>
        <w:t>Reduce</w:t>
      </w:r>
      <w:proofErr w:type="spellEnd"/>
      <w:r>
        <w:t xml:space="preserve">, </w:t>
      </w:r>
      <w:proofErr w:type="spellStart"/>
      <w:r>
        <w:t>Refine</w:t>
      </w:r>
      <w:proofErr w:type="spellEnd"/>
      <w:r>
        <w:t xml:space="preserve">) och även på andra sätt arbeta för att minimera antalet djurförsök. </w:t>
      </w:r>
    </w:p>
    <w:p w:rsidR="00EF677B" w:rsidP="00EF677B" w:rsidRDefault="00EF677B" w14:paraId="3A14E614" w14:textId="77777777">
      <w:pPr>
        <w:ind w:firstLine="0"/>
      </w:pPr>
    </w:p>
    <w:p w:rsidR="00EF677B" w:rsidP="00EF677B" w:rsidRDefault="00EF677B" w14:paraId="3A14E615" w14:textId="53217C2E">
      <w:pPr>
        <w:ind w:firstLine="0"/>
      </w:pPr>
      <w:r>
        <w:t>Missförhållanden i landets djurparker har uppmärksammats de senaste åren. För att säkerställa att man lever upp till fastställda regelverk vill Sverigedemokraterna ge jordbruksverket i uppdrag att genomföra en rikstäckande översyn. Sammanlagt vill Sverigedemokraterna öka anslaget til</w:t>
      </w:r>
      <w:r w:rsidR="004F598B">
        <w:t xml:space="preserve">l Statens jordbruksverk med 55 miljoner </w:t>
      </w:r>
      <w:r>
        <w:t>kr</w:t>
      </w:r>
      <w:r w:rsidR="004F598B">
        <w:t>onor</w:t>
      </w:r>
      <w:r>
        <w:t xml:space="preserve"> jämfört med regeringens förslag.</w:t>
      </w:r>
    </w:p>
    <w:p w:rsidR="00EF677B" w:rsidP="00EF677B" w:rsidRDefault="00EF677B" w14:paraId="3A14E616" w14:textId="77777777">
      <w:pPr>
        <w:ind w:firstLine="0"/>
      </w:pPr>
    </w:p>
    <w:p w:rsidR="00E16B96" w:rsidP="00EF677B" w:rsidRDefault="00E16B96" w14:paraId="3A14E617" w14:textId="77777777">
      <w:pPr>
        <w:ind w:firstLine="0"/>
        <w:rPr>
          <w:b/>
        </w:rPr>
      </w:pPr>
    </w:p>
    <w:p w:rsidR="00E16B96" w:rsidP="00EF677B" w:rsidRDefault="00E16B96" w14:paraId="3A14E618" w14:textId="77777777">
      <w:pPr>
        <w:ind w:firstLine="0"/>
        <w:rPr>
          <w:b/>
        </w:rPr>
      </w:pPr>
    </w:p>
    <w:p w:rsidRPr="00EF677B" w:rsidR="00EF677B" w:rsidP="00EF677B" w:rsidRDefault="00EF677B" w14:paraId="3A14E619" w14:textId="77777777">
      <w:pPr>
        <w:ind w:firstLine="0"/>
        <w:rPr>
          <w:b/>
        </w:rPr>
      </w:pPr>
      <w:r>
        <w:rPr>
          <w:b/>
        </w:rPr>
        <w:lastRenderedPageBreak/>
        <w:t xml:space="preserve">1:15 Livsmedelsverket </w:t>
      </w:r>
    </w:p>
    <w:p w:rsidR="00EF677B" w:rsidP="00EF677B" w:rsidRDefault="00EF677B" w14:paraId="3A14E61A" w14:textId="6246EA29">
      <w:pPr>
        <w:ind w:firstLine="0"/>
      </w:pPr>
      <w:r>
        <w:t>Det kommer ständigt nya larmrapporter och fall av omfatt</w:t>
      </w:r>
      <w:r w:rsidR="004F598B">
        <w:t>ande livsmedelsbedrägerier,</w:t>
      </w:r>
      <w:r>
        <w:t xml:space="preserve"> avseende innehåll, djurslag eller direkt olämpliga tillsatser. Ett lika vanligt som oacceptabelt exempel på fusk är att märka om utländskt kött till svenskt. Många fler exempel finns, både nationellt i Sverige och i Europa. Attityderna på kontinenten är ofta annorlunda än i Sverige när det gäller till exempel antibiotikaanvändning, tillväxthormoner, djurtransporter och brutala djurhållningsformer och slaktmetoder.</w:t>
      </w:r>
    </w:p>
    <w:p w:rsidR="00EF677B" w:rsidP="00EF677B" w:rsidRDefault="00EF677B" w14:paraId="3A14E61B" w14:textId="77777777">
      <w:pPr>
        <w:ind w:firstLine="0"/>
      </w:pPr>
    </w:p>
    <w:p w:rsidR="00EF677B" w:rsidP="00EF677B" w:rsidRDefault="00EF677B" w14:paraId="3A14E61C" w14:textId="77777777">
      <w:pPr>
        <w:ind w:firstLine="0"/>
      </w:pPr>
      <w:r>
        <w:t xml:space="preserve">Konsumenterna måste kunna lita på innehållet i livsmedlen. Därför bör man förstärka och intensifiera arbetet med kontroller, vilket måste finansieras. </w:t>
      </w:r>
    </w:p>
    <w:p w:rsidR="00EF677B" w:rsidP="00EF677B" w:rsidRDefault="00EF677B" w14:paraId="3A14E61D" w14:textId="77777777">
      <w:pPr>
        <w:ind w:firstLine="0"/>
      </w:pPr>
    </w:p>
    <w:p w:rsidR="00EF677B" w:rsidP="00EF677B" w:rsidRDefault="00EF677B" w14:paraId="3A14E61E" w14:textId="78733A6F">
      <w:pPr>
        <w:ind w:firstLine="0"/>
      </w:pPr>
      <w:r>
        <w:t>Sammanlagt vill Sverigedemokraterna öka anslage</w:t>
      </w:r>
      <w:r w:rsidR="004F598B">
        <w:t>t till Livsmedelsverket med 20 miljoner</w:t>
      </w:r>
      <w:r>
        <w:t xml:space="preserve"> kr</w:t>
      </w:r>
      <w:r w:rsidR="004F598B">
        <w:t>onor</w:t>
      </w:r>
      <w:r>
        <w:t xml:space="preserve"> jämfört med regeringens förslag.</w:t>
      </w:r>
    </w:p>
    <w:p w:rsidR="00EF677B" w:rsidP="00EF677B" w:rsidRDefault="00EF677B" w14:paraId="3A14E61F" w14:textId="77777777">
      <w:pPr>
        <w:ind w:firstLine="0"/>
      </w:pPr>
    </w:p>
    <w:p w:rsidRPr="00EF677B" w:rsidR="00EF677B" w:rsidP="00EF677B" w:rsidRDefault="00EF677B" w14:paraId="3A14E620" w14:textId="77777777">
      <w:pPr>
        <w:ind w:firstLine="0"/>
        <w:rPr>
          <w:b/>
        </w:rPr>
      </w:pPr>
      <w:r>
        <w:rPr>
          <w:b/>
        </w:rPr>
        <w:t xml:space="preserve">1:16 Konkurrenskraftig livsmedelssektor </w:t>
      </w:r>
    </w:p>
    <w:p w:rsidR="00EF677B" w:rsidP="00EF677B" w:rsidRDefault="00EF677B" w14:paraId="3A14E621" w14:textId="77777777">
      <w:pPr>
        <w:ind w:firstLine="0"/>
      </w:pPr>
      <w:r>
        <w:t>Satsningen på projektet ”</w:t>
      </w:r>
      <w:proofErr w:type="spellStart"/>
      <w:r>
        <w:t>Matlandet</w:t>
      </w:r>
      <w:proofErr w:type="spellEnd"/>
      <w:r>
        <w:t xml:space="preserve">” hade flera positiva aspekter, som ledde till fler nystartade livsmedelsförädlingsföretag på landsbygden. Vi i Sverigedemokraterna ser positivt på en fortsatt satsning och tillför därför medel för att stärka konkurrenskraften i livsmedelssektorn och för att främja exporten av svenska livsmedel. Utveckling av livsmedelsförädling är i sig positivt för en levande och livskraftig landsbygd. </w:t>
      </w:r>
    </w:p>
    <w:p w:rsidR="00EF677B" w:rsidP="00EF677B" w:rsidRDefault="00EF677B" w14:paraId="3A14E622" w14:textId="00A33E8A">
      <w:pPr>
        <w:ind w:firstLine="0"/>
      </w:pPr>
      <w:r>
        <w:t>Sammanlagt vill Sverigedemokraterna öka anslaget till Konkurrensk</w:t>
      </w:r>
      <w:r w:rsidR="004F598B">
        <w:t>raftig livsmedelssektor med 75 miljoner</w:t>
      </w:r>
      <w:r>
        <w:t xml:space="preserve"> kr</w:t>
      </w:r>
      <w:r w:rsidR="004F598B">
        <w:t>onor</w:t>
      </w:r>
      <w:r>
        <w:t xml:space="preserve"> relativt regeringens förslag. </w:t>
      </w:r>
    </w:p>
    <w:p w:rsidR="00EF677B" w:rsidP="00EF677B" w:rsidRDefault="00EF677B" w14:paraId="3A14E623" w14:textId="77777777">
      <w:pPr>
        <w:ind w:firstLine="0"/>
      </w:pPr>
    </w:p>
    <w:p w:rsidRPr="00EF677B" w:rsidR="00EF677B" w:rsidP="00EF677B" w:rsidRDefault="00EF677B" w14:paraId="3A14E624" w14:textId="77777777">
      <w:pPr>
        <w:ind w:firstLine="0"/>
        <w:rPr>
          <w:b/>
        </w:rPr>
      </w:pPr>
      <w:r>
        <w:rPr>
          <w:b/>
        </w:rPr>
        <w:t>1:24 Sveriges Lantbruksuniversitetet</w:t>
      </w:r>
    </w:p>
    <w:p w:rsidR="00EF677B" w:rsidP="00EF677B" w:rsidRDefault="00EF677B" w14:paraId="3A14E625" w14:textId="77777777">
      <w:pPr>
        <w:ind w:firstLine="0"/>
      </w:pPr>
      <w:r>
        <w:t>Sveriges Lantbruksuniversitet (SLU) är ansvarigt bland annat för högskoleutbildning på grundnivå och avancerad nivå samt för forskning och utbildning på forskarnivå inom ett flertal områden kopplade till lantbruk, skogsbruk och djurhållning.</w:t>
      </w:r>
    </w:p>
    <w:p w:rsidR="00EF677B" w:rsidP="00EF677B" w:rsidRDefault="00EF677B" w14:paraId="3A14E626" w14:textId="77777777">
      <w:pPr>
        <w:ind w:firstLine="0"/>
      </w:pPr>
    </w:p>
    <w:p w:rsidR="00EF677B" w:rsidP="00EF677B" w:rsidRDefault="00EF677B" w14:paraId="3A14E627" w14:textId="77777777">
      <w:pPr>
        <w:ind w:firstLine="0"/>
      </w:pPr>
      <w:r>
        <w:t>Sverige är redan idag en av de ledande nationerna inom skogsforskning. Textilier, bioplaster, superstarka kompositer, kolfibermaterial och en ny generation drivmedel utvecklas och produceras redan på laboratorier och i fabriker.</w:t>
      </w:r>
    </w:p>
    <w:p w:rsidR="00EF677B" w:rsidP="00EF677B" w:rsidRDefault="00EF677B" w14:paraId="3A14E628" w14:textId="77777777">
      <w:pPr>
        <w:ind w:firstLine="0"/>
      </w:pPr>
    </w:p>
    <w:p w:rsidR="00EF677B" w:rsidP="00EF677B" w:rsidRDefault="00EF677B" w14:paraId="3A14E629" w14:textId="77777777">
      <w:pPr>
        <w:ind w:firstLine="0"/>
      </w:pPr>
      <w:r>
        <w:t xml:space="preserve">Sverigedemokraterna skjuter till mer medel till forskning och högre utbildning inom skogsnäringen. De gröna näringarna behöver ständigt utvecklas för att möta nya behov. Avgörande för landsbygdens konkurrenskraft, hållbara utveckling och goda djuromsorg är en väl fungerande kunskapskedja, omfattande utbildning, forskning, innovation, försöksverksamhet, rådgivning och en samverkan mellan universitet, högskolor och </w:t>
      </w:r>
      <w:r>
        <w:lastRenderedPageBreak/>
        <w:t xml:space="preserve">näringsliv. Sammanlagt vill Sverigedemokraterna öka anslaget till Sveriges Lantbruksuniversitet med 75 M kr jämfört med regeringens förslag. </w:t>
      </w:r>
    </w:p>
    <w:p w:rsidR="00EF677B" w:rsidP="00EF677B" w:rsidRDefault="00EF677B" w14:paraId="3A14E62A" w14:textId="77777777">
      <w:pPr>
        <w:ind w:firstLine="0"/>
      </w:pPr>
    </w:p>
    <w:p w:rsidRPr="00EF677B" w:rsidR="00EF677B" w:rsidP="00EF677B" w:rsidRDefault="004F598B" w14:paraId="3A14E62B" w14:textId="31FAF914">
      <w:pPr>
        <w:ind w:firstLine="0"/>
        <w:rPr>
          <w:b/>
        </w:rPr>
      </w:pPr>
      <w:r>
        <w:rPr>
          <w:b/>
        </w:rPr>
        <w:t>1:25 Formas</w:t>
      </w:r>
      <w:r w:rsidR="00EF677B">
        <w:rPr>
          <w:b/>
        </w:rPr>
        <w:t xml:space="preserve"> </w:t>
      </w:r>
    </w:p>
    <w:p w:rsidR="00EF677B" w:rsidP="00EF677B" w:rsidRDefault="00EF677B" w14:paraId="3A14E62C" w14:textId="77777777">
      <w:pPr>
        <w:ind w:firstLine="0"/>
      </w:pPr>
      <w:r>
        <w:t xml:space="preserve">Forskningsrådet Formas uppdrag är att främja och stödja grundläggande och behovsmotiverad forskning inom områdena miljö, areella näringar och samhällsbyggande. </w:t>
      </w:r>
    </w:p>
    <w:p w:rsidR="00EF677B" w:rsidP="00EF677B" w:rsidRDefault="00EF677B" w14:paraId="3A14E62D" w14:textId="77777777">
      <w:pPr>
        <w:ind w:firstLine="0"/>
      </w:pPr>
    </w:p>
    <w:p w:rsidR="00EF677B" w:rsidP="00EF677B" w:rsidRDefault="00EF677B" w14:paraId="3A14E62E" w14:textId="787A8367">
      <w:pPr>
        <w:ind w:firstLine="0"/>
      </w:pPr>
      <w:r>
        <w:t>Sver</w:t>
      </w:r>
      <w:r w:rsidR="004F598B">
        <w:t>igedemokraterna anser att Formas</w:t>
      </w:r>
      <w:r>
        <w:t xml:space="preserve"> har en viktig roll att spela som en brygga mellan näringen och forskningen och föreslår en förs</w:t>
      </w:r>
      <w:r w:rsidR="004F598B">
        <w:t>tärkning av anslaget till Formas med 25 miljoner</w:t>
      </w:r>
      <w:r>
        <w:t xml:space="preserve"> kr</w:t>
      </w:r>
      <w:r w:rsidR="004F598B">
        <w:t>onor</w:t>
      </w:r>
      <w:r>
        <w:t xml:space="preserve"> relativt regeringens förslag.</w:t>
      </w:r>
    </w:p>
    <w:p w:rsidR="00EF677B" w:rsidP="00EF677B" w:rsidRDefault="00EF677B" w14:paraId="3A14E62F" w14:textId="77777777">
      <w:pPr>
        <w:ind w:firstLine="0"/>
      </w:pPr>
    </w:p>
    <w:p w:rsidR="00EF677B" w:rsidP="00EF677B" w:rsidRDefault="00EF677B" w14:paraId="3A14E630" w14:textId="77777777">
      <w:pPr>
        <w:ind w:firstLine="0"/>
        <w:rPr>
          <w:b/>
        </w:rPr>
      </w:pPr>
      <w:r>
        <w:rPr>
          <w:b/>
        </w:rPr>
        <w:t xml:space="preserve">2:1 Djurvälfärdsersättningen </w:t>
      </w:r>
    </w:p>
    <w:p w:rsidR="00EF677B" w:rsidP="00EF677B" w:rsidRDefault="00EF677B" w14:paraId="3A14E631" w14:textId="77777777">
      <w:pPr>
        <w:ind w:firstLine="0"/>
      </w:pPr>
      <w:r>
        <w:t>I regeringens satsning finns avsatta medel till en Djurvälfärdsersättning för extra djuromsorg. Djurvälfärdsersättningen är till för den djurägare som har ett högre djurskydd än vad den svenska lagstiftningen ställer som krav. Tidigare har suggor kunnat få stöd och denna möjlighet finns kvar i det nya programmet. Nu utökades stödet till att även omfatta ökad djuromsorg för får i avel samt ett nytt klövvårdsprogram för mjölkkor. Inom ramen för satsningen ryms också icke-produktiva investeringar för att främja djurvälfärd.</w:t>
      </w:r>
    </w:p>
    <w:p w:rsidR="00EF677B" w:rsidP="00EF677B" w:rsidRDefault="00EF677B" w14:paraId="3A14E632" w14:textId="77777777">
      <w:pPr>
        <w:ind w:firstLine="0"/>
      </w:pPr>
    </w:p>
    <w:p w:rsidR="00EF677B" w:rsidP="00EF677B" w:rsidRDefault="00EF677B" w14:paraId="3A14E633" w14:textId="77777777">
      <w:pPr>
        <w:ind w:firstLine="0"/>
      </w:pPr>
      <w:r>
        <w:t>Sverigedemokraterna vill tillföra mer medel för att premiera god djuromsorg med fokus på den utsatta gris- och mjölknäringen. Därför föreslås en budgetpost på 100 Mkr extra för detta ändamål.</w:t>
      </w:r>
    </w:p>
    <w:p w:rsidR="00EF677B" w:rsidP="00EF677B" w:rsidRDefault="00EF677B" w14:paraId="3A14E634" w14:textId="77777777">
      <w:pPr>
        <w:ind w:firstLine="0"/>
      </w:pPr>
    </w:p>
    <w:p w:rsidRPr="00EF677B" w:rsidR="00EF677B" w:rsidP="00EF677B" w:rsidRDefault="00EF677B" w14:paraId="3A14E635" w14:textId="463DE221">
      <w:pPr>
        <w:ind w:firstLine="0"/>
        <w:rPr>
          <w:b/>
        </w:rPr>
      </w:pPr>
      <w:r>
        <w:rPr>
          <w:b/>
        </w:rPr>
        <w:t xml:space="preserve">2:2 Höjd återbetalning av koldioxidskatt </w:t>
      </w:r>
      <w:r>
        <w:br/>
        <w:t xml:space="preserve">Regeringen har beslutat att fram till 2015 minska återbetalningen av koldioxidskatten för jord- och </w:t>
      </w:r>
      <w:r w:rsidR="004F598B">
        <w:t>skogsbruksmaskiner från 2,10 kr/liter till 0,90 kr</w:t>
      </w:r>
      <w:r>
        <w:t>/liter. I budgeten för 2013 valde man att i ett steg på vägen sänka återbetal</w:t>
      </w:r>
      <w:r w:rsidR="004F598B">
        <w:t>ningen med 170 miljoner, till 1,</w:t>
      </w:r>
      <w:r>
        <w:t xml:space="preserve">70 kr/liter. </w:t>
      </w:r>
    </w:p>
    <w:p w:rsidR="00EF677B" w:rsidP="00EF677B" w:rsidRDefault="00EF677B" w14:paraId="3A14E636" w14:textId="77777777">
      <w:pPr>
        <w:ind w:firstLine="0"/>
      </w:pPr>
    </w:p>
    <w:p w:rsidR="00EF677B" w:rsidP="00EF677B" w:rsidRDefault="00EF677B" w14:paraId="3A14E637" w14:textId="77777777">
      <w:pPr>
        <w:ind w:firstLine="0"/>
      </w:pPr>
      <w:r>
        <w:t xml:space="preserve">Med tanke på jordbrukets lönsamhetsproblem är detta ett direkt skadligt beslut som ytterligare försämrar det svenska jord- och skogsbrukets konkurrenskraft. Sverigedemokraterna har, efter att ha konstaterat att Sverige har bland Europas högsta skattekostnader för diesel inom jord- och skogsbruket, en vilja att istället försöka möta de europeiska nivåerna och föreslår därför att istället för att minska den, höja återbetalningen av koldioxidskatten för jord- och skogsbruksmaskiner. Vi vill hålla vårt </w:t>
      </w:r>
      <w:r>
        <w:lastRenderedPageBreak/>
        <w:t xml:space="preserve">löfte till Sveriges bönder och föreslår därför fortsatt kompensation med återbetalning av koldioxidskatt till en nivå som motsvarar 2,60 kr/liter. </w:t>
      </w:r>
    </w:p>
    <w:p w:rsidR="00EF677B" w:rsidP="00EF677B" w:rsidRDefault="00EF677B" w14:paraId="3A14E638" w14:textId="77777777">
      <w:pPr>
        <w:ind w:firstLine="0"/>
      </w:pPr>
    </w:p>
    <w:p w:rsidR="00EF677B" w:rsidP="00EF677B" w:rsidRDefault="004F598B" w14:paraId="3A14E639" w14:textId="426400E5">
      <w:pPr>
        <w:ind w:firstLine="0"/>
      </w:pPr>
      <w:r>
        <w:t>Sammantaget budgeteras 815 miljoner</w:t>
      </w:r>
      <w:r w:rsidR="00EF677B">
        <w:t xml:space="preserve"> kr</w:t>
      </w:r>
      <w:r>
        <w:t>onor</w:t>
      </w:r>
      <w:r w:rsidR="00EF677B">
        <w:t xml:space="preserve"> för detta ändamål.</w:t>
      </w:r>
    </w:p>
    <w:p w:rsidR="00EF677B" w:rsidP="00EF677B" w:rsidRDefault="00EF677B" w14:paraId="3A14E63A" w14:textId="77777777">
      <w:pPr>
        <w:ind w:firstLine="0"/>
      </w:pPr>
    </w:p>
    <w:p w:rsidRPr="00EF677B" w:rsidR="00EF677B" w:rsidP="00EF677B" w:rsidRDefault="00EF677B" w14:paraId="3A14E63B" w14:textId="77777777">
      <w:pPr>
        <w:ind w:firstLine="0"/>
        <w:rPr>
          <w:b/>
        </w:rPr>
      </w:pPr>
      <w:r>
        <w:rPr>
          <w:b/>
        </w:rPr>
        <w:t>2:3 Vattenbruk och fiskodlingar</w:t>
      </w:r>
    </w:p>
    <w:p w:rsidR="00EF677B" w:rsidP="00EF677B" w:rsidRDefault="00EF677B" w14:paraId="3A14E63C" w14:textId="226F547E">
      <w:pPr>
        <w:ind w:firstLine="0"/>
      </w:pPr>
      <w:r>
        <w:t xml:space="preserve">Sverige har nästan 100 000 sjöar och över 200 mil kust. Trots det är utnyttjandet av dessa resurser väldigt blygsamt. Sverige har potential att bygga upp ett hållbart och omfattande vattenbruk, vilket skulle skapa sysselsättning. Under 2011 odlades det i </w:t>
      </w:r>
      <w:r w:rsidR="004F598B">
        <w:t>vårt land cirka 12 000 ton fisk. I</w:t>
      </w:r>
      <w:r>
        <w:t xml:space="preserve"> Norge är motsvarande siffra närmare en miljon ton.</w:t>
      </w:r>
    </w:p>
    <w:p w:rsidR="00EF677B" w:rsidP="00EF677B" w:rsidRDefault="00EF677B" w14:paraId="3A14E63D" w14:textId="77777777">
      <w:pPr>
        <w:ind w:firstLine="0"/>
      </w:pPr>
    </w:p>
    <w:p w:rsidR="00EF677B" w:rsidP="00EF677B" w:rsidRDefault="00EF677B" w14:paraId="3A14E63E" w14:textId="77777777">
      <w:pPr>
        <w:ind w:firstLine="0"/>
      </w:pPr>
      <w:r>
        <w:t xml:space="preserve">Sverigedemokraterna vill utöka antalet fiskodlingar med målsättningen att årligen producera cirka 300 000 ton matfisk, speciellt genom landbaserade odlingar. </w:t>
      </w:r>
    </w:p>
    <w:p w:rsidR="00EF677B" w:rsidP="00EF677B" w:rsidRDefault="00EF677B" w14:paraId="3A14E63F" w14:textId="77777777">
      <w:pPr>
        <w:ind w:firstLine="0"/>
      </w:pPr>
      <w:r>
        <w:t>Storskalig musselodling längs vår västkust kan medföra att övergödande utsläpp tas upp från havet. Samtidigt kan musselskalen användas som ekologiskt gödselmedel eller som fodermedel till kyckling- och äggproduktion.</w:t>
      </w:r>
    </w:p>
    <w:p w:rsidR="00EF677B" w:rsidP="00EF677B" w:rsidRDefault="00EF677B" w14:paraId="3A14E640" w14:textId="77777777">
      <w:pPr>
        <w:ind w:firstLine="0"/>
      </w:pPr>
    </w:p>
    <w:p w:rsidR="00EF677B" w:rsidP="00EF677B" w:rsidRDefault="00EF677B" w14:paraId="3A14E641" w14:textId="0281A5E0">
      <w:pPr>
        <w:ind w:firstLine="0"/>
      </w:pPr>
      <w:r>
        <w:t>Sverigedemokrate</w:t>
      </w:r>
      <w:r w:rsidR="004F598B">
        <w:t xml:space="preserve">rna föreslår en satsning på 75 miljoner </w:t>
      </w:r>
      <w:r>
        <w:t>kr</w:t>
      </w:r>
      <w:r w:rsidR="004F598B">
        <w:t>onor</w:t>
      </w:r>
      <w:r>
        <w:t xml:space="preserve"> för detta ändamål.</w:t>
      </w:r>
    </w:p>
    <w:p w:rsidR="00EF677B" w:rsidP="00EF677B" w:rsidRDefault="00EF677B" w14:paraId="3A14E642" w14:textId="77777777">
      <w:pPr>
        <w:ind w:firstLine="0"/>
      </w:pPr>
    </w:p>
    <w:p w:rsidRPr="00EF677B" w:rsidR="00EF677B" w:rsidP="00EF677B" w:rsidRDefault="00EF677B" w14:paraId="3A14E643" w14:textId="77777777">
      <w:pPr>
        <w:ind w:firstLine="0"/>
        <w:rPr>
          <w:b/>
        </w:rPr>
      </w:pPr>
      <w:r>
        <w:rPr>
          <w:b/>
        </w:rPr>
        <w:t>2:4 Fiskevård och fiskebestånd</w:t>
      </w:r>
    </w:p>
    <w:p w:rsidR="00EF677B" w:rsidP="00EF677B" w:rsidRDefault="00EF677B" w14:paraId="3A14E644" w14:textId="3FAA85A8">
      <w:pPr>
        <w:ind w:firstLine="0"/>
      </w:pPr>
      <w:r>
        <w:t>I enlighet med resonemanget ovan (2:3) skjuter Sverigede</w:t>
      </w:r>
      <w:r w:rsidR="004F598B">
        <w:t>mokraterna till ytterligare 25 miljoner</w:t>
      </w:r>
      <w:r>
        <w:t xml:space="preserve"> kr</w:t>
      </w:r>
      <w:r w:rsidR="004F598B">
        <w:t>onor</w:t>
      </w:r>
      <w:bookmarkStart w:name="_GoBack" w:id="1"/>
      <w:bookmarkEnd w:id="1"/>
      <w:r>
        <w:t xml:space="preserve"> till Fiskevård och fiskebestånd.</w:t>
      </w:r>
    </w:p>
    <w:p w:rsidR="00EF677B" w:rsidP="00EF677B" w:rsidRDefault="00EF677B" w14:paraId="3A14E645" w14:textId="77777777">
      <w:pPr>
        <w:ind w:firstLine="0"/>
      </w:pPr>
    </w:p>
    <w:p w:rsidR="00EF677B" w:rsidP="00EF677B" w:rsidRDefault="00EF677B" w14:paraId="3A14E646" w14:textId="77777777">
      <w:pPr>
        <w:pStyle w:val="Rubrik3"/>
      </w:pPr>
      <w:r>
        <w:t xml:space="preserve">Nej till höjd skatt på bekämpningsmedel </w:t>
      </w:r>
    </w:p>
    <w:p w:rsidR="00EF677B" w:rsidP="00EF677B" w:rsidRDefault="00EF677B" w14:paraId="3A14E647" w14:textId="77777777">
      <w:pPr>
        <w:ind w:firstLine="0"/>
      </w:pPr>
      <w:r>
        <w:t>Regeringen föreslår ändring i lagen (1984:410) om skatt på bekämpningsmedel där skatten höjs från 30 till 34 kr per kilogram verksam beståndsdel i bekämpningsmedlet. Detta blir en ytterligare pålaga på vissa redan hårt ansatta landsbygdsföretag samtidigt som vissa bedömare anser att den föreslagna höjningen av skatten kan ge vissa oönskade effekter på grund av att skatten enbart baseras på mängden verksamt ämne. Sverigedemokraterna föreslår att skatten ska ligga kvar på 2014 års nivå.</w:t>
      </w:r>
    </w:p>
    <w:p w:rsidR="00BC1806" w:rsidP="00EF677B" w:rsidRDefault="00BC1806" w14:paraId="3A14E648" w14:textId="77777777">
      <w:pPr>
        <w:ind w:firstLine="0"/>
      </w:pPr>
    </w:p>
    <w:p w:rsidR="00BC1806" w:rsidP="00EF677B" w:rsidRDefault="00BC1806" w14:paraId="3A14E649" w14:textId="77777777">
      <w:pPr>
        <w:ind w:firstLine="0"/>
      </w:pPr>
    </w:p>
    <w:p w:rsidR="00BC1806" w:rsidP="00EF677B" w:rsidRDefault="00BC1806" w14:paraId="3A14E64A" w14:textId="77777777">
      <w:pPr>
        <w:ind w:firstLine="0"/>
      </w:pPr>
    </w:p>
    <w:p w:rsidR="00AF30DD" w:rsidP="00AF30DD" w:rsidRDefault="00AF30DD" w14:paraId="3A14E64B" w14:textId="77777777">
      <w:pPr>
        <w:pStyle w:val="Normalutanindragellerluft"/>
      </w:pPr>
    </w:p>
    <w:sdt>
      <w:sdtPr>
        <w:alias w:val="CC_Underskrifter"/>
        <w:tag w:val="CC_Underskrifter"/>
        <w:id w:val="583496634"/>
        <w:lock w:val="sdtContentLocked"/>
        <w:placeholder>
          <w:docPart w:val="93B62AEAD3E04B1080D3CCBF39693806"/>
        </w:placeholder>
        <w15:appearance w15:val="hidden"/>
      </w:sdtPr>
      <w:sdtEndPr/>
      <w:sdtContent>
        <w:p w:rsidRPr="009E153C" w:rsidR="00865E70" w:rsidP="00AD4979" w:rsidRDefault="0030444A" w14:paraId="3A14E64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pPr>
            <w:r>
              <w:t>Anders Forsberg (SD)</w:t>
            </w:r>
          </w:p>
        </w:tc>
        <w:tc>
          <w:tcPr>
            <w:tcW w:w="50" w:type="pct"/>
            <w:vAlign w:val="bottom"/>
          </w:tcPr>
          <w:p>
            <w:pPr>
              <w:pStyle w:val="Underskrifter"/>
            </w:pPr>
            <w:r>
              <w:t>Runar Filper (SD)</w:t>
            </w:r>
          </w:p>
        </w:tc>
      </w:tr>
      <w:tr>
        <w:trPr>
          <w:cantSplit/>
        </w:trPr>
        <w:tc>
          <w:tcPr>
            <w:tcW w:w="50" w:type="pct"/>
            <w:vAlign w:val="bottom"/>
          </w:tcPr>
          <w:p>
            <w:pPr>
              <w:pStyle w:val="Underskrifter"/>
            </w:pPr>
            <w:r>
              <w:t>Aron Emilsson (SD)</w:t>
            </w:r>
          </w:p>
        </w:tc>
        <w:tc>
          <w:tcPr>
            <w:tcW w:w="50" w:type="pct"/>
            <w:vAlign w:val="bottom"/>
          </w:tcPr>
          <w:p>
            <w:pPr>
              <w:pStyle w:val="Underskrifter"/>
            </w:pPr>
            <w:r>
              <w:t>Josef Fransson (SD)</w:t>
            </w:r>
          </w:p>
        </w:tc>
      </w:tr>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bl>
    <w:p w:rsidR="00FF03FC" w:rsidRDefault="00FF03FC" w14:paraId="3A14E659" w14:textId="77777777"/>
    <w:sectPr w:rsidR="00FF03F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4E65B" w14:textId="77777777" w:rsidR="00EF677B" w:rsidRDefault="00EF677B" w:rsidP="000C1CAD">
      <w:pPr>
        <w:spacing w:line="240" w:lineRule="auto"/>
      </w:pPr>
      <w:r>
        <w:separator/>
      </w:r>
    </w:p>
  </w:endnote>
  <w:endnote w:type="continuationSeparator" w:id="0">
    <w:p w14:paraId="3A14E65C" w14:textId="77777777" w:rsidR="00EF677B" w:rsidRDefault="00EF67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4E66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F598B">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4E667" w14:textId="77777777" w:rsidR="0086302C" w:rsidRDefault="0086302C">
    <w:pPr>
      <w:pStyle w:val="Sidfot"/>
    </w:pPr>
    <w:r>
      <w:fldChar w:fldCharType="begin"/>
    </w:r>
    <w:r>
      <w:instrText xml:space="preserve"> PRINTDATE  \@ "yyyy-MM-dd HH:mm"  \* MERGEFORMAT </w:instrText>
    </w:r>
    <w:r>
      <w:fldChar w:fldCharType="separate"/>
    </w:r>
    <w:r>
      <w:rPr>
        <w:noProof/>
      </w:rPr>
      <w:t>2014-11-04 12:30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4E659" w14:textId="77777777" w:rsidR="00EF677B" w:rsidRDefault="00EF677B" w:rsidP="000C1CAD">
      <w:pPr>
        <w:spacing w:line="240" w:lineRule="auto"/>
      </w:pPr>
      <w:r>
        <w:separator/>
      </w:r>
    </w:p>
  </w:footnote>
  <w:footnote w:type="continuationSeparator" w:id="0">
    <w:p w14:paraId="3A14E65A" w14:textId="77777777" w:rsidR="00EF677B" w:rsidRDefault="00EF677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A14E66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4F598B" w14:paraId="3A14E66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2890</w:t>
        </w:r>
      </w:sdtContent>
    </w:sdt>
  </w:p>
  <w:p w:rsidR="00467151" w:rsidP="00283E0F" w:rsidRDefault="004F598B" w14:paraId="3A14E664" w14:textId="77777777">
    <w:pPr>
      <w:pStyle w:val="FSHRub2"/>
    </w:pPr>
    <w:sdt>
      <w:sdtPr>
        <w:alias w:val="CC_Noformat_Avtext"/>
        <w:tag w:val="CC_Noformat_Avtext"/>
        <w:id w:val="1389603703"/>
        <w:lock w:val="sdtContentLocked"/>
        <w15:appearance w15:val="hidden"/>
        <w:text/>
      </w:sdtPr>
      <w:sdtEndPr/>
      <w:sdtContent>
        <w:r>
          <w:t>av Martin Kinnunen m.fl. (SD)</w:t>
        </w:r>
      </w:sdtContent>
    </w:sdt>
  </w:p>
  <w:sdt>
    <w:sdtPr>
      <w:alias w:val="CC_Noformat_Rubtext"/>
      <w:tag w:val="CC_Noformat_Rubtext"/>
      <w:id w:val="1800419874"/>
      <w:lock w:val="sdtContentLocked"/>
      <w15:appearance w15:val="hidden"/>
      <w:text/>
    </w:sdtPr>
    <w:sdtEndPr/>
    <w:sdtContent>
      <w:p w:rsidR="00467151" w:rsidP="00283E0F" w:rsidRDefault="00EF677B" w14:paraId="3A14E665" w14:textId="77777777">
        <w:pPr>
          <w:pStyle w:val="FSHRub2"/>
        </w:pPr>
        <w:r>
          <w:t>Utgiftsområde 23 Areella näringar, landsbygd och livsmedel</w:t>
        </w:r>
      </w:p>
    </w:sdtContent>
  </w:sdt>
  <w:sdt>
    <w:sdtPr>
      <w:alias w:val="CC_Boilerplate_3"/>
      <w:tag w:val="CC_Boilerplate_3"/>
      <w:id w:val="-1567486118"/>
      <w:lock w:val="sdtContentLocked"/>
      <w15:appearance w15:val="hidden"/>
      <w:text w:multiLine="1"/>
    </w:sdtPr>
    <w:sdtEndPr/>
    <w:sdtContent>
      <w:p w:rsidR="00467151" w:rsidP="00283E0F" w:rsidRDefault="00467151" w14:paraId="3A14E66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B7D81E-A04F-45C8-8610-ADF82E12A302},{7EC9F386-2F42-4DF9-BADE-0CD89E5A24DF},{F693EE49-7B5C-43E6-8DA5-5923D4590F6B},{11157A0C-3F83-4AFB-A2D4-2E0EDCA0AA4F},{8BF4A921-C47B-4524-8EAC-BBB7F8A1637D},{DC8E3E16-C10C-467C-84D8-C18100946BCA}"/>
  </w:docVars>
  <w:rsids>
    <w:rsidRoot w:val="00EF677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567A"/>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1F8E"/>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57E8"/>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7A8"/>
    <w:rsid w:val="002E5B01"/>
    <w:rsid w:val="00303C09"/>
    <w:rsid w:val="0030444A"/>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7E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4BD8"/>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598B"/>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5D9D"/>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3A1"/>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4F35"/>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302C"/>
    <w:rsid w:val="00865E70"/>
    <w:rsid w:val="00865FA2"/>
    <w:rsid w:val="00870260"/>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4701"/>
    <w:rsid w:val="008C52AF"/>
    <w:rsid w:val="008C5D1A"/>
    <w:rsid w:val="008C5DC8"/>
    <w:rsid w:val="008D104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4979"/>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1806"/>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70F"/>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6B96"/>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51E"/>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77B"/>
    <w:rsid w:val="00EF6F9D"/>
    <w:rsid w:val="00F00A16"/>
    <w:rsid w:val="00F02D25"/>
    <w:rsid w:val="00F0359B"/>
    <w:rsid w:val="00F05073"/>
    <w:rsid w:val="00F063C4"/>
    <w:rsid w:val="00F119B8"/>
    <w:rsid w:val="00F12637"/>
    <w:rsid w:val="00F20CCF"/>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0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14E54C"/>
  <w15:chartTrackingRefBased/>
  <w15:docId w15:val="{1C6DF832-98BA-4854-B98D-8167FC55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021064">
      <w:bodyDiv w:val="1"/>
      <w:marLeft w:val="0"/>
      <w:marRight w:val="0"/>
      <w:marTop w:val="0"/>
      <w:marBottom w:val="0"/>
      <w:divBdr>
        <w:top w:val="none" w:sz="0" w:space="0" w:color="auto"/>
        <w:left w:val="none" w:sz="0" w:space="0" w:color="auto"/>
        <w:bottom w:val="none" w:sz="0" w:space="0" w:color="auto"/>
        <w:right w:val="none" w:sz="0" w:space="0" w:color="auto"/>
      </w:divBdr>
    </w:div>
    <w:div w:id="1564874092">
      <w:bodyDiv w:val="1"/>
      <w:marLeft w:val="0"/>
      <w:marRight w:val="0"/>
      <w:marTop w:val="0"/>
      <w:marBottom w:val="0"/>
      <w:divBdr>
        <w:top w:val="none" w:sz="0" w:space="0" w:color="auto"/>
        <w:left w:val="none" w:sz="0" w:space="0" w:color="auto"/>
        <w:bottom w:val="none" w:sz="0" w:space="0" w:color="auto"/>
        <w:right w:val="none" w:sz="0" w:space="0" w:color="auto"/>
      </w:divBdr>
    </w:div>
    <w:div w:id="1597518781">
      <w:bodyDiv w:val="1"/>
      <w:marLeft w:val="0"/>
      <w:marRight w:val="0"/>
      <w:marTop w:val="0"/>
      <w:marBottom w:val="0"/>
      <w:divBdr>
        <w:top w:val="none" w:sz="0" w:space="0" w:color="auto"/>
        <w:left w:val="none" w:sz="0" w:space="0" w:color="auto"/>
        <w:bottom w:val="none" w:sz="0" w:space="0" w:color="auto"/>
        <w:right w:val="none" w:sz="0" w:space="0" w:color="auto"/>
      </w:divBdr>
    </w:div>
    <w:div w:id="20757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E4BE620C694377849F40479B9B7712"/>
        <w:category>
          <w:name w:val="Allmänt"/>
          <w:gallery w:val="placeholder"/>
        </w:category>
        <w:types>
          <w:type w:val="bbPlcHdr"/>
        </w:types>
        <w:behaviors>
          <w:behavior w:val="content"/>
        </w:behaviors>
        <w:guid w:val="{FF84A16D-9F08-43AD-B4D8-F78757E652CC}"/>
      </w:docPartPr>
      <w:docPartBody>
        <w:p w:rsidR="00A01E4F" w:rsidRDefault="00A01E4F">
          <w:pPr>
            <w:pStyle w:val="A3E4BE620C694377849F40479B9B7712"/>
          </w:pPr>
          <w:r w:rsidRPr="009A726D">
            <w:rPr>
              <w:rStyle w:val="Platshllartext"/>
            </w:rPr>
            <w:t>Klicka här för att ange text.</w:t>
          </w:r>
        </w:p>
      </w:docPartBody>
    </w:docPart>
    <w:docPart>
      <w:docPartPr>
        <w:name w:val="93B62AEAD3E04B1080D3CCBF39693806"/>
        <w:category>
          <w:name w:val="Allmänt"/>
          <w:gallery w:val="placeholder"/>
        </w:category>
        <w:types>
          <w:type w:val="bbPlcHdr"/>
        </w:types>
        <w:behaviors>
          <w:behavior w:val="content"/>
        </w:behaviors>
        <w:guid w:val="{80DD84BE-BC8A-4A3C-9BEE-B5E3CB20D81A}"/>
      </w:docPartPr>
      <w:docPartBody>
        <w:p w:rsidR="00A01E4F" w:rsidRDefault="00A01E4F">
          <w:pPr>
            <w:pStyle w:val="93B62AEAD3E04B1080D3CCBF3969380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E4F"/>
    <w:rsid w:val="00A01E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3E4BE620C694377849F40479B9B7712">
    <w:name w:val="A3E4BE620C694377849F40479B9B7712"/>
  </w:style>
  <w:style w:type="paragraph" w:customStyle="1" w:styleId="2C2C429DE9794C3AAF152EE264E771B5">
    <w:name w:val="2C2C429DE9794C3AAF152EE264E771B5"/>
  </w:style>
  <w:style w:type="paragraph" w:customStyle="1" w:styleId="93B62AEAD3E04B1080D3CCBF39693806">
    <w:name w:val="93B62AEAD3E04B1080D3CCBF396938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2851</RubrikLookup>
    <MotionGuid xmlns="00d11361-0b92-4bae-a181-288d6a55b763">a051ba2d-c0b5-49b5-938c-26b01380b91a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30B285-09AF-4B8C-8EE9-0DB6C0E2E982}"/>
</file>

<file path=customXml/itemProps2.xml><?xml version="1.0" encoding="utf-8"?>
<ds:datastoreItem xmlns:ds="http://schemas.openxmlformats.org/officeDocument/2006/customXml" ds:itemID="{3F2D351D-D0D2-4ABD-B2FB-0133C7493AA3}"/>
</file>

<file path=customXml/itemProps3.xml><?xml version="1.0" encoding="utf-8"?>
<ds:datastoreItem xmlns:ds="http://schemas.openxmlformats.org/officeDocument/2006/customXml" ds:itemID="{2B34E967-B98F-4ABE-848D-F5BC2328E5C2}"/>
</file>

<file path=customXml/itemProps4.xml><?xml version="1.0" encoding="utf-8"?>
<ds:datastoreItem xmlns:ds="http://schemas.openxmlformats.org/officeDocument/2006/customXml" ds:itemID="{C1C35BF6-AFDB-4E12-BE29-9E41E58196D2}"/>
</file>

<file path=docProps/app.xml><?xml version="1.0" encoding="utf-8"?>
<Properties xmlns="http://schemas.openxmlformats.org/officeDocument/2006/extended-properties" xmlns:vt="http://schemas.openxmlformats.org/officeDocument/2006/docPropsVTypes">
  <Template>GranskaMot</Template>
  <TotalTime>66</TotalTime>
  <Pages>8</Pages>
  <Words>1990</Words>
  <Characters>12382</Characters>
  <Application>Microsoft Office Word</Application>
  <DocSecurity>0</DocSecurity>
  <Lines>375</Lines>
  <Paragraphs>194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201415SD123 Utgiftsområde 23 Areella näringar  landsbygd och livsmedel</vt:lpstr>
      <vt:lpstr/>
    </vt:vector>
  </TitlesOfParts>
  <Company>Riksdagen</Company>
  <LinksUpToDate>false</LinksUpToDate>
  <CharactersWithSpaces>14178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201415SD123 Utgiftsområde 23 Areella näringar  landsbygd och livsmedel</dc:title>
  <dc:subject/>
  <dc:creator>It-avdelningen</dc:creator>
  <cp:keywords/>
  <dc:description/>
  <cp:lastModifiedBy>Kerstin Carlqvist</cp:lastModifiedBy>
  <cp:revision>15</cp:revision>
  <cp:lastPrinted>2014-11-04T11:30:00Z</cp:lastPrinted>
  <dcterms:created xsi:type="dcterms:W3CDTF">2014-10-31T10:00:00Z</dcterms:created>
  <dcterms:modified xsi:type="dcterms:W3CDTF">2015-07-10T13:18:00Z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*1299E66B0AE11*</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http://filur.riksdagen.se/drop/DropOffLibrary/1299E66B0AE11.docx</vt:lpwstr>
  </property>
</Properties>
</file>