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B6A777ADE043419BFF5DA92D5D1BDF"/>
        </w:placeholder>
        <w:text/>
      </w:sdtPr>
      <w:sdtEndPr/>
      <w:sdtContent>
        <w:p w:rsidRPr="009B062B" w:rsidR="00AF30DD" w:rsidP="00535AB6" w:rsidRDefault="00AF30DD" w14:paraId="743D5D76" w14:textId="77777777">
          <w:pPr>
            <w:pStyle w:val="Rubrik1"/>
            <w:spacing w:after="300"/>
          </w:pPr>
          <w:r w:rsidRPr="009B062B">
            <w:t>Förslag till riksdagsbeslut</w:t>
          </w:r>
        </w:p>
      </w:sdtContent>
    </w:sdt>
    <w:sdt>
      <w:sdtPr>
        <w:alias w:val="Yrkande 1"/>
        <w:tag w:val="45947ae6-197d-4e56-a77c-07c3629b49a0"/>
        <w:id w:val="223728291"/>
        <w:lock w:val="sdtLocked"/>
      </w:sdtPr>
      <w:sdtEndPr/>
      <w:sdtContent>
        <w:p w:rsidR="00633C78" w:rsidRDefault="00C72ECE" w14:paraId="743D5D77" w14:textId="048FECCF">
          <w:pPr>
            <w:pStyle w:val="Frslagstext"/>
            <w:numPr>
              <w:ilvl w:val="0"/>
              <w:numId w:val="0"/>
            </w:numPr>
          </w:pPr>
          <w:r>
            <w:t>Riksdagen ställer sig bakom det som anförs i motionen om att överväga att se över förändrad inrapportering från studieförbund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38CD420F549DC95931F69A22201C0"/>
        </w:placeholder>
        <w:text/>
      </w:sdtPr>
      <w:sdtEndPr/>
      <w:sdtContent>
        <w:p w:rsidRPr="009B062B" w:rsidR="006D79C9" w:rsidP="00333E95" w:rsidRDefault="006D79C9" w14:paraId="743D5D78" w14:textId="77777777">
          <w:pPr>
            <w:pStyle w:val="Rubrik1"/>
          </w:pPr>
          <w:r>
            <w:t>Motivering</w:t>
          </w:r>
        </w:p>
      </w:sdtContent>
    </w:sdt>
    <w:p w:rsidR="00842B61" w:rsidP="00A41661" w:rsidRDefault="00842B61" w14:paraId="743D5D79" w14:textId="500FD36B">
      <w:pPr>
        <w:pStyle w:val="Normalutanindragellerluft"/>
      </w:pPr>
      <w:r>
        <w:t>Studieförbundens samlade verksamhet har idag fler än 1</w:t>
      </w:r>
      <w:r w:rsidR="00B70BE6">
        <w:t> </w:t>
      </w:r>
      <w:r>
        <w:t>000</w:t>
      </w:r>
      <w:r w:rsidR="00B70BE6">
        <w:t> </w:t>
      </w:r>
      <w:r>
        <w:t xml:space="preserve">000 deltagare per år. Syftet </w:t>
      </w:r>
      <w:r w:rsidRPr="00A41661">
        <w:rPr>
          <w:spacing w:val="-2"/>
        </w:rPr>
        <w:t>med statens stöd till folkbildningen är att stödja och utveckla demokratin, göra det möjligt</w:t>
      </w:r>
      <w:r>
        <w:t xml:space="preserve"> för en ökad mångfald människor att påverka sin livssituation och öka engagemanget att </w:t>
      </w:r>
      <w:r w:rsidRPr="00A41661">
        <w:rPr>
          <w:spacing w:val="-1"/>
        </w:rPr>
        <w:t>delta i samhällsutvecklingen. Folkbildningen skall också höja bildnings- och utbildnings</w:t>
      </w:r>
      <w:r w:rsidRPr="00A41661" w:rsidR="00A41661">
        <w:rPr>
          <w:spacing w:val="-1"/>
        </w:rPr>
        <w:softHyphen/>
      </w:r>
      <w:r w:rsidRPr="00A41661">
        <w:rPr>
          <w:spacing w:val="-1"/>
        </w:rPr>
        <w:t>nivån</w:t>
      </w:r>
      <w:r>
        <w:t xml:space="preserve"> och utjämna utbildningsklyftor. Den ska också öka intresset för kulturlivet och bredda intresset för det.</w:t>
      </w:r>
    </w:p>
    <w:p w:rsidRPr="00422B9E" w:rsidR="00422B9E" w:rsidP="00A41661" w:rsidRDefault="00842B61" w14:paraId="743D5D7A" w14:textId="0A2E98D9">
      <w:r>
        <w:t>För att vidareutveckla verksamheterna och locka fler deltagare samt långsiktigt säkra de viktiga målsättningar som staten har med att stödja folkbildningen så behöver en möjlighet att även stödja verksamhet över längre tid övervägas. Med dagens krav på inrapportering av verksamhet så blir det svårt att driva bildningsverksamhet som stödjer målen med folkbildningspolitiken över längre tid och det blir oftast ett fokus på kortare kurser och ett projektfokus. Därför behöver regelverken revideras så att även bildnings</w:t>
      </w:r>
      <w:r w:rsidR="00A41661">
        <w:softHyphen/>
      </w:r>
      <w:bookmarkStart w:name="_GoBack" w:id="1"/>
      <w:bookmarkEnd w:id="1"/>
      <w:r>
        <w:t>verksamhet över längre tid kan genomföras.</w:t>
      </w:r>
    </w:p>
    <w:sdt>
      <w:sdtPr>
        <w:rPr>
          <w:i/>
          <w:noProof/>
        </w:rPr>
        <w:alias w:val="CC_Underskrifter"/>
        <w:tag w:val="CC_Underskrifter"/>
        <w:id w:val="583496634"/>
        <w:lock w:val="sdtContentLocked"/>
        <w:placeholder>
          <w:docPart w:val="74A0434E137B48C29BAE5C722DF129F7"/>
        </w:placeholder>
      </w:sdtPr>
      <w:sdtEndPr>
        <w:rPr>
          <w:i w:val="0"/>
          <w:noProof w:val="0"/>
        </w:rPr>
      </w:sdtEndPr>
      <w:sdtContent>
        <w:p w:rsidR="00AD2ED5" w:rsidP="00AD2ED5" w:rsidRDefault="00AD2ED5" w14:paraId="743D5D7C" w14:textId="77777777"/>
        <w:p w:rsidRPr="008E0FE2" w:rsidR="004801AC" w:rsidP="00AD2ED5" w:rsidRDefault="00A41661" w14:paraId="743D5D7D" w14:textId="77777777"/>
      </w:sdtContent>
    </w:sdt>
    <w:tbl>
      <w:tblPr>
        <w:tblW w:w="5000" w:type="pct"/>
        <w:tblLook w:val="04A0" w:firstRow="1" w:lastRow="0" w:firstColumn="1" w:lastColumn="0" w:noHBand="0" w:noVBand="1"/>
        <w:tblCaption w:val="underskrifter"/>
      </w:tblPr>
      <w:tblGrid>
        <w:gridCol w:w="4252"/>
        <w:gridCol w:w="4252"/>
      </w:tblGrid>
      <w:tr w:rsidR="00C81B7A" w14:paraId="0E5772EC" w14:textId="77777777">
        <w:trPr>
          <w:cantSplit/>
        </w:trPr>
        <w:tc>
          <w:tcPr>
            <w:tcW w:w="50" w:type="pct"/>
            <w:vAlign w:val="bottom"/>
          </w:tcPr>
          <w:p w:rsidR="00C81B7A" w:rsidRDefault="00B70BE6" w14:paraId="47FFE2E5" w14:textId="77777777">
            <w:pPr>
              <w:pStyle w:val="Underskrifter"/>
            </w:pPr>
            <w:r>
              <w:t>Åsa Lindestam (S)</w:t>
            </w:r>
          </w:p>
        </w:tc>
        <w:tc>
          <w:tcPr>
            <w:tcW w:w="50" w:type="pct"/>
            <w:vAlign w:val="bottom"/>
          </w:tcPr>
          <w:p w:rsidR="00C81B7A" w:rsidRDefault="00C81B7A" w14:paraId="3EB0591D" w14:textId="77777777">
            <w:pPr>
              <w:pStyle w:val="Underskrifter"/>
            </w:pPr>
          </w:p>
        </w:tc>
      </w:tr>
    </w:tbl>
    <w:p w:rsidR="009F27B0" w:rsidRDefault="009F27B0" w14:paraId="743D5D81" w14:textId="77777777"/>
    <w:sectPr w:rsidR="009F27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5D83" w14:textId="77777777" w:rsidR="00AA63A3" w:rsidRDefault="00AA63A3" w:rsidP="000C1CAD">
      <w:pPr>
        <w:spacing w:line="240" w:lineRule="auto"/>
      </w:pPr>
      <w:r>
        <w:separator/>
      </w:r>
    </w:p>
  </w:endnote>
  <w:endnote w:type="continuationSeparator" w:id="0">
    <w:p w14:paraId="743D5D84" w14:textId="77777777" w:rsidR="00AA63A3" w:rsidRDefault="00AA6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92" w14:textId="77777777" w:rsidR="00262EA3" w:rsidRPr="00AD2ED5" w:rsidRDefault="00262EA3" w:rsidP="00AD2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5D81" w14:textId="77777777" w:rsidR="00AA63A3" w:rsidRDefault="00AA63A3" w:rsidP="000C1CAD">
      <w:pPr>
        <w:spacing w:line="240" w:lineRule="auto"/>
      </w:pPr>
      <w:r>
        <w:separator/>
      </w:r>
    </w:p>
  </w:footnote>
  <w:footnote w:type="continuationSeparator" w:id="0">
    <w:p w14:paraId="743D5D82" w14:textId="77777777" w:rsidR="00AA63A3" w:rsidRDefault="00AA6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D5D93" wp14:editId="743D5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3D5D97" w14:textId="77777777" w:rsidR="00262EA3" w:rsidRDefault="00A41661" w:rsidP="008103B5">
                          <w:pPr>
                            <w:jc w:val="right"/>
                          </w:pPr>
                          <w:sdt>
                            <w:sdtPr>
                              <w:alias w:val="CC_Noformat_Partikod"/>
                              <w:tag w:val="CC_Noformat_Partikod"/>
                              <w:id w:val="-53464382"/>
                              <w:placeholder>
                                <w:docPart w:val="706B6D23153845BB8B3355A1568DF6A1"/>
                              </w:placeholder>
                              <w:text/>
                            </w:sdtPr>
                            <w:sdtEndPr/>
                            <w:sdtContent>
                              <w:r w:rsidR="00842B61">
                                <w:t>S</w:t>
                              </w:r>
                            </w:sdtContent>
                          </w:sdt>
                          <w:sdt>
                            <w:sdtPr>
                              <w:alias w:val="CC_Noformat_Partinummer"/>
                              <w:tag w:val="CC_Noformat_Partinummer"/>
                              <w:id w:val="-1709555926"/>
                              <w:placeholder>
                                <w:docPart w:val="8AF03956AC1A469FB8FDB15706040347"/>
                              </w:placeholder>
                              <w:text/>
                            </w:sdtPr>
                            <w:sdtEndPr/>
                            <w:sdtContent>
                              <w:r w:rsidR="00842B61">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D5D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3D5D97" w14:textId="77777777" w:rsidR="00262EA3" w:rsidRDefault="00A41661" w:rsidP="008103B5">
                    <w:pPr>
                      <w:jc w:val="right"/>
                    </w:pPr>
                    <w:sdt>
                      <w:sdtPr>
                        <w:alias w:val="CC_Noformat_Partikod"/>
                        <w:tag w:val="CC_Noformat_Partikod"/>
                        <w:id w:val="-53464382"/>
                        <w:placeholder>
                          <w:docPart w:val="706B6D23153845BB8B3355A1568DF6A1"/>
                        </w:placeholder>
                        <w:text/>
                      </w:sdtPr>
                      <w:sdtEndPr/>
                      <w:sdtContent>
                        <w:r w:rsidR="00842B61">
                          <w:t>S</w:t>
                        </w:r>
                      </w:sdtContent>
                    </w:sdt>
                    <w:sdt>
                      <w:sdtPr>
                        <w:alias w:val="CC_Noformat_Partinummer"/>
                        <w:tag w:val="CC_Noformat_Partinummer"/>
                        <w:id w:val="-1709555926"/>
                        <w:placeholder>
                          <w:docPart w:val="8AF03956AC1A469FB8FDB15706040347"/>
                        </w:placeholder>
                        <w:text/>
                      </w:sdtPr>
                      <w:sdtEndPr/>
                      <w:sdtContent>
                        <w:r w:rsidR="00842B61">
                          <w:t>1571</w:t>
                        </w:r>
                      </w:sdtContent>
                    </w:sdt>
                  </w:p>
                </w:txbxContent>
              </v:textbox>
              <w10:wrap anchorx="page"/>
            </v:shape>
          </w:pict>
        </mc:Fallback>
      </mc:AlternateContent>
    </w:r>
  </w:p>
  <w:p w14:paraId="743D5D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87" w14:textId="77777777" w:rsidR="00262EA3" w:rsidRDefault="00262EA3" w:rsidP="008563AC">
    <w:pPr>
      <w:jc w:val="right"/>
    </w:pPr>
  </w:p>
  <w:p w14:paraId="743D5D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D8B" w14:textId="77777777" w:rsidR="00262EA3" w:rsidRDefault="00A41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D5D95" wp14:editId="743D5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D5D8C" w14:textId="77777777" w:rsidR="00262EA3" w:rsidRDefault="00A41661" w:rsidP="00A314CF">
    <w:pPr>
      <w:pStyle w:val="FSHNormal"/>
      <w:spacing w:before="40"/>
    </w:pPr>
    <w:sdt>
      <w:sdtPr>
        <w:alias w:val="CC_Noformat_Motionstyp"/>
        <w:tag w:val="CC_Noformat_Motionstyp"/>
        <w:id w:val="1162973129"/>
        <w:lock w:val="sdtContentLocked"/>
        <w15:appearance w15:val="hidden"/>
        <w:text/>
      </w:sdtPr>
      <w:sdtEndPr/>
      <w:sdtContent>
        <w:r w:rsidR="00E9501C">
          <w:t>Enskild motion</w:t>
        </w:r>
      </w:sdtContent>
    </w:sdt>
    <w:r w:rsidR="00821B36">
      <w:t xml:space="preserve"> </w:t>
    </w:r>
    <w:sdt>
      <w:sdtPr>
        <w:alias w:val="CC_Noformat_Partikod"/>
        <w:tag w:val="CC_Noformat_Partikod"/>
        <w:id w:val="1471015553"/>
        <w:text/>
      </w:sdtPr>
      <w:sdtEndPr/>
      <w:sdtContent>
        <w:r w:rsidR="00842B61">
          <w:t>S</w:t>
        </w:r>
      </w:sdtContent>
    </w:sdt>
    <w:sdt>
      <w:sdtPr>
        <w:alias w:val="CC_Noformat_Partinummer"/>
        <w:tag w:val="CC_Noformat_Partinummer"/>
        <w:id w:val="-2014525982"/>
        <w:text/>
      </w:sdtPr>
      <w:sdtEndPr/>
      <w:sdtContent>
        <w:r w:rsidR="00842B61">
          <w:t>1571</w:t>
        </w:r>
      </w:sdtContent>
    </w:sdt>
  </w:p>
  <w:p w14:paraId="743D5D8D" w14:textId="77777777" w:rsidR="00262EA3" w:rsidRPr="008227B3" w:rsidRDefault="00A41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D5D8E" w14:textId="77777777" w:rsidR="00262EA3" w:rsidRPr="008227B3" w:rsidRDefault="00A41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0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01C">
          <w:t>:1333</w:t>
        </w:r>
      </w:sdtContent>
    </w:sdt>
  </w:p>
  <w:p w14:paraId="743D5D8F" w14:textId="77777777" w:rsidR="00262EA3" w:rsidRDefault="00A41661" w:rsidP="00E03A3D">
    <w:pPr>
      <w:pStyle w:val="Motionr"/>
    </w:pPr>
    <w:sdt>
      <w:sdtPr>
        <w:alias w:val="CC_Noformat_Avtext"/>
        <w:tag w:val="CC_Noformat_Avtext"/>
        <w:id w:val="-2020768203"/>
        <w:lock w:val="sdtContentLocked"/>
        <w15:appearance w15:val="hidden"/>
        <w:text/>
      </w:sdtPr>
      <w:sdtEndPr/>
      <w:sdtContent>
        <w:r w:rsidR="00E9501C">
          <w:t>av Åsa Lindestam (S)</w:t>
        </w:r>
      </w:sdtContent>
    </w:sdt>
  </w:p>
  <w:sdt>
    <w:sdtPr>
      <w:alias w:val="CC_Noformat_Rubtext"/>
      <w:tag w:val="CC_Noformat_Rubtext"/>
      <w:id w:val="-218060500"/>
      <w:lock w:val="sdtLocked"/>
      <w:text/>
    </w:sdtPr>
    <w:sdtEndPr/>
    <w:sdtContent>
      <w:p w14:paraId="743D5D90" w14:textId="77777777" w:rsidR="00262EA3" w:rsidRDefault="00842B61" w:rsidP="00283E0F">
        <w:pPr>
          <w:pStyle w:val="FSHRub2"/>
        </w:pPr>
        <w:r>
          <w:t>Bildningsverksamhet över längre tid</w:t>
        </w:r>
      </w:p>
    </w:sdtContent>
  </w:sdt>
  <w:sdt>
    <w:sdtPr>
      <w:alias w:val="CC_Boilerplate_3"/>
      <w:tag w:val="CC_Boilerplate_3"/>
      <w:id w:val="1606463544"/>
      <w:lock w:val="sdtContentLocked"/>
      <w15:appearance w15:val="hidden"/>
      <w:text w:multiLine="1"/>
    </w:sdtPr>
    <w:sdtEndPr/>
    <w:sdtContent>
      <w:p w14:paraId="743D5D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2B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B6"/>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6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B61"/>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7B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6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3A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D5"/>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E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F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CE"/>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7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3D5D75"/>
  <w15:chartTrackingRefBased/>
  <w15:docId w15:val="{C38359F3-56F9-487C-9895-F5845FB5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6A777ADE043419BFF5DA92D5D1BDF"/>
        <w:category>
          <w:name w:val="Allmänt"/>
          <w:gallery w:val="placeholder"/>
        </w:category>
        <w:types>
          <w:type w:val="bbPlcHdr"/>
        </w:types>
        <w:behaviors>
          <w:behavior w:val="content"/>
        </w:behaviors>
        <w:guid w:val="{DBBEE165-5B32-48F8-84E0-86C2BBD50302}"/>
      </w:docPartPr>
      <w:docPartBody>
        <w:p w:rsidR="00FE278D" w:rsidRDefault="006D632C">
          <w:pPr>
            <w:pStyle w:val="69B6A777ADE043419BFF5DA92D5D1BDF"/>
          </w:pPr>
          <w:r w:rsidRPr="005A0A93">
            <w:rPr>
              <w:rStyle w:val="Platshllartext"/>
            </w:rPr>
            <w:t>Förslag till riksdagsbeslut</w:t>
          </w:r>
        </w:p>
      </w:docPartBody>
    </w:docPart>
    <w:docPart>
      <w:docPartPr>
        <w:name w:val="DF738CD420F549DC95931F69A22201C0"/>
        <w:category>
          <w:name w:val="Allmänt"/>
          <w:gallery w:val="placeholder"/>
        </w:category>
        <w:types>
          <w:type w:val="bbPlcHdr"/>
        </w:types>
        <w:behaviors>
          <w:behavior w:val="content"/>
        </w:behaviors>
        <w:guid w:val="{95CD795E-BCF6-4E65-9710-1551C737B322}"/>
      </w:docPartPr>
      <w:docPartBody>
        <w:p w:rsidR="00FE278D" w:rsidRDefault="006D632C">
          <w:pPr>
            <w:pStyle w:val="DF738CD420F549DC95931F69A22201C0"/>
          </w:pPr>
          <w:r w:rsidRPr="005A0A93">
            <w:rPr>
              <w:rStyle w:val="Platshllartext"/>
            </w:rPr>
            <w:t>Motivering</w:t>
          </w:r>
        </w:p>
      </w:docPartBody>
    </w:docPart>
    <w:docPart>
      <w:docPartPr>
        <w:name w:val="706B6D23153845BB8B3355A1568DF6A1"/>
        <w:category>
          <w:name w:val="Allmänt"/>
          <w:gallery w:val="placeholder"/>
        </w:category>
        <w:types>
          <w:type w:val="bbPlcHdr"/>
        </w:types>
        <w:behaviors>
          <w:behavior w:val="content"/>
        </w:behaviors>
        <w:guid w:val="{EE3D7482-7515-46AD-ACE2-083E05FAF6C0}"/>
      </w:docPartPr>
      <w:docPartBody>
        <w:p w:rsidR="00FE278D" w:rsidRDefault="006D632C">
          <w:pPr>
            <w:pStyle w:val="706B6D23153845BB8B3355A1568DF6A1"/>
          </w:pPr>
          <w:r>
            <w:rPr>
              <w:rStyle w:val="Platshllartext"/>
            </w:rPr>
            <w:t xml:space="preserve"> </w:t>
          </w:r>
        </w:p>
      </w:docPartBody>
    </w:docPart>
    <w:docPart>
      <w:docPartPr>
        <w:name w:val="8AF03956AC1A469FB8FDB15706040347"/>
        <w:category>
          <w:name w:val="Allmänt"/>
          <w:gallery w:val="placeholder"/>
        </w:category>
        <w:types>
          <w:type w:val="bbPlcHdr"/>
        </w:types>
        <w:behaviors>
          <w:behavior w:val="content"/>
        </w:behaviors>
        <w:guid w:val="{E645AB91-F931-4729-BF54-890EEB35EFC3}"/>
      </w:docPartPr>
      <w:docPartBody>
        <w:p w:rsidR="00FE278D" w:rsidRDefault="006D632C">
          <w:pPr>
            <w:pStyle w:val="8AF03956AC1A469FB8FDB15706040347"/>
          </w:pPr>
          <w:r>
            <w:t xml:space="preserve"> </w:t>
          </w:r>
        </w:p>
      </w:docPartBody>
    </w:docPart>
    <w:docPart>
      <w:docPartPr>
        <w:name w:val="74A0434E137B48C29BAE5C722DF129F7"/>
        <w:category>
          <w:name w:val="Allmänt"/>
          <w:gallery w:val="placeholder"/>
        </w:category>
        <w:types>
          <w:type w:val="bbPlcHdr"/>
        </w:types>
        <w:behaviors>
          <w:behavior w:val="content"/>
        </w:behaviors>
        <w:guid w:val="{3E8250EE-A013-4FCF-8216-884F3152FD87}"/>
      </w:docPartPr>
      <w:docPartBody>
        <w:p w:rsidR="00550771" w:rsidRDefault="00550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C"/>
    <w:rsid w:val="00550771"/>
    <w:rsid w:val="00597D6A"/>
    <w:rsid w:val="006D632C"/>
    <w:rsid w:val="00FE2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6A777ADE043419BFF5DA92D5D1BDF">
    <w:name w:val="69B6A777ADE043419BFF5DA92D5D1BDF"/>
  </w:style>
  <w:style w:type="paragraph" w:customStyle="1" w:styleId="F0090D8C83554A80AFDA50367AB5ADB3">
    <w:name w:val="F0090D8C83554A80AFDA50367AB5AD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D060AB9BC941D98C756823671CB2B7">
    <w:name w:val="E7D060AB9BC941D98C756823671CB2B7"/>
  </w:style>
  <w:style w:type="paragraph" w:customStyle="1" w:styleId="DF738CD420F549DC95931F69A22201C0">
    <w:name w:val="DF738CD420F549DC95931F69A22201C0"/>
  </w:style>
  <w:style w:type="paragraph" w:customStyle="1" w:styleId="3CA4392442E1490C81848AC8CC989949">
    <w:name w:val="3CA4392442E1490C81848AC8CC989949"/>
  </w:style>
  <w:style w:type="paragraph" w:customStyle="1" w:styleId="5B65420DC6724C2F862CD8026696BE42">
    <w:name w:val="5B65420DC6724C2F862CD8026696BE42"/>
  </w:style>
  <w:style w:type="paragraph" w:customStyle="1" w:styleId="706B6D23153845BB8B3355A1568DF6A1">
    <w:name w:val="706B6D23153845BB8B3355A1568DF6A1"/>
  </w:style>
  <w:style w:type="paragraph" w:customStyle="1" w:styleId="8AF03956AC1A469FB8FDB15706040347">
    <w:name w:val="8AF03956AC1A469FB8FDB15706040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E7ACC-FACD-4CA5-BF3A-44FFCC568244}"/>
</file>

<file path=customXml/itemProps2.xml><?xml version="1.0" encoding="utf-8"?>
<ds:datastoreItem xmlns:ds="http://schemas.openxmlformats.org/officeDocument/2006/customXml" ds:itemID="{19A7B470-6FCD-438A-B3D9-FB49F0339D16}"/>
</file>

<file path=customXml/itemProps3.xml><?xml version="1.0" encoding="utf-8"?>
<ds:datastoreItem xmlns:ds="http://schemas.openxmlformats.org/officeDocument/2006/customXml" ds:itemID="{963D5E2C-5223-4A42-9FDE-3296C16273DD}"/>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1087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S1571 Bildningsverksamhet över längre tid</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