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7B78" w:rsidRPr="00473CCC" w:rsidRDefault="003D7B78">
      <w:pPr>
        <w:pStyle w:val="Frslagsrubrik"/>
      </w:pPr>
      <w:r w:rsidRPr="00473CCC">
        <w:t>Förslag till riksdagsbeslut</w:t>
      </w:r>
    </w:p>
    <w:p w:rsidR="003D7B78" w:rsidRPr="00473CCC" w:rsidRDefault="003D7B78">
      <w:pPr>
        <w:pStyle w:val="Hemstlatt"/>
        <w:ind w:left="0"/>
      </w:pPr>
      <w:r w:rsidRPr="00473CCC">
        <w:t>Riksdagen tillkännager för regeringen som sin mening vad som anförs i motionen om behovet av en förändrad lagstiftning om inte</w:t>
      </w:r>
      <w:r w:rsidRPr="00473CCC">
        <w:t>r</w:t>
      </w:r>
      <w:r w:rsidRPr="00473CCC">
        <w:t>neträttigheter för personer dömda till rättspsykiatrisk vård.</w:t>
      </w:r>
    </w:p>
    <w:p w:rsidR="003D7B78" w:rsidRPr="00473CCC" w:rsidRDefault="003D7B78">
      <w:pPr>
        <w:pStyle w:val="Rubrik1"/>
      </w:pPr>
      <w:r w:rsidRPr="00473CCC">
        <w:t>Motivering</w:t>
      </w:r>
    </w:p>
    <w:p w:rsidR="003D7B78" w:rsidRPr="00473CCC" w:rsidRDefault="003D7B78">
      <w:r w:rsidRPr="00473CCC">
        <w:t>Det har uppdagats att sexualförbrytare som begått grova övergrepp på barn, och som är dömda till rättspsykiatrisk vård, haft tillgång till internet på rätt</w:t>
      </w:r>
      <w:r w:rsidRPr="00473CCC">
        <w:t>s</w:t>
      </w:r>
      <w:r w:rsidRPr="00473CCC">
        <w:t>psykiatrisk klinik och därmed kunnat begå nya brott, exempelvis barnporn</w:t>
      </w:r>
      <w:r w:rsidRPr="00473CCC">
        <w:t>o</w:t>
      </w:r>
      <w:r w:rsidRPr="00473CCC">
        <w:t>grafibrott. I de fall det är en sexualbrottsling kanske dömd för förföljelse och sexuella trakasserier eller övergrepp mot barn innebär tillgång till ett fritt sökande på nätet också fortsatt möjlighet att begå nya övergrepp.</w:t>
      </w:r>
    </w:p>
    <w:p w:rsidR="003D7B78" w:rsidRPr="00473CCC" w:rsidRDefault="003D7B78">
      <w:pPr>
        <w:pStyle w:val="Normaltindrag"/>
      </w:pPr>
      <w:r w:rsidRPr="00473CCC">
        <w:t>En patient som är dömd till sluten psykiatrisk vård kan genom att använda sin mobiltelefon, sin personliga dator eller en dator som finns tillgänglig på a</w:t>
      </w:r>
      <w:r w:rsidRPr="00473CCC">
        <w:t>v</w:t>
      </w:r>
      <w:r w:rsidRPr="00473CCC">
        <w:t>delningen fortsätta att kränka andra människor.</w:t>
      </w:r>
    </w:p>
    <w:p w:rsidR="003D7B78" w:rsidRPr="00473CCC" w:rsidRDefault="003D7B78">
      <w:pPr>
        <w:pStyle w:val="Normaltindrag"/>
      </w:pPr>
      <w:r w:rsidRPr="00473CCC">
        <w:t>I praktiken innebär nuvarande lagstiftning att en person dömd till rättsps</w:t>
      </w:r>
      <w:r w:rsidRPr="00473CCC">
        <w:t>y</w:t>
      </w:r>
      <w:r w:rsidRPr="00473CCC">
        <w:t>kia</w:t>
      </w:r>
      <w:r w:rsidRPr="00473CCC">
        <w:t>t</w:t>
      </w:r>
      <w:r w:rsidRPr="00473CCC">
        <w:t>risk vård kan ringa och fortsätta att trakassera andra människor, surfa på por</w:t>
      </w:r>
      <w:r w:rsidRPr="00473CCC">
        <w:t>r</w:t>
      </w:r>
      <w:r w:rsidRPr="00473CCC">
        <w:t>sidor och ladda ned bilder på övergrepp. Det kan inte anses som rimligt att personer som begått allvarliga brott, och där domstol kommit till slutsatsen att de är i behov av vård, ändå tillåts begå nya brott som försvårar vården och kränker brottsoffren. Det är rimligt att det i samband med beslut om rättsps</w:t>
      </w:r>
      <w:r w:rsidRPr="00473CCC">
        <w:t>y</w:t>
      </w:r>
      <w:r w:rsidRPr="00473CCC">
        <w:t>kiatrisk vård också kan beslutas om begränsningar när det gäller sexualförbr</w:t>
      </w:r>
      <w:r w:rsidRPr="00473CCC">
        <w:t>y</w:t>
      </w:r>
      <w:r w:rsidRPr="00473CCC">
        <w:t>tares tillgång till internet.</w:t>
      </w:r>
    </w:p>
    <w:p w:rsidR="003D7B78" w:rsidRPr="00473CCC" w:rsidRDefault="003D7B78">
      <w:pPr>
        <w:pStyle w:val="Normaltindrag"/>
      </w:pPr>
      <w:r w:rsidRPr="00473CCC">
        <w:t>Lagstiftnin</w:t>
      </w:r>
      <w:r w:rsidRPr="00473CCC">
        <w:t>gen angående rättigheten för patienter dömda till rättspsykia</w:t>
      </w:r>
      <w:r w:rsidRPr="00473CCC">
        <w:t>t</w:t>
      </w:r>
      <w:r w:rsidRPr="00473CCC">
        <w:t>risk vård att använda mobiltelefoner och datorer måste anpassas till dagens verklighet när det gäller utvecklingen via internet. Även brottsoffrens rätti</w:t>
      </w:r>
      <w:r w:rsidRPr="00473CCC">
        <w:t>g</w:t>
      </w:r>
      <w:r w:rsidRPr="00473CCC">
        <w:lastRenderedPageBreak/>
        <w:t>heter och skydd från nya övergrepp måste kunna garanteras och finnas med som en helhetsbedömning. Detta bör riksdagen ge till känna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3CCC">
        <w:trPr>
          <w:cantSplit/>
        </w:trPr>
        <w:tc>
          <w:tcPr>
            <w:tcW w:w="3046" w:type="dxa"/>
          </w:tcPr>
          <w:p w:rsidR="003D7B78" w:rsidRPr="00473CCC" w:rsidRDefault="003D7B78">
            <w:pPr>
              <w:pStyle w:val="UnderskriftDatum"/>
              <w:spacing w:before="240"/>
            </w:pPr>
            <w:r w:rsidRPr="00473CCC">
              <w:t>Stockholm den 4 oktober 2011</w:t>
            </w:r>
          </w:p>
        </w:tc>
        <w:tc>
          <w:tcPr>
            <w:tcW w:w="3047" w:type="dxa"/>
          </w:tcPr>
          <w:p w:rsidR="003D7B78" w:rsidRPr="00473CCC" w:rsidRDefault="003D7B78">
            <w:pPr>
              <w:pStyle w:val="Underskrifter"/>
              <w:spacing w:before="240"/>
            </w:pPr>
          </w:p>
        </w:tc>
      </w:tr>
      <w:tr w:rsidR="00000000" w:rsidRPr="00473CCC">
        <w:trPr>
          <w:cantSplit/>
        </w:trPr>
        <w:tc>
          <w:tcPr>
            <w:tcW w:w="3046" w:type="dxa"/>
          </w:tcPr>
          <w:p w:rsidR="003D7B78" w:rsidRPr="00473CCC" w:rsidRDefault="003D7B78">
            <w:pPr>
              <w:pStyle w:val="Underskrifter"/>
            </w:pPr>
            <w:r w:rsidRPr="00473CCC">
              <w:t>Eva-Lena Jansson (S)</w:t>
            </w:r>
          </w:p>
        </w:tc>
        <w:tc>
          <w:tcPr>
            <w:tcW w:w="3046" w:type="dxa"/>
          </w:tcPr>
          <w:p w:rsidR="003D7B78" w:rsidRPr="00473CCC" w:rsidRDefault="003D7B78">
            <w:pPr>
              <w:pStyle w:val="Underskrifter"/>
            </w:pPr>
            <w:r w:rsidRPr="00473CCC">
              <w:t>Carina Adolfsson Elgestam (S)</w:t>
            </w:r>
          </w:p>
        </w:tc>
      </w:tr>
    </w:tbl>
    <w:p w:rsidR="003D7B78" w:rsidRPr="00473CCC" w:rsidRDefault="003D7B78">
      <w:pPr>
        <w:pStyle w:val="Normaltindrag"/>
      </w:pPr>
    </w:p>
    <w:sectPr w:rsidR="003D7B78" w:rsidRPr="00473C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7B78" w:rsidRPr="00473CCC" w:rsidRDefault="003D7B78">
      <w:r w:rsidRPr="00473CCC">
        <w:separator/>
      </w:r>
    </w:p>
  </w:endnote>
  <w:endnote w:type="continuationSeparator" w:id="0">
    <w:p w:rsidR="003D7B78" w:rsidRPr="00473CCC" w:rsidRDefault="003D7B78">
      <w:r w:rsidRPr="00473C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B78" w:rsidRPr="00473CCC" w:rsidRDefault="00473CCC">
    <w:pPr>
      <w:pStyle w:val="Sidfot"/>
    </w:pPr>
    <w:r w:rsidRPr="00473C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64924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B78" w:rsidRDefault="003D7B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7B78" w:rsidRDefault="003D7B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B78" w:rsidRPr="00473CCC" w:rsidRDefault="00473CCC">
    <w:pPr>
      <w:pStyle w:val="Sidfot"/>
    </w:pPr>
    <w:r w:rsidRPr="00473C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22824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B78" w:rsidRDefault="003D7B7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7B78" w:rsidRDefault="003D7B7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B78" w:rsidRPr="00473CCC" w:rsidRDefault="00473CCC">
    <w:pPr>
      <w:pStyle w:val="Sidfot"/>
    </w:pPr>
    <w:r w:rsidRPr="00473C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68330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B78" w:rsidRDefault="003D7B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7B78" w:rsidRDefault="003D7B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7B78" w:rsidRPr="00473CCC" w:rsidRDefault="003D7B78">
      <w:r w:rsidRPr="00473CCC">
        <w:separator/>
      </w:r>
    </w:p>
  </w:footnote>
  <w:footnote w:type="continuationSeparator" w:id="0">
    <w:p w:rsidR="003D7B78" w:rsidRPr="00473CCC" w:rsidRDefault="003D7B78">
      <w:r w:rsidRPr="00473C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B78" w:rsidRPr="00473CCC" w:rsidRDefault="00473CCC">
    <w:pPr>
      <w:pStyle w:val="Sidhuvud"/>
    </w:pPr>
    <w:r w:rsidRPr="00473C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89418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B78" w:rsidRDefault="003D7B7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7B78" w:rsidRDefault="003D7B7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B78" w:rsidRPr="00473CCC" w:rsidRDefault="00473CCC">
    <w:pPr>
      <w:pStyle w:val="Sidhuvud"/>
    </w:pPr>
    <w:r w:rsidRPr="00473C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06851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B78" w:rsidRDefault="003D7B7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7B78" w:rsidRDefault="003D7B7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B78" w:rsidRPr="00473CCC" w:rsidRDefault="003D7B78">
    <w:pPr>
      <w:pStyle w:val="FSHNormal"/>
      <w:tabs>
        <w:tab w:val="right" w:pos="5840"/>
      </w:tabs>
    </w:pPr>
    <w:r w:rsidRPr="00473CCC">
      <w:br/>
    </w:r>
    <w:r w:rsidRPr="00473CCC">
      <w:fldChar w:fldCharType="begin" w:fldLock="1"/>
    </w:r>
    <w:r w:rsidRPr="00473CCC">
      <w:instrText xml:space="preserve"> DOCPROPERTY</w:instrText>
    </w:r>
    <w:r w:rsidRPr="00473CCC">
      <w:rPr>
        <w:sz w:val="18"/>
      </w:rPr>
      <w:instrText xml:space="preserve"> "YearUser" *\charformat </w:instrText>
    </w:r>
    <w:r w:rsidRPr="00473CCC">
      <w:fldChar w:fldCharType="separate"/>
    </w:r>
    <w:r w:rsidRPr="00473CCC">
      <w:t>2011/12</w:t>
    </w:r>
    <w:r w:rsidRPr="00473CCC">
      <w:fldChar w:fldCharType="end"/>
    </w:r>
    <w:r w:rsidRPr="00473CCC">
      <w:t xml:space="preserve"> </w:t>
    </w:r>
    <w:r w:rsidRPr="00473CCC">
      <w:tab/>
      <w:t xml:space="preserve">mnr: </w:t>
    </w:r>
    <w:r w:rsidRPr="00473CCC">
      <w:fldChar w:fldCharType="begin" w:fldLock="1"/>
    </w:r>
    <w:r w:rsidRPr="00473CCC">
      <w:instrText xml:space="preserve"> DOCPROPERTY</w:instrText>
    </w:r>
    <w:r w:rsidRPr="00473CCC">
      <w:rPr>
        <w:sz w:val="18"/>
      </w:rPr>
      <w:instrText xml:space="preserve"> "Motionsnummer" *\charformat </w:instrText>
    </w:r>
    <w:r w:rsidRPr="00473CCC">
      <w:fldChar w:fldCharType="separate"/>
    </w:r>
    <w:r w:rsidRPr="00473CCC">
      <w:t>So503</w:t>
    </w:r>
    <w:r w:rsidRPr="00473CCC">
      <w:fldChar w:fldCharType="end"/>
    </w:r>
    <w:r w:rsidRPr="00473CCC">
      <w:br/>
    </w:r>
    <w:r w:rsidRPr="00473CCC">
      <w:fldChar w:fldCharType="begin" w:fldLock="1"/>
    </w:r>
    <w:r w:rsidRPr="00473CCC">
      <w:instrText xml:space="preserve"> DOCPROPERTY</w:instrText>
    </w:r>
    <w:r w:rsidRPr="00473CCC">
      <w:rPr>
        <w:sz w:val="18"/>
      </w:rPr>
      <w:instrText xml:space="preserve"> "Samling" *\charformat </w:instrText>
    </w:r>
    <w:r w:rsidRPr="00473CCC">
      <w:fldChar w:fldCharType="end"/>
    </w:r>
    <w:r w:rsidRPr="00473CCC">
      <w:tab/>
      <w:t xml:space="preserve">pnr: </w:t>
    </w:r>
    <w:r w:rsidRPr="00473CCC">
      <w:fldChar w:fldCharType="begin" w:fldLock="1"/>
    </w:r>
    <w:r w:rsidRPr="00473CCC">
      <w:instrText xml:space="preserve"> DOCPROPERTY</w:instrText>
    </w:r>
    <w:r w:rsidRPr="00473CCC">
      <w:rPr>
        <w:sz w:val="18"/>
      </w:rPr>
      <w:instrText xml:space="preserve"> "Partinummer" *\charformat </w:instrText>
    </w:r>
    <w:r w:rsidRPr="00473CCC">
      <w:fldChar w:fldCharType="separate"/>
    </w:r>
    <w:r w:rsidRPr="00473CCC">
      <w:t>S3027</w:t>
    </w:r>
    <w:r w:rsidRPr="00473CCC">
      <w:fldChar w:fldCharType="end"/>
    </w:r>
  </w:p>
  <w:p w:rsidR="003D7B78" w:rsidRPr="00473CCC" w:rsidRDefault="003D7B78">
    <w:pPr>
      <w:pStyle w:val="FSHRub1"/>
    </w:pPr>
    <w:r w:rsidRPr="00473CCC">
      <w:t>Motion till riksdagen</w:t>
    </w:r>
    <w:r w:rsidRPr="00473CCC">
      <w:br/>
    </w:r>
    <w:r w:rsidRPr="00473CCC">
      <w:fldChar w:fldCharType="begin" w:fldLock="1"/>
    </w:r>
    <w:r w:rsidRPr="00473CCC">
      <w:instrText xml:space="preserve"> DOCPROPERTY "YearUser" *\charformat </w:instrText>
    </w:r>
    <w:r w:rsidRPr="00473CCC">
      <w:fldChar w:fldCharType="separate"/>
    </w:r>
    <w:r w:rsidRPr="00473CCC">
      <w:t>2011/12</w:t>
    </w:r>
    <w:r w:rsidRPr="00473CCC">
      <w:fldChar w:fldCharType="end"/>
    </w:r>
    <w:r w:rsidRPr="00473CCC">
      <w:t>:</w:t>
    </w:r>
    <w:r w:rsidRPr="00473CCC">
      <w:fldChar w:fldCharType="begin" w:fldLock="1"/>
    </w:r>
    <w:r w:rsidRPr="00473CCC">
      <w:instrText xml:space="preserve"> DOCPROPERTY "Motionsnummer" *\charformat </w:instrText>
    </w:r>
    <w:r w:rsidRPr="00473CCC">
      <w:fldChar w:fldCharType="separate"/>
    </w:r>
    <w:r w:rsidRPr="00473CCC">
      <w:t>So503</w:t>
    </w:r>
    <w:r w:rsidRPr="00473CCC">
      <w:fldChar w:fldCharType="end"/>
    </w:r>
  </w:p>
  <w:p w:rsidR="003D7B78" w:rsidRPr="00473CCC" w:rsidRDefault="003D7B78">
    <w:pPr>
      <w:pStyle w:val="FSHNormalS5"/>
    </w:pPr>
    <w:r w:rsidRPr="00473CCC">
      <w:fldChar w:fldCharType="begin" w:fldLock="1"/>
    </w:r>
    <w:r w:rsidRPr="00473CCC">
      <w:instrText xml:space="preserve"> DOCPROPERTY "MotionarText" *\charformat </w:instrText>
    </w:r>
    <w:r w:rsidRPr="00473CCC">
      <w:fldChar w:fldCharType="separate"/>
    </w:r>
    <w:r w:rsidRPr="00473CCC">
      <w:t>av Eva-Lena Jansson och Carina Adolfsson Elgestam (S)</w:t>
    </w:r>
    <w:r w:rsidRPr="00473CCC">
      <w:fldChar w:fldCharType="end"/>
    </w:r>
    <w:r w:rsidRPr="00473CCC">
      <w:br/>
    </w:r>
    <w:r w:rsidRPr="00473CCC">
      <w:fldChar w:fldCharType="begin" w:fldLock="1"/>
    </w:r>
    <w:r w:rsidRPr="00473CCC">
      <w:instrText xml:space="preserve"> DOCPROPERTY "SvarFrasKort" *\charformat </w:instrText>
    </w:r>
    <w:r w:rsidRPr="00473CCC">
      <w:fldChar w:fldCharType="end"/>
    </w:r>
  </w:p>
  <w:p w:rsidR="003D7B78" w:rsidRPr="00473CCC" w:rsidRDefault="003D7B78">
    <w:pPr>
      <w:pStyle w:val="FSHTitel"/>
    </w:pPr>
    <w:r w:rsidRPr="00473CCC">
      <w:fldChar w:fldCharType="begin" w:fldLock="1"/>
    </w:r>
    <w:r w:rsidRPr="00473CCC">
      <w:instrText xml:space="preserve"> DOCPROPERTY</w:instrText>
    </w:r>
    <w:r w:rsidRPr="00473CCC">
      <w:rPr>
        <w:sz w:val="18"/>
      </w:rPr>
      <w:instrText xml:space="preserve"> "RubrikSvar" *\charformat </w:instrText>
    </w:r>
    <w:r w:rsidRPr="00473CCC">
      <w:fldChar w:fldCharType="separate"/>
    </w:r>
    <w:r w:rsidRPr="00473CCC">
      <w:t>Internetbegränsning för sexualförbrytare</w:t>
    </w:r>
    <w:r w:rsidRPr="00473CCC">
      <w:fldChar w:fldCharType="end"/>
    </w:r>
  </w:p>
  <w:p w:rsidR="003D7B78" w:rsidRPr="00473CCC" w:rsidRDefault="003D7B78">
    <w:pPr>
      <w:pStyle w:val="Normal00"/>
    </w:pPr>
  </w:p>
  <w:p w:rsidR="003D7B78" w:rsidRPr="00473CCC" w:rsidRDefault="003D7B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22267665">
    <w:abstractNumId w:val="3"/>
  </w:num>
  <w:num w:numId="2" w16cid:durableId="283387644">
    <w:abstractNumId w:val="2"/>
  </w:num>
  <w:num w:numId="3" w16cid:durableId="1245261552">
    <w:abstractNumId w:val="1"/>
  </w:num>
  <w:num w:numId="4" w16cid:durableId="1792162237">
    <w:abstractNumId w:val="0"/>
  </w:num>
  <w:num w:numId="5" w16cid:durableId="896823508">
    <w:abstractNumId w:val="7"/>
  </w:num>
  <w:num w:numId="6" w16cid:durableId="1240675032">
    <w:abstractNumId w:val="6"/>
  </w:num>
  <w:num w:numId="7" w16cid:durableId="1394965348">
    <w:abstractNumId w:val="5"/>
  </w:num>
  <w:num w:numId="8" w16cid:durableId="55133734">
    <w:abstractNumId w:val="4"/>
  </w:num>
  <w:num w:numId="9" w16cid:durableId="1900364834">
    <w:abstractNumId w:val="8"/>
  </w:num>
  <w:num w:numId="10" w16cid:durableId="300304107">
    <w:abstractNumId w:val="9"/>
  </w:num>
  <w:num w:numId="11" w16cid:durableId="1518888956">
    <w:abstractNumId w:val="10"/>
  </w:num>
  <w:num w:numId="12" w16cid:durableId="195392009">
    <w:abstractNumId w:val="13"/>
  </w:num>
  <w:num w:numId="13" w16cid:durableId="163669309">
    <w:abstractNumId w:val="15"/>
  </w:num>
  <w:num w:numId="14" w16cid:durableId="309864112">
    <w:abstractNumId w:val="16"/>
  </w:num>
  <w:num w:numId="15" w16cid:durableId="2020542892">
    <w:abstractNumId w:val="11"/>
  </w:num>
  <w:num w:numId="16" w16cid:durableId="1255166725">
    <w:abstractNumId w:val="18"/>
  </w:num>
  <w:num w:numId="17" w16cid:durableId="1084379695">
    <w:abstractNumId w:val="17"/>
  </w:num>
  <w:num w:numId="18" w16cid:durableId="472335320">
    <w:abstractNumId w:val="14"/>
  </w:num>
  <w:num w:numId="19" w16cid:durableId="20084361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0116109A-FD56-42D5-8551-9B68938ABFD6},{D5C07C81-85A2-4A77-9EA7-95BF2E6091CD}"/>
  </w:docVars>
  <w:rsids>
    <w:rsidRoot w:val="005639C3"/>
    <w:rsid w:val="003D7B78"/>
    <w:rsid w:val="00473CCC"/>
    <w:rsid w:val="005639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8CAED28-B162-481D-A1D8-5422E4E8B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279</Words>
  <Characters>1641</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2011-11-29T08:53:00Z</cp:lastPrinted>
  <dcterms:created xsi:type="dcterms:W3CDTF">2025-12-17T20:08:00Z</dcterms:created>
  <dcterms:modified xsi:type="dcterms:W3CDTF">2025-12-17T20:08:00Z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Internetbegränsning för sexualförbrytare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Internetbegränsning för sexualförbrytare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Eva-Lena Jansson och Carina Adolfsson Elgestam (S)</vt:lpwstr>
  </property>
  <property fmtid="{D5CDD505-2E9C-101B-9397-08002B2CF9AE}" pid="26" name="MotionarLista">
    <vt:lpwstr>Jansson, Eva-Lena (S)\Adolfsson Elgestam,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 Carina Adolfsson Elgestam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So503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20112012000000000083000030270069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20112012000000000083000030270069</vt:lpwstr>
  </property>
  <property fmtid="{D5CDD505-2E9C-101B-9397-08002B2CF9AE}" pid="50" name="nummer">
    <vt:lpwstr>503</vt:lpwstr>
  </property>
  <property fmtid="{D5CDD505-2E9C-101B-9397-08002B2CF9AE}" pid="51" name="utskottsbeteckning">
    <vt:lpwstr>So</vt:lpwstr>
  </property>
  <property fmtid="{D5CDD505-2E9C-101B-9397-08002B2CF9AE}" pid="52" name="GlobalUID">
    <vt:lpwstr>{3F4F9194-5F3D-46C2-8C85-E37DA21804D1}</vt:lpwstr>
  </property>
  <property fmtid="{D5CDD505-2E9C-101B-9397-08002B2CF9AE}" pid="53" name="Överföringar">
    <vt:i4>0</vt:i4>
  </property>
  <property fmtid="{D5CDD505-2E9C-101B-9397-08002B2CF9AE}" pid="54" name="Checksum">
    <vt:lpwstr>*0010620125588*</vt:lpwstr>
  </property>
  <property fmtid="{D5CDD505-2E9C-101B-9397-08002B2CF9AE}" pid="55" name="skuggnummer">
    <vt:lpwstr>2031</vt:lpwstr>
  </property>
  <property fmtid="{D5CDD505-2E9C-101B-9397-08002B2CF9AE}" pid="56" name="urixVersion">
    <vt:lpwstr>4.5.0.25</vt:lpwstr>
  </property>
  <property fmtid="{D5CDD505-2E9C-101B-9397-08002B2CF9AE}" pid="57" name="urixOrigin">
    <vt:lpwstr>111129 09:54:49.430</vt:lpwstr>
  </property>
  <property fmtid="{D5CDD505-2E9C-101B-9397-08002B2CF9AE}" pid="58" name="urixGuid">
    <vt:lpwstr>{2072177B-F28E-4D70-872A-25D3A835AE47}</vt:lpwstr>
  </property>
</Properties>
</file>