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975" w:rsidRPr="007018DA" w:rsidRDefault="00420975" w:rsidP="00420975">
      <w:pPr>
        <w:pStyle w:val="Hemstlrubrik"/>
      </w:pPr>
      <w:r w:rsidRPr="007018DA">
        <w:t>Förslag till riksdagsbeslut</w:t>
      </w:r>
    </w:p>
    <w:p w:rsidR="00420975" w:rsidRPr="007018DA" w:rsidRDefault="00420975" w:rsidP="00420975">
      <w:pPr>
        <w:pStyle w:val="Hemstlatt"/>
      </w:pPr>
      <w:r w:rsidRPr="007018DA">
        <w:t>Riksdagen tillkännager för regeringen som sin mening vad i motionen anförs om mobila radiosändningar.</w:t>
      </w:r>
    </w:p>
    <w:p w:rsidR="00420975" w:rsidRPr="007018DA" w:rsidRDefault="00420975" w:rsidP="00420975">
      <w:pPr>
        <w:pStyle w:val="Hemstlatt"/>
      </w:pPr>
      <w:r w:rsidRPr="007018DA">
        <w:t>Riksdagen tillkännager för regeringen som sin mening vad i motionen anförs om behovet av infrastrukturens uppbyggnad för att klara de mob</w:t>
      </w:r>
      <w:r w:rsidRPr="007018DA">
        <w:t>i</w:t>
      </w:r>
      <w:r w:rsidRPr="007018DA">
        <w:t>la sändningarna via marknätet.</w:t>
      </w:r>
    </w:p>
    <w:p w:rsidR="00420975" w:rsidRPr="007018DA" w:rsidRDefault="00420975" w:rsidP="00420975">
      <w:pPr>
        <w:pStyle w:val="Hemstlatt"/>
      </w:pPr>
      <w:r w:rsidRPr="007018DA">
        <w:t>Riksdagen tillkännager för regeringen som sin mening vad i motionen anförs om att hela landet ska</w:t>
      </w:r>
      <w:r w:rsidR="00CF228C" w:rsidRPr="007018DA">
        <w:t>ll</w:t>
      </w:r>
      <w:r w:rsidRPr="007018DA">
        <w:t xml:space="preserve"> kunna ta del av alla program som Sveriges Radio sänder.</w:t>
      </w:r>
    </w:p>
    <w:p w:rsidR="00420975" w:rsidRPr="007018DA" w:rsidRDefault="00420975" w:rsidP="00420975">
      <w:pPr>
        <w:pStyle w:val="Hemstlatt"/>
      </w:pPr>
      <w:r w:rsidRPr="007018DA">
        <w:t>Riksdagen tillkännager för regeringen som sin mening vad i motionen anförs om möjligheten för hörselskadade att ta del av radiosändningar.</w:t>
      </w:r>
    </w:p>
    <w:p w:rsidR="00420975" w:rsidRPr="007018DA" w:rsidRDefault="00420975" w:rsidP="00420975">
      <w:pPr>
        <w:pStyle w:val="Hemstlatt"/>
      </w:pPr>
      <w:r w:rsidRPr="007018DA">
        <w:t>Riksdagen tillkännager för regeringen som sin mening vad i motionen anförs om Sisuradio.</w:t>
      </w:r>
    </w:p>
    <w:p w:rsidR="00420975" w:rsidRPr="007018DA" w:rsidRDefault="00420975" w:rsidP="00420975">
      <w:pPr>
        <w:pStyle w:val="Hemstlatt"/>
      </w:pPr>
      <w:r w:rsidRPr="007018DA">
        <w:t xml:space="preserve">Riksdagen tillkännager för regeringen som sin mening </w:t>
      </w:r>
      <w:r w:rsidR="00CF228C" w:rsidRPr="007018DA">
        <w:t>vad i motionen anförs om privat</w:t>
      </w:r>
      <w:r w:rsidRPr="007018DA">
        <w:t xml:space="preserve"> k</w:t>
      </w:r>
      <w:r w:rsidR="00CF228C" w:rsidRPr="007018DA">
        <w:t>ommersiell</w:t>
      </w:r>
      <w:r w:rsidRPr="007018DA">
        <w:t xml:space="preserve"> radio.</w:t>
      </w:r>
    </w:p>
    <w:p w:rsidR="00420975" w:rsidRPr="007018DA" w:rsidRDefault="00420975" w:rsidP="00420975">
      <w:pPr>
        <w:pStyle w:val="Hemstlatt"/>
      </w:pPr>
      <w:r w:rsidRPr="007018DA">
        <w:t>Riksdagen tillkännager för regeringen som sin mening vad i motionen anförs om att utreda vilka konsekvenserna blir för radiosändningarna när inte DAB-radion genomförs i landet.</w:t>
      </w:r>
    </w:p>
    <w:p w:rsidR="00CF228C" w:rsidRPr="007018DA" w:rsidRDefault="00CF228C" w:rsidP="00CF228C">
      <w:pPr>
        <w:pStyle w:val="Rubrik1"/>
      </w:pPr>
      <w:r w:rsidRPr="007018DA">
        <w:t>Motivering</w:t>
      </w:r>
    </w:p>
    <w:p w:rsidR="00420975" w:rsidRPr="007018DA" w:rsidRDefault="00420975" w:rsidP="00CF228C">
      <w:pPr>
        <w:rPr>
          <w:i/>
        </w:rPr>
      </w:pPr>
      <w:r w:rsidRPr="007018DA">
        <w:t xml:space="preserve">Regeringens skrivelse om distribution av ljudradio blev en besvikelse. Jag har förståelse för att regeringen anser att införandet av DAB-radion blir väldigt dyr för både Sveriges Radio och för konsumenten. Det händer också oerhört mycket inom den tekniska utvecklingen och därför kan DAB vara inaktuell om ett antal år. Men den tekniska utvecklingen kommer sannolikt inte </w:t>
      </w:r>
      <w:r w:rsidR="00476307" w:rsidRPr="007018DA">
        <w:t>att stanna upp. Andra länder, t.</w:t>
      </w:r>
      <w:r w:rsidRPr="007018DA">
        <w:t>ex</w:t>
      </w:r>
      <w:r w:rsidR="0096198D" w:rsidRPr="007018DA">
        <w:t>.</w:t>
      </w:r>
      <w:r w:rsidRPr="007018DA">
        <w:t xml:space="preserve"> </w:t>
      </w:r>
      <w:r w:rsidR="00476307" w:rsidRPr="007018DA">
        <w:t>D</w:t>
      </w:r>
      <w:r w:rsidRPr="007018DA">
        <w:t>anmark och Norge, är mer offensiva och tror på DAB-radion som en framtidsmodell, inte minst för att FM-nätet i olika länder redan är överbelastade, precis som i Sverige, och därför finns det inte utrymme för fler program i FM-nätet. Regeringen skriver</w:t>
      </w:r>
      <w:r w:rsidR="0096198D" w:rsidRPr="007018DA">
        <w:t xml:space="preserve"> </w:t>
      </w:r>
      <w:r w:rsidRPr="007018DA">
        <w:t>(citat sidan 11): ...</w:t>
      </w:r>
      <w:r w:rsidR="0096198D" w:rsidRPr="007018DA">
        <w:t xml:space="preserve"> </w:t>
      </w:r>
      <w:r w:rsidRPr="007018DA">
        <w:rPr>
          <w:i/>
        </w:rPr>
        <w:t xml:space="preserve">sändningarna skall kunna tas emot i hela landet och programverksamheten </w:t>
      </w:r>
      <w:r w:rsidRPr="007018DA">
        <w:rPr>
          <w:i/>
        </w:rPr>
        <w:lastRenderedPageBreak/>
        <w:t>skall vara så sammansatt och varierad att den rör från det breda anslaget till mera särpräglade, samtidigt som medborgarna får chansen till nya och ovä</w:t>
      </w:r>
      <w:r w:rsidRPr="007018DA">
        <w:rPr>
          <w:i/>
        </w:rPr>
        <w:t>n</w:t>
      </w:r>
      <w:r w:rsidRPr="007018DA">
        <w:rPr>
          <w:i/>
        </w:rPr>
        <w:t>tade val av program och genrer.</w:t>
      </w:r>
    </w:p>
    <w:p w:rsidR="00420975" w:rsidRPr="007018DA" w:rsidRDefault="00420975" w:rsidP="0096198D">
      <w:pPr>
        <w:pStyle w:val="Normaltindrag"/>
      </w:pPr>
      <w:r w:rsidRPr="007018DA">
        <w:t xml:space="preserve">Vi vet att den utvecklingen är svår att klara av i Sverige om vi vill nå ut </w:t>
      </w:r>
      <w:r w:rsidR="00A67EE4" w:rsidRPr="007018DA">
        <w:t xml:space="preserve">till </w:t>
      </w:r>
      <w:r w:rsidRPr="007018DA">
        <w:t>alla människor i hela landet, vilket vi bara kan göra via marksänd radio. Det är därför med besvikelse jag tagit emot regeringens skrivelse om att Sveriges Radio inte ges möjlighet att säkra radions digitala distribution. Men mer or</w:t>
      </w:r>
      <w:r w:rsidRPr="007018DA">
        <w:t>o</w:t>
      </w:r>
      <w:r w:rsidRPr="007018DA">
        <w:t>ande är om inte förutsättningar skap</w:t>
      </w:r>
      <w:r w:rsidR="0096198D" w:rsidRPr="007018DA">
        <w:t xml:space="preserve">as för att radion, precis som </w:t>
      </w:r>
      <w:r w:rsidR="003A6FC2" w:rsidRPr="007018DA">
        <w:t>tv,</w:t>
      </w:r>
      <w:r w:rsidRPr="007018DA">
        <w:t xml:space="preserve"> kan få en digital eterburen distribution som också ger mobil och portabel/handhållen mottagning. Radion som medium bygger på mottagning på olika sätt </w:t>
      </w:r>
      <w:r w:rsidR="0096198D" w:rsidRPr="007018DA">
        <w:t>–</w:t>
      </w:r>
      <w:r w:rsidRPr="007018DA">
        <w:t xml:space="preserve"> stati</w:t>
      </w:r>
      <w:r w:rsidRPr="007018DA">
        <w:t>o</w:t>
      </w:r>
      <w:r w:rsidRPr="007018DA">
        <w:t xml:space="preserve">närt och mobilt </w:t>
      </w:r>
      <w:r w:rsidR="0096198D" w:rsidRPr="007018DA">
        <w:t>–</w:t>
      </w:r>
      <w:r w:rsidRPr="007018DA">
        <w:t xml:space="preserve"> hemma, i bilen och i bärbara mottagare fickradioappar</w:t>
      </w:r>
      <w:r w:rsidRPr="007018DA">
        <w:t>a</w:t>
      </w:r>
      <w:r w:rsidRPr="007018DA">
        <w:t>ter, mobiltelefoner eller radion i mp</w:t>
      </w:r>
      <w:r w:rsidR="0096198D" w:rsidRPr="007018DA">
        <w:t xml:space="preserve"> </w:t>
      </w:r>
      <w:r w:rsidRPr="007018DA">
        <w:t>3</w:t>
      </w:r>
      <w:r w:rsidR="0096198D" w:rsidRPr="007018DA">
        <w:t>-</w:t>
      </w:r>
      <w:r w:rsidRPr="007018DA">
        <w:t>spelaren.</w:t>
      </w:r>
    </w:p>
    <w:p w:rsidR="00420975" w:rsidRPr="007018DA" w:rsidRDefault="00420975" w:rsidP="0096198D">
      <w:pPr>
        <w:pStyle w:val="Normaltindrag"/>
      </w:pPr>
      <w:r w:rsidRPr="007018DA">
        <w:t>Radions mest utpräglade karaktärsdrag är att den kan tas med och avlys</w:t>
      </w:r>
      <w:r w:rsidRPr="007018DA">
        <w:t>s</w:t>
      </w:r>
      <w:r w:rsidRPr="007018DA">
        <w:t>nas i princip överallt. Det är ju därför radiomottagare och batterier ska finnas i varje hem när strömmen går.</w:t>
      </w:r>
      <w:r w:rsidRPr="007018DA">
        <w:rPr>
          <w:vanish/>
        </w:rPr>
        <w:t>,</w:t>
      </w:r>
      <w:r w:rsidRPr="007018DA">
        <w:t xml:space="preserve"> D</w:t>
      </w:r>
      <w:r w:rsidRPr="007018DA">
        <w:rPr>
          <w:vanish/>
        </w:rPr>
        <w:t>d</w:t>
      </w:r>
      <w:r w:rsidRPr="007018DA">
        <w:t xml:space="preserve">et är ju därför radio blev det enda medium </w:t>
      </w:r>
      <w:r w:rsidR="0096198D" w:rsidRPr="007018DA">
        <w:t>genom vilket</w:t>
      </w:r>
      <w:r w:rsidRPr="007018DA">
        <w:t xml:space="preserve"> medborgarna kunde nås av information under det stora strö</w:t>
      </w:r>
      <w:r w:rsidRPr="007018DA">
        <w:t>m</w:t>
      </w:r>
      <w:r w:rsidRPr="007018DA">
        <w:t>avbrottet i New York för ett par år sedan eller vid stormen Gudrun i Sydsv</w:t>
      </w:r>
      <w:r w:rsidRPr="007018DA">
        <w:t>e</w:t>
      </w:r>
      <w:r w:rsidRPr="007018DA">
        <w:t>rige för något år sedan</w:t>
      </w:r>
      <w:r w:rsidR="0096198D" w:rsidRPr="007018DA">
        <w:t xml:space="preserve">. </w:t>
      </w:r>
      <w:r w:rsidRPr="007018DA">
        <w:t>Det är radion som går ut med viktiga meddelanden till allmänheten. Det är radion som ger trafikrapporter om allt från köer till tr</w:t>
      </w:r>
      <w:r w:rsidRPr="007018DA">
        <w:t>a</w:t>
      </w:r>
      <w:r w:rsidRPr="007018DA">
        <w:t>fikolyckor, och även information om trafikproblem som kan/har uppstått till följd av olika väderförhållanden.</w:t>
      </w:r>
    </w:p>
    <w:p w:rsidR="00420975" w:rsidRPr="007018DA" w:rsidRDefault="00420975" w:rsidP="00595A25">
      <w:pPr>
        <w:pStyle w:val="Normaltindrag"/>
        <w:rPr>
          <w:color w:val="000000"/>
          <w:szCs w:val="24"/>
        </w:rPr>
      </w:pPr>
      <w:r w:rsidRPr="007018DA">
        <w:t>Om radion hänvi</w:t>
      </w:r>
      <w:r w:rsidR="003A6FC2" w:rsidRPr="007018DA">
        <w:t>sas till stationär mottagning i tv:s</w:t>
      </w:r>
      <w:r w:rsidRPr="007018DA">
        <w:t xml:space="preserve"> marknät som ett tillägg till </w:t>
      </w:r>
      <w:r w:rsidR="0096198D" w:rsidRPr="007018DA">
        <w:t>tv</w:t>
      </w:r>
      <w:r w:rsidRPr="007018DA">
        <w:t>, reduceras radions betydelse och genomslagskraft och därmed också dess viktigaste funktion vid sidan av att sända program, nämligen att kunna hålla medborgarna informerade om vad som händer, och när så behövs stå för livsviktig information. Samhället tappar en av sina viktigaste informationsk</w:t>
      </w:r>
      <w:r w:rsidRPr="007018DA">
        <w:t>a</w:t>
      </w:r>
      <w:r w:rsidRPr="007018DA">
        <w:t>naler för trafik, service och andra påfrestningar i samhället</w:t>
      </w:r>
      <w:r w:rsidR="00C06B48" w:rsidRPr="007018DA">
        <w:t xml:space="preserve"> </w:t>
      </w:r>
      <w:r w:rsidR="0096198D" w:rsidRPr="007018DA">
        <w:t>–</w:t>
      </w:r>
      <w:r w:rsidRPr="007018DA">
        <w:t xml:space="preserve"> förutom ett vi</w:t>
      </w:r>
      <w:r w:rsidRPr="007018DA">
        <w:t>k</w:t>
      </w:r>
      <w:r w:rsidRPr="007018DA">
        <w:t xml:space="preserve">tigt innehåll i form av nyheter, kultur, sport, </w:t>
      </w:r>
      <w:r w:rsidRPr="007018DA">
        <w:rPr>
          <w:color w:val="000000"/>
          <w:szCs w:val="24"/>
        </w:rPr>
        <w:t>barnprogram etc</w:t>
      </w:r>
      <w:r w:rsidR="00476307" w:rsidRPr="007018DA">
        <w:rPr>
          <w:color w:val="000000"/>
          <w:szCs w:val="24"/>
        </w:rPr>
        <w:t xml:space="preserve">. </w:t>
      </w:r>
      <w:r w:rsidRPr="007018DA">
        <w:rPr>
          <w:color w:val="000000"/>
          <w:szCs w:val="24"/>
        </w:rPr>
        <w:t>som idag bet</w:t>
      </w:r>
      <w:r w:rsidRPr="007018DA">
        <w:rPr>
          <w:color w:val="000000"/>
          <w:szCs w:val="24"/>
        </w:rPr>
        <w:t>y</w:t>
      </w:r>
      <w:r w:rsidRPr="007018DA">
        <w:rPr>
          <w:color w:val="000000"/>
          <w:szCs w:val="24"/>
        </w:rPr>
        <w:t>der mycket för alla. Radiolyssnandet är starkt idag,</w:t>
      </w:r>
      <w:r w:rsidR="00C06B48" w:rsidRPr="007018DA">
        <w:rPr>
          <w:color w:val="000000"/>
          <w:szCs w:val="24"/>
        </w:rPr>
        <w:t xml:space="preserve"> </w:t>
      </w:r>
      <w:r w:rsidRPr="007018DA">
        <w:rPr>
          <w:color w:val="000000"/>
          <w:szCs w:val="24"/>
        </w:rPr>
        <w:t>med en daglig lyssning på radio på 79,6 procent, för Sveriges Radio 51 procent och för kommersiell radio 35,2 procent.</w:t>
      </w:r>
    </w:p>
    <w:p w:rsidR="00420975" w:rsidRPr="007018DA" w:rsidRDefault="00420975" w:rsidP="0096198D">
      <w:pPr>
        <w:pStyle w:val="Normaltindrag"/>
      </w:pPr>
      <w:r w:rsidRPr="007018DA">
        <w:t>Om radion h</w:t>
      </w:r>
      <w:r w:rsidR="00EE64A3" w:rsidRPr="007018DA">
        <w:t>änvisas till att samarbeta med /</w:t>
      </w:r>
      <w:r w:rsidRPr="007018DA">
        <w:t xml:space="preserve">alt. </w:t>
      </w:r>
      <w:r w:rsidR="00C06B48" w:rsidRPr="007018DA">
        <w:t>o</w:t>
      </w:r>
      <w:r w:rsidRPr="007018DA">
        <w:t xml:space="preserve">ckså ska få utrymme i/ </w:t>
      </w:r>
      <w:r w:rsidR="0096198D" w:rsidRPr="007018DA">
        <w:t>tv</w:t>
      </w:r>
      <w:r w:rsidRPr="007018DA">
        <w:t xml:space="preserve">:s marknät så kommer det även att påverka utbudet av </w:t>
      </w:r>
      <w:r w:rsidR="0096198D" w:rsidRPr="007018DA">
        <w:t>tv</w:t>
      </w:r>
      <w:r w:rsidRPr="007018DA">
        <w:t>-kanaler i markn</w:t>
      </w:r>
      <w:r w:rsidRPr="007018DA">
        <w:t>ä</w:t>
      </w:r>
      <w:r w:rsidRPr="007018DA">
        <w:t>tet. Jag oroas då för att t.ex</w:t>
      </w:r>
      <w:r w:rsidR="00EE64A3" w:rsidRPr="007018DA">
        <w:t>.</w:t>
      </w:r>
      <w:r w:rsidR="00C06B48" w:rsidRPr="007018DA">
        <w:t xml:space="preserve"> </w:t>
      </w:r>
      <w:r w:rsidRPr="007018DA">
        <w:t xml:space="preserve">HDTV inte kommer att få plats i </w:t>
      </w:r>
      <w:r w:rsidR="0096198D" w:rsidRPr="007018DA">
        <w:t>tv</w:t>
      </w:r>
      <w:r w:rsidRPr="007018DA">
        <w:t>:s marknät. Efte</w:t>
      </w:r>
      <w:r w:rsidRPr="007018DA">
        <w:t>r</w:t>
      </w:r>
      <w:r w:rsidRPr="007018DA">
        <w:t xml:space="preserve">som vi redan vet att det finns teknik som kan sända mycket bra ljud- och bildkvalitet så bör vi planera för att denna ska få plats i </w:t>
      </w:r>
      <w:r w:rsidR="0096198D" w:rsidRPr="007018DA">
        <w:t>tv</w:t>
      </w:r>
      <w:r w:rsidRPr="007018DA">
        <w:t>:s marknät.</w:t>
      </w:r>
    </w:p>
    <w:p w:rsidR="00420975" w:rsidRPr="007018DA" w:rsidRDefault="00420975" w:rsidP="0096198D">
      <w:pPr>
        <w:pStyle w:val="Normaltindrag"/>
        <w:rPr>
          <w:color w:val="000000"/>
          <w:szCs w:val="24"/>
        </w:rPr>
      </w:pPr>
      <w:r w:rsidRPr="007018DA">
        <w:t>En radio som inte finns närvarande och tillgänglig i vardagen blir inte a</w:t>
      </w:r>
      <w:r w:rsidRPr="007018DA">
        <w:t>n</w:t>
      </w:r>
      <w:r w:rsidRPr="007018DA">
        <w:t>vändbar i samband med kriser</w:t>
      </w:r>
      <w:r w:rsidR="003A6FC2" w:rsidRPr="007018DA">
        <w:t>,</w:t>
      </w:r>
      <w:r w:rsidRPr="007018DA">
        <w:t xml:space="preserve"> </w:t>
      </w:r>
      <w:r w:rsidR="0096198D" w:rsidRPr="007018DA">
        <w:t>dvs</w:t>
      </w:r>
      <w:r w:rsidR="00E50791" w:rsidRPr="007018DA">
        <w:t>.</w:t>
      </w:r>
      <w:r w:rsidRPr="007018DA">
        <w:t xml:space="preserve"> när Tjörnbron rasade och bilister skulle varnas eller när människor utanför hemmet, i trädgården, i båten, i bilen etc</w:t>
      </w:r>
      <w:r w:rsidR="00E50791" w:rsidRPr="007018DA">
        <w:t>.</w:t>
      </w:r>
      <w:r w:rsidRPr="007018DA">
        <w:t xml:space="preserve"> ska varnas för utsläpp e</w:t>
      </w:r>
      <w:r w:rsidR="0096198D" w:rsidRPr="007018DA">
        <w:t>.</w:t>
      </w:r>
      <w:r w:rsidRPr="007018DA">
        <w:t>d</w:t>
      </w:r>
      <w:r w:rsidR="0096198D" w:rsidRPr="007018DA">
        <w:t>.</w:t>
      </w:r>
    </w:p>
    <w:p w:rsidR="00420975" w:rsidRPr="007018DA" w:rsidRDefault="003A6FC2" w:rsidP="0096198D">
      <w:pPr>
        <w:pStyle w:val="Normaltindrag"/>
      </w:pPr>
      <w:r w:rsidRPr="007018DA">
        <w:t>Utrymme i tv:s</w:t>
      </w:r>
      <w:r w:rsidR="00420975" w:rsidRPr="007018DA">
        <w:t xml:space="preserve"> digitala nät, att finnas i hemmet i </w:t>
      </w:r>
      <w:r w:rsidR="0096198D" w:rsidRPr="007018DA">
        <w:t>tv</w:t>
      </w:r>
      <w:r w:rsidR="00A901B2" w:rsidRPr="007018DA">
        <w:t>:</w:t>
      </w:r>
      <w:r w:rsidR="00420975" w:rsidRPr="007018DA">
        <w:t>n är inte ointressant men det är inte annat än ett komplementärt sätt att nå lyssnarna. Majorit</w:t>
      </w:r>
      <w:r w:rsidR="00420975" w:rsidRPr="007018DA">
        <w:t>e</w:t>
      </w:r>
      <w:r w:rsidR="00420975" w:rsidRPr="007018DA">
        <w:t xml:space="preserve">ten av </w:t>
      </w:r>
      <w:r w:rsidR="0096198D" w:rsidRPr="007018DA">
        <w:t>m</w:t>
      </w:r>
      <w:r w:rsidR="00420975" w:rsidRPr="007018DA">
        <w:rPr>
          <w:vanish/>
        </w:rPr>
        <w:t xml:space="preserve">ånga </w:t>
      </w:r>
      <w:r w:rsidR="00420975" w:rsidRPr="007018DA">
        <w:t xml:space="preserve">hushållen väljer dessutom att ta emot </w:t>
      </w:r>
      <w:r w:rsidR="0096198D" w:rsidRPr="007018DA">
        <w:t xml:space="preserve">tv </w:t>
      </w:r>
      <w:r w:rsidR="00420975" w:rsidRPr="007018DA">
        <w:t>genom kabel eller egen parabol. Dessa nås inte om radion enbart ligger i det digitala mar</w:t>
      </w:r>
      <w:r w:rsidR="00420975" w:rsidRPr="007018DA">
        <w:t>k</w:t>
      </w:r>
      <w:r w:rsidR="00420975" w:rsidRPr="007018DA">
        <w:t xml:space="preserve">nätet. Ska alla med </w:t>
      </w:r>
      <w:r w:rsidR="0096198D" w:rsidRPr="007018DA">
        <w:t xml:space="preserve">tv </w:t>
      </w:r>
      <w:r w:rsidR="00420975" w:rsidRPr="007018DA">
        <w:t>nås måste radion också distribueras via satellit.</w:t>
      </w:r>
    </w:p>
    <w:p w:rsidR="00420975" w:rsidRPr="007018DA" w:rsidRDefault="00420975" w:rsidP="0096198D">
      <w:pPr>
        <w:pStyle w:val="Normaltindrag"/>
      </w:pPr>
      <w:r w:rsidRPr="007018DA">
        <w:t>Om det inte finns ett etersänt digitalt marknät för mobil mottagning för r</w:t>
      </w:r>
      <w:r w:rsidRPr="007018DA">
        <w:t>a</w:t>
      </w:r>
      <w:r w:rsidRPr="007018DA">
        <w:t>dion finns inte heller något skäl att skaffa en radio, varken i bilen, båten eller till sommarstugan för att ta med ut i trädgården eller hängmattan etc. Där går det nämligen inte att lyssna på radio om det inte finns ett nät för mobil mo</w:t>
      </w:r>
      <w:r w:rsidRPr="007018DA">
        <w:t>t</w:t>
      </w:r>
      <w:r w:rsidRPr="007018DA">
        <w:t>tagning.</w:t>
      </w:r>
    </w:p>
    <w:p w:rsidR="00420975" w:rsidRPr="007018DA" w:rsidRDefault="00420975" w:rsidP="0096198D">
      <w:pPr>
        <w:pStyle w:val="Normaltindrag"/>
      </w:pPr>
      <w:r w:rsidRPr="007018DA">
        <w:t>Radion kan idag också sändas via Internet – i bredband, mobilt bredband som</w:t>
      </w:r>
      <w:r w:rsidRPr="007018DA">
        <w:rPr>
          <w:vanish/>
        </w:rPr>
        <w:t>,</w:t>
      </w:r>
      <w:r w:rsidR="00D82258" w:rsidRPr="007018DA">
        <w:t xml:space="preserve"> 3 G</w:t>
      </w:r>
      <w:r w:rsidRPr="007018DA">
        <w:t xml:space="preserve"> etc. Men varje sådan lyssning kräver att varje lyssnare måste köpa u</w:t>
      </w:r>
      <w:r w:rsidRPr="007018DA">
        <w:t>t</w:t>
      </w:r>
      <w:r w:rsidRPr="007018DA">
        <w:t>rustning</w:t>
      </w:r>
      <w:r w:rsidR="0096198D" w:rsidRPr="007018DA">
        <w:t>, t.</w:t>
      </w:r>
      <w:r w:rsidRPr="007018DA">
        <w:t>ex</w:t>
      </w:r>
      <w:r w:rsidR="0096198D" w:rsidRPr="007018DA">
        <w:t>.</w:t>
      </w:r>
      <w:r w:rsidRPr="007018DA">
        <w:t xml:space="preserve"> dator och/eller 3</w:t>
      </w:r>
      <w:r w:rsidR="0096198D" w:rsidRPr="007018DA">
        <w:t xml:space="preserve"> </w:t>
      </w:r>
      <w:r w:rsidRPr="007018DA">
        <w:t xml:space="preserve">G-telefon. Dessutom ska lyssnaren betala anslutnings- och samtals-/månadsavgifter. </w:t>
      </w:r>
      <w:r w:rsidRPr="007018DA">
        <w:rPr>
          <w:vanish/>
        </w:rPr>
        <w:t xml:space="preserve">man betalar en gång till utöver mottagaravgiften. </w:t>
      </w:r>
      <w:r w:rsidRPr="007018DA">
        <w:t>Frågan är då hur det går med up</w:t>
      </w:r>
      <w:r w:rsidRPr="007018DA">
        <w:t>p</w:t>
      </w:r>
      <w:r w:rsidRPr="007018DA">
        <w:t>slutningen</w:t>
      </w:r>
      <w:r w:rsidR="00C06B48" w:rsidRPr="007018DA">
        <w:t xml:space="preserve"> kring mott</w:t>
      </w:r>
      <w:r w:rsidR="00C06B48" w:rsidRPr="007018DA">
        <w:t>a</w:t>
      </w:r>
      <w:r w:rsidR="00C06B48" w:rsidRPr="007018DA">
        <w:t>garavgiften?</w:t>
      </w:r>
      <w:r w:rsidR="00EE64A3" w:rsidRPr="007018DA">
        <w:t xml:space="preserve"> </w:t>
      </w:r>
      <w:r w:rsidRPr="007018DA">
        <w:t>Även om många köper sådan utrustning för andra ändamål måste själva radiolyssnandet indirekt betalas en gång till, även om bredbandsavgiften många gånger är en klumpsumma för annat och radiolyssnandet och därmed ingår i bredbandsavgiften.</w:t>
      </w:r>
    </w:p>
    <w:p w:rsidR="00420975" w:rsidRPr="007018DA" w:rsidRDefault="00420975" w:rsidP="0096198D">
      <w:pPr>
        <w:pStyle w:val="Normaltindrag"/>
      </w:pPr>
      <w:r w:rsidRPr="007018DA">
        <w:t>Regeringen säger i sin skrivelse att mobil mottagning är möjlig via Inte</w:t>
      </w:r>
      <w:r w:rsidRPr="007018DA">
        <w:t>r</w:t>
      </w:r>
      <w:r w:rsidRPr="007018DA">
        <w:t>net. Det är knappast något som stämmer, eftersom mo</w:t>
      </w:r>
      <w:r w:rsidR="0096198D" w:rsidRPr="007018DA">
        <w:t>bilt</w:t>
      </w:r>
      <w:r w:rsidRPr="007018DA">
        <w:t xml:space="preserve"> Internet </w:t>
      </w:r>
      <w:r w:rsidR="0096198D" w:rsidRPr="007018DA">
        <w:t>inte alls är utbyggt</w:t>
      </w:r>
      <w:r w:rsidRPr="007018DA">
        <w:t xml:space="preserve"> så </w:t>
      </w:r>
      <w:r w:rsidR="0096198D" w:rsidRPr="007018DA">
        <w:t>att mottagningen</w:t>
      </w:r>
      <w:r w:rsidRPr="007018DA">
        <w:t xml:space="preserve"> fungerar tillfreds</w:t>
      </w:r>
      <w:r w:rsidR="0096198D" w:rsidRPr="007018DA">
        <w:t>s</w:t>
      </w:r>
      <w:r w:rsidRPr="007018DA">
        <w:t>tällande i hela landet. Satelli</w:t>
      </w:r>
      <w:r w:rsidRPr="007018DA">
        <w:t>t</w:t>
      </w:r>
      <w:r w:rsidRPr="007018DA">
        <w:t>sändningar kan också ge mobil täckning, men för att det ska bli ekonomiskt bärkraftigt så behövs ett stort antal lyssnare. Det innebär att det bara är i sto</w:t>
      </w:r>
      <w:r w:rsidRPr="007018DA">
        <w:t>r</w:t>
      </w:r>
      <w:r w:rsidRPr="007018DA">
        <w:t>städer som detta är realistiskt och inte i hela landet. Det är i glesbygd som största problemet med mobila radiosändningar finns. Inte heller 3</w:t>
      </w:r>
      <w:r w:rsidR="0096198D" w:rsidRPr="007018DA">
        <w:t xml:space="preserve"> </w:t>
      </w:r>
      <w:r w:rsidRPr="007018DA">
        <w:t>G-nätet fungerar tillfredsställande i glesbygd och därför kan man inte heller lita till att radiosändningarna kan fungera mobilt i hela landet, om inte infrastrukturen byggs ut rejält.</w:t>
      </w:r>
    </w:p>
    <w:p w:rsidR="00420975" w:rsidRPr="007018DA" w:rsidRDefault="00420975" w:rsidP="0096198D">
      <w:pPr>
        <w:pStyle w:val="Normaltindrag"/>
      </w:pPr>
      <w:r w:rsidRPr="007018DA">
        <w:t>Det skulle för radiomediets</w:t>
      </w:r>
      <w:r w:rsidRPr="007018DA">
        <w:rPr>
          <w:vanish/>
        </w:rPr>
        <w:t>ns</w:t>
      </w:r>
      <w:r w:rsidRPr="007018DA">
        <w:t xml:space="preserve"> del </w:t>
      </w:r>
      <w:r w:rsidR="0096198D" w:rsidRPr="007018DA">
        <w:t>– både för public service</w:t>
      </w:r>
      <w:r w:rsidRPr="007018DA">
        <w:t xml:space="preserve">radio och för kommersiell radio vara ett lugnande besked att radions etersända digitala distribution för mobil mottagning kan utlovas av oss politiker och då med ett nät som erbjuder </w:t>
      </w:r>
      <w:r w:rsidRPr="007018DA">
        <w:rPr>
          <w:vanish/>
        </w:rPr>
        <w:t xml:space="preserve">gör att </w:t>
      </w:r>
      <w:r w:rsidRPr="007018DA">
        <w:t>samma täckningsgrad, minst samma nedbrytbarhet</w:t>
      </w:r>
      <w:r w:rsidR="0096198D" w:rsidRPr="007018DA">
        <w:t>,</w:t>
      </w:r>
      <w:r w:rsidRPr="007018DA">
        <w:t xml:space="preserve"> dvs</w:t>
      </w:r>
      <w:r w:rsidR="0096198D" w:rsidRPr="007018DA">
        <w:t>.</w:t>
      </w:r>
      <w:r w:rsidRPr="007018DA">
        <w:t xml:space="preserve"> möjlighet till lokala och regionala sändningar samt driftsäkerhet, som dagens FM-sändningar</w:t>
      </w:r>
      <w:r w:rsidRPr="007018DA">
        <w:rPr>
          <w:vanish/>
        </w:rPr>
        <w:t>idag kan åstadkommas</w:t>
      </w:r>
      <w:r w:rsidRPr="007018DA">
        <w:t xml:space="preserve">. Den lokala Sveriges Radio nedbrytningen (25 kanaler) går inte att åstadkomma i nuvarande digitala </w:t>
      </w:r>
      <w:r w:rsidR="0096198D" w:rsidRPr="007018DA">
        <w:t>tv</w:t>
      </w:r>
      <w:r w:rsidRPr="007018DA">
        <w:t xml:space="preserve">-marknät, utan Sveriges Radio måste i </w:t>
      </w:r>
      <w:r w:rsidR="0096198D" w:rsidRPr="007018DA">
        <w:t>tv</w:t>
      </w:r>
      <w:r w:rsidRPr="007018DA">
        <w:t>:s marknät följa SVT:s regionala nedbrytning.</w:t>
      </w:r>
    </w:p>
    <w:p w:rsidR="00420975" w:rsidRPr="007018DA" w:rsidRDefault="00420975" w:rsidP="0096198D">
      <w:pPr>
        <w:pStyle w:val="Normaltindrag"/>
      </w:pPr>
      <w:r w:rsidRPr="007018DA">
        <w:t xml:space="preserve">Även om genomförandet tar tid </w:t>
      </w:r>
      <w:r w:rsidRPr="007018DA">
        <w:rPr>
          <w:vanish/>
        </w:rPr>
        <w:t xml:space="preserve">det skulle ta lite tid, vore </w:t>
      </w:r>
      <w:r w:rsidRPr="007018DA">
        <w:t>är ett tydligt ställningstagande för att rad</w:t>
      </w:r>
      <w:r w:rsidRPr="007018DA">
        <w:t>i</w:t>
      </w:r>
      <w:r w:rsidRPr="007018DA">
        <w:t xml:space="preserve">on </w:t>
      </w:r>
      <w:r w:rsidRPr="007018DA">
        <w:rPr>
          <w:vanish/>
        </w:rPr>
        <w:t xml:space="preserve">skulle </w:t>
      </w:r>
      <w:r w:rsidRPr="007018DA">
        <w:t>får sitt behov av digital</w:t>
      </w:r>
      <w:r w:rsidRPr="007018DA">
        <w:rPr>
          <w:vanish/>
        </w:rPr>
        <w:t>n</w:t>
      </w:r>
      <w:r w:rsidRPr="007018DA">
        <w:t xml:space="preserve"> distribution tillgodosedd ett viktigt besked för att säkra radions långsiktiga utveckling och konkurrensmöjligheter. Om inte vi politiker fattar beslut om när radiosän</w:t>
      </w:r>
      <w:r w:rsidRPr="007018DA">
        <w:t>d</w:t>
      </w:r>
      <w:r w:rsidRPr="007018DA">
        <w:t>ningarna ska övergå från analoga till digitala så kommer marknaden att leda till en förändring som kan komma att skapa orättvisa förutsättningar i vårt land. Glest befolkade områden kommer med säkerhet att få vänta väldigt länge på de nischade program som kommer att kunna sändas i områden med många lyssnare.</w:t>
      </w:r>
      <w:r w:rsidR="00E50791" w:rsidRPr="007018DA">
        <w:t xml:space="preserve"> </w:t>
      </w:r>
      <w:r w:rsidRPr="007018DA">
        <w:t>Redan idag kan medborgare som bor i digitaliserade omr</w:t>
      </w:r>
      <w:r w:rsidRPr="007018DA">
        <w:t>å</w:t>
      </w:r>
      <w:r w:rsidRPr="007018DA">
        <w:t>den lyssna till flera kana</w:t>
      </w:r>
      <w:r w:rsidR="00595A25" w:rsidRPr="007018DA">
        <w:t>ler som SR sänder,</w:t>
      </w:r>
      <w:r w:rsidRPr="007018DA">
        <w:t xml:space="preserve"> </w:t>
      </w:r>
      <w:r w:rsidR="00595A25" w:rsidRPr="007018DA">
        <w:t>e</w:t>
      </w:r>
      <w:r w:rsidRPr="007018DA">
        <w:t>xempelvis SR Klassiskt, P 3 Star</w:t>
      </w:r>
      <w:r w:rsidR="00595A25" w:rsidRPr="007018DA">
        <w:t>,</w:t>
      </w:r>
      <w:r w:rsidR="00E50791" w:rsidRPr="007018DA">
        <w:t xml:space="preserve"> </w:t>
      </w:r>
      <w:r w:rsidRPr="007018DA">
        <w:t xml:space="preserve">SR Sverige, </w:t>
      </w:r>
      <w:r w:rsidR="00595A25" w:rsidRPr="007018DA">
        <w:t>Sisu</w:t>
      </w:r>
      <w:r w:rsidRPr="007018DA">
        <w:t>radio och inte minst a</w:t>
      </w:r>
      <w:r w:rsidRPr="007018DA">
        <w:t>r</w:t>
      </w:r>
      <w:r w:rsidRPr="007018DA">
        <w:t>kivkanalen SR Minnen med ett stort utbud av program ur Sveriges Radios arkiv. Det kommer att dröja många år innan hela landet kan ta del av dessa program, vilket är orättvist mot dem som inte kan ta del av dessa program.</w:t>
      </w:r>
    </w:p>
    <w:p w:rsidR="00420975" w:rsidRPr="007018DA" w:rsidRDefault="00420975" w:rsidP="00595A25">
      <w:pPr>
        <w:pStyle w:val="Normaltindrag"/>
      </w:pPr>
      <w:r w:rsidRPr="007018DA">
        <w:t>Av den anledningen är jag bl.a. oroad över vad som kommer att hända med Sisuradio. Enligt regeringens beslut (1997-06-19) KU 96/384/RTV) fick Sveriges Radio tillstånd att sända på finska i en DAB-kanal. I januari 2006</w:t>
      </w:r>
      <w:r w:rsidR="00E50791" w:rsidRPr="007018DA">
        <w:t xml:space="preserve"> </w:t>
      </w:r>
      <w:r w:rsidRPr="007018DA">
        <w:t>hade deras sändningar pågått i 8 år i DAB-nätet. Sisur</w:t>
      </w:r>
      <w:r w:rsidR="00595A25" w:rsidRPr="007018DA">
        <w:t>adio sänder dagligen från 06.00–</w:t>
      </w:r>
      <w:r w:rsidRPr="007018DA">
        <w:t>22.00, med sändningar på finska och meänkieli (tornedalsfinska). Kanalen innefattar nuförtiden även 4 timmar på finlandssvenska.</w:t>
      </w:r>
    </w:p>
    <w:p w:rsidR="00420975" w:rsidRPr="007018DA" w:rsidRDefault="00420975" w:rsidP="00595A25">
      <w:pPr>
        <w:pStyle w:val="Normaltindrag"/>
      </w:pPr>
      <w:r w:rsidRPr="007018DA">
        <w:t>SR Sisuradio har hela tiden varit den enda permanenta kanalen i DAB-nätet. Det har även funnits andra kanaler genom åren, men då i form av fö</w:t>
      </w:r>
      <w:r w:rsidRPr="007018DA">
        <w:t>r</w:t>
      </w:r>
      <w:r w:rsidRPr="007018DA">
        <w:t>sökskanaler. Den största frågan för kanalens fortsatta existens är därför:</w:t>
      </w:r>
    </w:p>
    <w:p w:rsidR="00420975" w:rsidRPr="007018DA" w:rsidRDefault="00420975" w:rsidP="00595A25">
      <w:pPr>
        <w:pStyle w:val="PunktlistaTankstreck"/>
        <w:tabs>
          <w:tab w:val="clear" w:pos="360"/>
        </w:tabs>
      </w:pPr>
      <w:r w:rsidRPr="007018DA">
        <w:t>Hur garanterar Sveriges regering att landets två största språkliga minorit</w:t>
      </w:r>
      <w:r w:rsidRPr="007018DA">
        <w:t>e</w:t>
      </w:r>
      <w:r w:rsidRPr="007018DA">
        <w:t>ter, den tornedalsfinska och finska, har en egen kanal i fortsättni</w:t>
      </w:r>
      <w:r w:rsidR="00E50791" w:rsidRPr="007018DA">
        <w:t>n</w:t>
      </w:r>
      <w:r w:rsidRPr="007018DA">
        <w:t>gen? Hur ko</w:t>
      </w:r>
      <w:r w:rsidRPr="007018DA">
        <w:t>m</w:t>
      </w:r>
      <w:r w:rsidRPr="007018DA">
        <w:t>mer deras sändningar att garanteras i framtiden?</w:t>
      </w:r>
    </w:p>
    <w:p w:rsidR="00420975" w:rsidRPr="007018DA" w:rsidRDefault="00420975" w:rsidP="00595A25">
      <w:pPr>
        <w:rPr>
          <w:color w:val="000000"/>
          <w:szCs w:val="24"/>
        </w:rPr>
      </w:pPr>
      <w:r w:rsidRPr="007018DA">
        <w:t xml:space="preserve">I sändningstillståndet har dessa språk en särställning som minoritetsspråk. </w:t>
      </w:r>
      <w:r w:rsidRPr="007018DA">
        <w:rPr>
          <w:color w:val="000000"/>
        </w:rPr>
        <w:t>RUAB gjorde under 2005 den mest omfattande lyssnarundersökning om språkkunskaper som gjorts i Sverige. Enligt RUAB finns det i Sverige totalt 469 000 personer som kan finska eller meänkieli.</w:t>
      </w:r>
      <w:r w:rsidR="00595A25" w:rsidRPr="007018DA">
        <w:rPr>
          <w:color w:val="000000"/>
        </w:rPr>
        <w:t xml:space="preserve"> </w:t>
      </w:r>
      <w:r w:rsidRPr="007018DA">
        <w:rPr>
          <w:vanish/>
          <w:color w:val="000000"/>
          <w:szCs w:val="24"/>
        </w:rPr>
        <w:t>för att köpa utrymme i den aktuella muxen av SVT , utan det måste departementet lö</w:t>
      </w:r>
      <w:r w:rsidRPr="007018DA">
        <w:rPr>
          <w:color w:val="000000"/>
          <w:szCs w:val="24"/>
        </w:rPr>
        <w:t>Med dig</w:t>
      </w:r>
      <w:r w:rsidR="00E50791" w:rsidRPr="007018DA">
        <w:rPr>
          <w:color w:val="000000"/>
          <w:szCs w:val="24"/>
        </w:rPr>
        <w:t>i</w:t>
      </w:r>
      <w:r w:rsidRPr="007018DA">
        <w:rPr>
          <w:color w:val="000000"/>
          <w:szCs w:val="24"/>
        </w:rPr>
        <w:t>talradio kan man också erbjuda tjänster till fun</w:t>
      </w:r>
      <w:r w:rsidRPr="007018DA">
        <w:rPr>
          <w:color w:val="000000"/>
          <w:szCs w:val="24"/>
        </w:rPr>
        <w:t>k</w:t>
      </w:r>
      <w:r w:rsidRPr="007018DA">
        <w:rPr>
          <w:color w:val="000000"/>
          <w:szCs w:val="24"/>
        </w:rPr>
        <w:t>tionshindrade. För t.ex</w:t>
      </w:r>
      <w:r w:rsidR="00E50791" w:rsidRPr="007018DA">
        <w:rPr>
          <w:color w:val="000000"/>
          <w:szCs w:val="24"/>
        </w:rPr>
        <w:t>.</w:t>
      </w:r>
      <w:r w:rsidRPr="007018DA">
        <w:rPr>
          <w:color w:val="000000"/>
          <w:szCs w:val="24"/>
        </w:rPr>
        <w:t xml:space="preserve"> hörselskadade kan </w:t>
      </w:r>
      <w:r w:rsidRPr="007018DA">
        <w:rPr>
          <w:vanish/>
          <w:color w:val="000000"/>
          <w:szCs w:val="24"/>
        </w:rPr>
        <w:t xml:space="preserve"> Även om såväl valrörelse och etableringen av det digitala tv marknätet måste ta vis</w:t>
      </w:r>
      <w:r w:rsidRPr="007018DA">
        <w:rPr>
          <w:szCs w:val="24"/>
        </w:rPr>
        <w:t>text och bildstödet som DAB har möjlighet att erbjuda vara värd</w:t>
      </w:r>
      <w:r w:rsidRPr="007018DA">
        <w:rPr>
          <w:szCs w:val="24"/>
        </w:rPr>
        <w:t>e</w:t>
      </w:r>
      <w:r w:rsidRPr="007018DA">
        <w:rPr>
          <w:szCs w:val="24"/>
        </w:rPr>
        <w:t>fullt. Det är hundratusentals me</w:t>
      </w:r>
      <w:r w:rsidRPr="007018DA">
        <w:rPr>
          <w:szCs w:val="24"/>
        </w:rPr>
        <w:t>d</w:t>
      </w:r>
      <w:r w:rsidRPr="007018DA">
        <w:rPr>
          <w:szCs w:val="24"/>
        </w:rPr>
        <w:t>borgare i landet som är mer eller mindre hörselskadad</w:t>
      </w:r>
      <w:r w:rsidR="00E50791" w:rsidRPr="007018DA">
        <w:rPr>
          <w:szCs w:val="24"/>
        </w:rPr>
        <w:t>e</w:t>
      </w:r>
      <w:r w:rsidRPr="007018DA">
        <w:rPr>
          <w:szCs w:val="24"/>
        </w:rPr>
        <w:t>.</w:t>
      </w:r>
    </w:p>
    <w:p w:rsidR="00420975" w:rsidRPr="007018DA" w:rsidRDefault="00420975" w:rsidP="00595A25">
      <w:pPr>
        <w:pStyle w:val="Normaltindrag"/>
      </w:pPr>
      <w:r w:rsidRPr="007018DA">
        <w:t>Möjligheten att kunna spara, dvs</w:t>
      </w:r>
      <w:r w:rsidR="00E50791" w:rsidRPr="007018DA">
        <w:t>.</w:t>
      </w:r>
      <w:r w:rsidRPr="007018DA">
        <w:t xml:space="preserve"> lagra, program för senare lyssning som digitaltekniken erbjuder på ett otroligt enkelt sätt skulle vara en stor tillgång för hörselskadade. Den hörselskadade kan då repetera lyssnandet genom att återuppspela ljudet hur många gånger som helst för att kontrollera att man hört rätt.</w:t>
      </w:r>
      <w:r w:rsidR="00E50791" w:rsidRPr="007018DA">
        <w:t xml:space="preserve"> </w:t>
      </w:r>
      <w:r w:rsidRPr="007018DA">
        <w:t>Lagringsutrymme</w:t>
      </w:r>
      <w:r w:rsidR="00E769C0" w:rsidRPr="007018DA">
        <w:t>t</w:t>
      </w:r>
      <w:r w:rsidRPr="007018DA">
        <w:t xml:space="preserve"> nu i</w:t>
      </w:r>
      <w:r w:rsidR="00595A25" w:rsidRPr="007018DA">
        <w:t xml:space="preserve"> DAB-mottagare varierar från 10</w:t>
      </w:r>
      <w:r w:rsidRPr="007018DA">
        <w:t xml:space="preserve"> till 30 min</w:t>
      </w:r>
      <w:r w:rsidRPr="007018DA">
        <w:t>u</w:t>
      </w:r>
      <w:r w:rsidRPr="007018DA">
        <w:t>ter, men kan bli betydligt större i framtiden. Vi har i riksdagen fattat ett beslut om att vårt samhälle ska vara handikappanpassat 2010. Det kommer vi inte att klara av när det gäller hörselskadades möjlighet att ta del av radiosändningar, trots att tekniken för det finns, om vi inte snabbt fattar ett beslut om att sända radio i ett digitalt marknät.</w:t>
      </w:r>
    </w:p>
    <w:p w:rsidR="00420975" w:rsidRPr="007018DA" w:rsidRDefault="00420975" w:rsidP="00595A25">
      <w:pPr>
        <w:pStyle w:val="Normaltindrag"/>
      </w:pPr>
      <w:r w:rsidRPr="007018DA">
        <w:t>I betänkandet som ligger till grund för regeringens skrivelse lyftes frågan om den privata kommer</w:t>
      </w:r>
      <w:r w:rsidR="00E50791" w:rsidRPr="007018DA">
        <w:t>s</w:t>
      </w:r>
      <w:r w:rsidRPr="007018DA">
        <w:t>iella radion. Där föreslås att</w:t>
      </w:r>
      <w:r w:rsidR="00595A25" w:rsidRPr="007018DA">
        <w:t xml:space="preserve"> den</w:t>
      </w:r>
      <w:r w:rsidRPr="007018DA">
        <w:t xml:space="preserve"> privata radion ska erbjudas möjlighet att sända program i SR:s marknät. Nu faller den möjligh</w:t>
      </w:r>
      <w:r w:rsidRPr="007018DA">
        <w:t>e</w:t>
      </w:r>
      <w:r w:rsidRPr="007018DA">
        <w:t>ten och privatradion står åter inför bl.a</w:t>
      </w:r>
      <w:r w:rsidR="00E50791" w:rsidRPr="007018DA">
        <w:t>.</w:t>
      </w:r>
      <w:r w:rsidRPr="007018DA">
        <w:t xml:space="preserve"> ekonomiska problem eftersom ko</w:t>
      </w:r>
      <w:r w:rsidRPr="007018DA">
        <w:t>n</w:t>
      </w:r>
      <w:r w:rsidRPr="007018DA">
        <w:t>cessionsavgifterna är oerhört höga för en del kanaler, samtidigt som reklami</w:t>
      </w:r>
      <w:r w:rsidRPr="007018DA">
        <w:t>n</w:t>
      </w:r>
      <w:r w:rsidRPr="007018DA">
        <w:t>täkterna minskar. Förslaget i betänkandet är att man genom att sänka konce</w:t>
      </w:r>
      <w:r w:rsidRPr="007018DA">
        <w:t>s</w:t>
      </w:r>
      <w:r w:rsidRPr="007018DA">
        <w:t>sionsavgifterna skulle</w:t>
      </w:r>
      <w:r w:rsidR="00595A25" w:rsidRPr="007018DA">
        <w:t xml:space="preserve"> ge</w:t>
      </w:r>
      <w:r w:rsidRPr="007018DA">
        <w:t xml:space="preserve"> privatradion större möjligheter att utvecklas. De skulle också enligt förslaget även betala några procent av reklamintäkterna för att få en kanalplats. Privatradion sänder många populära program och de behöver därför ges möjligheter att utvecklas. I framtiden kan man också tänka sig att de samarbetar med SR för att erbjuda lyssnarna många nischade pr</w:t>
      </w:r>
      <w:r w:rsidRPr="007018DA">
        <w:t>o</w:t>
      </w:r>
      <w:r w:rsidRPr="007018DA">
        <w:t>gram av god kvalitet.</w:t>
      </w:r>
    </w:p>
    <w:p w:rsidR="00420975" w:rsidRPr="007018DA" w:rsidRDefault="00420975" w:rsidP="00595A25">
      <w:pPr>
        <w:pStyle w:val="Normaltindrag"/>
      </w:pPr>
      <w:r w:rsidRPr="007018DA">
        <w:t xml:space="preserve">När regeringen säger nej till fortsatt utveckling av DAB-radion så anser jag </w:t>
      </w:r>
      <w:r w:rsidR="00E769C0" w:rsidRPr="007018DA">
        <w:t>att</w:t>
      </w:r>
      <w:r w:rsidRPr="007018DA">
        <w:t xml:space="preserve"> man behöver utreda vilka konsekvenserna kommer att bli för exempelvis hörselskadades möjlighet att ta del av radiosändningar och även Sisuradio. Det finns många fler frågor som vi behöver få svar på</w:t>
      </w:r>
      <w:r w:rsidR="00595A25" w:rsidRPr="007018DA">
        <w:t>,</w:t>
      </w:r>
      <w:r w:rsidRPr="007018DA">
        <w:t xml:space="preserve"> och därför anser jag att det behövs en utredning som tittar över vad som kommer att ske med de olika nischade programmen och hur det kommer att lösas för funktionshindrade.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95A25" w:rsidRPr="007018DA">
        <w:tblPrEx>
          <w:tblCellMar>
            <w:top w:w="0" w:type="dxa"/>
            <w:bottom w:w="0" w:type="dxa"/>
          </w:tblCellMar>
        </w:tblPrEx>
        <w:trPr>
          <w:cantSplit/>
        </w:trPr>
        <w:tc>
          <w:tcPr>
            <w:tcW w:w="3046" w:type="dxa"/>
          </w:tcPr>
          <w:p w:rsidR="00595A25" w:rsidRPr="007018DA" w:rsidRDefault="00595A25" w:rsidP="00EE64A3">
            <w:pPr>
              <w:pStyle w:val="UnderskriftDatum"/>
              <w:spacing w:before="0"/>
            </w:pPr>
            <w:r w:rsidRPr="007018DA">
              <w:t>Stockholm den 1 februari 2006</w:t>
            </w:r>
          </w:p>
        </w:tc>
        <w:tc>
          <w:tcPr>
            <w:tcW w:w="3047" w:type="dxa"/>
          </w:tcPr>
          <w:p w:rsidR="00595A25" w:rsidRPr="007018DA" w:rsidRDefault="00595A25" w:rsidP="00EE64A3">
            <w:pPr>
              <w:pStyle w:val="Underskrifter"/>
            </w:pPr>
          </w:p>
        </w:tc>
      </w:tr>
      <w:tr w:rsidR="00595A25" w:rsidRPr="007018DA">
        <w:tblPrEx>
          <w:tblCellMar>
            <w:top w:w="0" w:type="dxa"/>
            <w:bottom w:w="0" w:type="dxa"/>
          </w:tblCellMar>
        </w:tblPrEx>
        <w:trPr>
          <w:cantSplit/>
        </w:trPr>
        <w:tc>
          <w:tcPr>
            <w:tcW w:w="3046" w:type="dxa"/>
          </w:tcPr>
          <w:p w:rsidR="00595A25" w:rsidRPr="007018DA" w:rsidRDefault="00595A25" w:rsidP="00EE64A3">
            <w:pPr>
              <w:pStyle w:val="Underskrifter"/>
            </w:pPr>
            <w:r w:rsidRPr="007018DA">
              <w:t>Birgitta Sellén (c)</w:t>
            </w:r>
          </w:p>
        </w:tc>
        <w:tc>
          <w:tcPr>
            <w:tcW w:w="3047" w:type="dxa"/>
          </w:tcPr>
          <w:p w:rsidR="00595A25" w:rsidRPr="007018DA" w:rsidRDefault="00595A25" w:rsidP="00EE64A3">
            <w:pPr>
              <w:pStyle w:val="Underskrifter"/>
            </w:pPr>
          </w:p>
        </w:tc>
      </w:tr>
    </w:tbl>
    <w:p w:rsidR="00420975" w:rsidRPr="007018DA" w:rsidRDefault="00420975" w:rsidP="00595A25">
      <w:pPr>
        <w:pStyle w:val="Normaltindrag"/>
      </w:pPr>
    </w:p>
    <w:sectPr w:rsidR="00420975" w:rsidRPr="007018DA" w:rsidSect="00595A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78EC" w:rsidRPr="007018DA" w:rsidRDefault="00B678EC">
      <w:r w:rsidRPr="007018DA">
        <w:separator/>
      </w:r>
    </w:p>
  </w:endnote>
  <w:endnote w:type="continuationSeparator" w:id="0">
    <w:p w:rsidR="00B678EC" w:rsidRPr="007018DA" w:rsidRDefault="00B678EC">
      <w:r w:rsidRPr="007018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C0" w:rsidRPr="007018DA" w:rsidRDefault="007018DA" w:rsidP="00595A25">
    <w:pPr>
      <w:pStyle w:val="Sidfot"/>
    </w:pPr>
    <w:r w:rsidRPr="007018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2368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A25" w:rsidRDefault="00595A25">
                          <w:pPr>
                            <w:pStyle w:val="NormalS5sidnrV"/>
                          </w:pPr>
                          <w:r>
                            <w:fldChar w:fldCharType="begin"/>
                          </w:r>
                          <w:r>
                            <w:instrText xml:space="preserve"> PAGE *\charformat</w:instrText>
                          </w:r>
                          <w:r>
                            <w:fldChar w:fldCharType="separate"/>
                          </w:r>
                          <w:r w:rsidR="00EE64A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5A25" w:rsidRDefault="00595A25">
                    <w:pPr>
                      <w:pStyle w:val="NormalS5sidnrV"/>
                    </w:pPr>
                    <w:r>
                      <w:fldChar w:fldCharType="begin"/>
                    </w:r>
                    <w:r>
                      <w:instrText xml:space="preserve"> PAGE *\charformat</w:instrText>
                    </w:r>
                    <w:r>
                      <w:fldChar w:fldCharType="separate"/>
                    </w:r>
                    <w:r w:rsidR="00EE64A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C0" w:rsidRPr="007018DA" w:rsidRDefault="007018DA" w:rsidP="00595A25">
    <w:pPr>
      <w:pStyle w:val="Sidfot"/>
    </w:pPr>
    <w:r w:rsidRPr="007018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790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A25" w:rsidRDefault="00595A25">
                          <w:pPr>
                            <w:pStyle w:val="NormalS5sidnrH"/>
                            <w:ind w:right="0"/>
                          </w:pPr>
                          <w:r>
                            <w:fldChar w:fldCharType="begin"/>
                          </w:r>
                          <w:r>
                            <w:instrText xml:space="preserve"> PAGE *\charformat</w:instrText>
                          </w:r>
                          <w:r>
                            <w:fldChar w:fldCharType="separate"/>
                          </w:r>
                          <w:r w:rsidR="00EE64A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5A25" w:rsidRDefault="00595A25">
                    <w:pPr>
                      <w:pStyle w:val="NormalS5sidnrH"/>
                      <w:ind w:right="0"/>
                    </w:pPr>
                    <w:r>
                      <w:fldChar w:fldCharType="begin"/>
                    </w:r>
                    <w:r>
                      <w:instrText xml:space="preserve"> PAGE *\charformat</w:instrText>
                    </w:r>
                    <w:r>
                      <w:fldChar w:fldCharType="separate"/>
                    </w:r>
                    <w:r w:rsidR="00EE64A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C0" w:rsidRPr="007018DA" w:rsidRDefault="007018DA" w:rsidP="00595A25">
    <w:pPr>
      <w:pStyle w:val="Sidfot"/>
    </w:pPr>
    <w:r w:rsidRPr="007018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581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A25" w:rsidRDefault="00595A25">
                          <w:pPr>
                            <w:pStyle w:val="NormalS5sidnrH"/>
                            <w:ind w:right="0"/>
                          </w:pPr>
                          <w:r>
                            <w:fldChar w:fldCharType="begin"/>
                          </w:r>
                          <w:r>
                            <w:instrText xml:space="preserve"> PAGE *\charformat</w:instrText>
                          </w:r>
                          <w:r>
                            <w:fldChar w:fldCharType="separate"/>
                          </w:r>
                          <w:r w:rsidR="00EE64A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5A25" w:rsidRDefault="00595A25">
                    <w:pPr>
                      <w:pStyle w:val="NormalS5sidnrH"/>
                      <w:ind w:right="0"/>
                    </w:pPr>
                    <w:r>
                      <w:fldChar w:fldCharType="begin"/>
                    </w:r>
                    <w:r>
                      <w:instrText xml:space="preserve"> PAGE *\charformat</w:instrText>
                    </w:r>
                    <w:r>
                      <w:fldChar w:fldCharType="separate"/>
                    </w:r>
                    <w:r w:rsidR="00EE64A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78EC" w:rsidRPr="007018DA" w:rsidRDefault="00B678EC">
      <w:r w:rsidRPr="007018DA">
        <w:separator/>
      </w:r>
    </w:p>
  </w:footnote>
  <w:footnote w:type="continuationSeparator" w:id="0">
    <w:p w:rsidR="00B678EC" w:rsidRPr="007018DA" w:rsidRDefault="00B678EC">
      <w:r w:rsidRPr="007018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C0" w:rsidRPr="007018DA" w:rsidRDefault="007018DA" w:rsidP="00595A25">
    <w:pPr>
      <w:pStyle w:val="Sidhuvud"/>
    </w:pPr>
    <w:r w:rsidRPr="007018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84672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A25" w:rsidRDefault="00595A25">
                          <w:pPr>
                            <w:pStyle w:val="KantRubrikS5V"/>
                          </w:pPr>
                          <w:r>
                            <w:fldChar w:fldCharType="begin"/>
                          </w:r>
                          <w:r>
                            <w:instrText xml:space="preserve"> DOCPROPERTY "YearUser" *\charformat </w:instrText>
                          </w:r>
                          <w:r>
                            <w:fldChar w:fldCharType="separate"/>
                          </w:r>
                          <w:r w:rsidR="00EE64A3">
                            <w:t>2005/06</w:t>
                          </w:r>
                          <w:r>
                            <w:fldChar w:fldCharType="end"/>
                          </w:r>
                          <w:r>
                            <w:t>:</w:t>
                          </w:r>
                          <w:r>
                            <w:fldChar w:fldCharType="begin"/>
                          </w:r>
                          <w:r>
                            <w:instrText xml:space="preserve"> DOCPROPERTY "Motionsnummer" *\charformat </w:instrText>
                          </w:r>
                          <w:r>
                            <w:fldChar w:fldCharType="separate"/>
                          </w:r>
                          <w:r w:rsidR="00EE64A3">
                            <w:t>K12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5A25" w:rsidRDefault="00595A25">
                    <w:pPr>
                      <w:pStyle w:val="KantRubrikS5V"/>
                    </w:pPr>
                    <w:r>
                      <w:fldChar w:fldCharType="begin"/>
                    </w:r>
                    <w:r>
                      <w:instrText xml:space="preserve"> DOCPROPERTY "YearUser" *\charformat </w:instrText>
                    </w:r>
                    <w:r>
                      <w:fldChar w:fldCharType="separate"/>
                    </w:r>
                    <w:r w:rsidR="00EE64A3">
                      <w:t>2005/06</w:t>
                    </w:r>
                    <w:r>
                      <w:fldChar w:fldCharType="end"/>
                    </w:r>
                    <w:r>
                      <w:t>:</w:t>
                    </w:r>
                    <w:r>
                      <w:fldChar w:fldCharType="begin"/>
                    </w:r>
                    <w:r>
                      <w:instrText xml:space="preserve"> DOCPROPERTY "Motionsnummer" *\charformat </w:instrText>
                    </w:r>
                    <w:r>
                      <w:fldChar w:fldCharType="separate"/>
                    </w:r>
                    <w:r w:rsidR="00EE64A3">
                      <w:t>K12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C0" w:rsidRPr="007018DA" w:rsidRDefault="007018DA" w:rsidP="00595A25">
    <w:pPr>
      <w:pStyle w:val="Sidhuvud"/>
    </w:pPr>
    <w:r w:rsidRPr="007018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80454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A25" w:rsidRDefault="00595A25">
                          <w:pPr>
                            <w:pStyle w:val="KantRubrikS5H"/>
                            <w:ind w:right="0"/>
                          </w:pPr>
                          <w:r>
                            <w:fldChar w:fldCharType="begin"/>
                          </w:r>
                          <w:r>
                            <w:instrText xml:space="preserve"> DOCPROPERTY "YearUser" *\charformat </w:instrText>
                          </w:r>
                          <w:r>
                            <w:fldChar w:fldCharType="separate"/>
                          </w:r>
                          <w:r w:rsidR="00EE64A3">
                            <w:t>2005/06</w:t>
                          </w:r>
                          <w:r>
                            <w:fldChar w:fldCharType="end"/>
                          </w:r>
                          <w:r>
                            <w:t>:</w:t>
                          </w:r>
                          <w:r>
                            <w:fldChar w:fldCharType="begin"/>
                          </w:r>
                          <w:r>
                            <w:instrText xml:space="preserve"> DOCPROPERTY "Motionsnummer" *\charformat </w:instrText>
                          </w:r>
                          <w:r>
                            <w:fldChar w:fldCharType="separate"/>
                          </w:r>
                          <w:r w:rsidR="00EE64A3">
                            <w:t>K12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5A25" w:rsidRDefault="00595A25">
                    <w:pPr>
                      <w:pStyle w:val="KantRubrikS5H"/>
                      <w:ind w:right="0"/>
                    </w:pPr>
                    <w:r>
                      <w:fldChar w:fldCharType="begin"/>
                    </w:r>
                    <w:r>
                      <w:instrText xml:space="preserve"> DOCPROPERTY "YearUser" *\charformat </w:instrText>
                    </w:r>
                    <w:r>
                      <w:fldChar w:fldCharType="separate"/>
                    </w:r>
                    <w:r w:rsidR="00EE64A3">
                      <w:t>2005/06</w:t>
                    </w:r>
                    <w:r>
                      <w:fldChar w:fldCharType="end"/>
                    </w:r>
                    <w:r>
                      <w:t>:</w:t>
                    </w:r>
                    <w:r>
                      <w:fldChar w:fldCharType="begin"/>
                    </w:r>
                    <w:r>
                      <w:instrText xml:space="preserve"> DOCPROPERTY "Motionsnummer" *\charformat </w:instrText>
                    </w:r>
                    <w:r>
                      <w:fldChar w:fldCharType="separate"/>
                    </w:r>
                    <w:r w:rsidR="00EE64A3">
                      <w:t>K12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A25" w:rsidRPr="007018DA" w:rsidRDefault="00595A25">
    <w:pPr>
      <w:pStyle w:val="FSHNormal"/>
      <w:tabs>
        <w:tab w:val="right" w:pos="5840"/>
      </w:tabs>
    </w:pPr>
    <w:r w:rsidRPr="007018DA">
      <w:br/>
    </w:r>
    <w:r w:rsidRPr="007018DA">
      <w:fldChar w:fldCharType="begin" w:fldLock="1"/>
    </w:r>
    <w:r w:rsidRPr="007018DA">
      <w:instrText xml:space="preserve"> DOCPROPERTY</w:instrText>
    </w:r>
    <w:r w:rsidRPr="007018DA">
      <w:rPr>
        <w:sz w:val="18"/>
      </w:rPr>
      <w:instrText xml:space="preserve"> "YearUser" *\charformat </w:instrText>
    </w:r>
    <w:r w:rsidRPr="007018DA">
      <w:fldChar w:fldCharType="separate"/>
    </w:r>
    <w:r w:rsidR="00EE64A3" w:rsidRPr="007018DA">
      <w:t>2005/06</w:t>
    </w:r>
    <w:r w:rsidRPr="007018DA">
      <w:fldChar w:fldCharType="end"/>
    </w:r>
    <w:r w:rsidRPr="007018DA">
      <w:t xml:space="preserve"> </w:t>
    </w:r>
    <w:r w:rsidRPr="007018DA">
      <w:tab/>
      <w:t xml:space="preserve">mnr: </w:t>
    </w:r>
    <w:r w:rsidRPr="007018DA">
      <w:fldChar w:fldCharType="begin" w:fldLock="1"/>
    </w:r>
    <w:r w:rsidRPr="007018DA">
      <w:instrText xml:space="preserve"> DOCPROPERTY</w:instrText>
    </w:r>
    <w:r w:rsidRPr="007018DA">
      <w:rPr>
        <w:sz w:val="18"/>
      </w:rPr>
      <w:instrText xml:space="preserve"> "Motionsnummer" *\charformat </w:instrText>
    </w:r>
    <w:r w:rsidRPr="007018DA">
      <w:fldChar w:fldCharType="separate"/>
    </w:r>
    <w:r w:rsidR="00EE64A3" w:rsidRPr="007018DA">
      <w:t>K12</w:t>
    </w:r>
    <w:r w:rsidRPr="007018DA">
      <w:fldChar w:fldCharType="end"/>
    </w:r>
    <w:r w:rsidRPr="007018DA">
      <w:br/>
    </w:r>
    <w:r w:rsidRPr="007018DA">
      <w:fldChar w:fldCharType="begin" w:fldLock="1"/>
    </w:r>
    <w:r w:rsidRPr="007018DA">
      <w:instrText xml:space="preserve"> DOCPROPERTY</w:instrText>
    </w:r>
    <w:r w:rsidRPr="007018DA">
      <w:rPr>
        <w:sz w:val="18"/>
      </w:rPr>
      <w:instrText xml:space="preserve"> "Samling" *\charformat </w:instrText>
    </w:r>
    <w:r w:rsidRPr="007018DA">
      <w:fldChar w:fldCharType="end"/>
    </w:r>
    <w:r w:rsidRPr="007018DA">
      <w:tab/>
      <w:t xml:space="preserve">pnr: </w:t>
    </w:r>
    <w:r w:rsidRPr="007018DA">
      <w:fldChar w:fldCharType="begin" w:fldLock="1"/>
    </w:r>
    <w:r w:rsidRPr="007018DA">
      <w:instrText xml:space="preserve"> DOCPROPERTY</w:instrText>
    </w:r>
    <w:r w:rsidRPr="007018DA">
      <w:rPr>
        <w:sz w:val="18"/>
      </w:rPr>
      <w:instrText xml:space="preserve"> "Partinummer" *\charformat </w:instrText>
    </w:r>
    <w:r w:rsidRPr="007018DA">
      <w:fldChar w:fldCharType="separate"/>
    </w:r>
    <w:r w:rsidR="00EE64A3" w:rsidRPr="007018DA">
      <w:t>c817</w:t>
    </w:r>
    <w:r w:rsidRPr="007018DA">
      <w:fldChar w:fldCharType="end"/>
    </w:r>
  </w:p>
  <w:p w:rsidR="00595A25" w:rsidRPr="007018DA" w:rsidRDefault="00595A25">
    <w:pPr>
      <w:pStyle w:val="FSHRub1"/>
    </w:pPr>
    <w:r w:rsidRPr="007018DA">
      <w:t>Motion till riksdagen</w:t>
    </w:r>
    <w:r w:rsidRPr="007018DA">
      <w:br/>
    </w:r>
    <w:r w:rsidRPr="007018DA">
      <w:fldChar w:fldCharType="begin" w:fldLock="1"/>
    </w:r>
    <w:r w:rsidRPr="007018DA">
      <w:instrText xml:space="preserve"> DOCPROPERTY "YearUser" *\charformat </w:instrText>
    </w:r>
    <w:r w:rsidRPr="007018DA">
      <w:fldChar w:fldCharType="separate"/>
    </w:r>
    <w:r w:rsidR="00EE64A3" w:rsidRPr="007018DA">
      <w:t>2005/06</w:t>
    </w:r>
    <w:r w:rsidRPr="007018DA">
      <w:fldChar w:fldCharType="end"/>
    </w:r>
    <w:r w:rsidRPr="007018DA">
      <w:t>:</w:t>
    </w:r>
    <w:r w:rsidRPr="007018DA">
      <w:fldChar w:fldCharType="begin" w:fldLock="1"/>
    </w:r>
    <w:r w:rsidRPr="007018DA">
      <w:instrText xml:space="preserve"> DOCPROPERTY "Motionsnummer" *\charformat </w:instrText>
    </w:r>
    <w:r w:rsidRPr="007018DA">
      <w:fldChar w:fldCharType="separate"/>
    </w:r>
    <w:r w:rsidR="00EE64A3" w:rsidRPr="007018DA">
      <w:t>K12</w:t>
    </w:r>
    <w:r w:rsidRPr="007018DA">
      <w:fldChar w:fldCharType="end"/>
    </w:r>
  </w:p>
  <w:p w:rsidR="00595A25" w:rsidRPr="007018DA" w:rsidRDefault="00595A25">
    <w:pPr>
      <w:pStyle w:val="FSHNormalS5"/>
    </w:pPr>
    <w:r w:rsidRPr="007018DA">
      <w:fldChar w:fldCharType="begin" w:fldLock="1"/>
    </w:r>
    <w:r w:rsidRPr="007018DA">
      <w:instrText xml:space="preserve"> DOCPROPERTY "MotionarText" *\charformat </w:instrText>
    </w:r>
    <w:r w:rsidRPr="007018DA">
      <w:fldChar w:fldCharType="separate"/>
    </w:r>
    <w:r w:rsidR="00EE64A3" w:rsidRPr="007018DA">
      <w:t>av Birgitta Sellén (c)</w:t>
    </w:r>
    <w:r w:rsidRPr="007018DA">
      <w:fldChar w:fldCharType="end"/>
    </w:r>
    <w:r w:rsidRPr="007018DA">
      <w:br/>
    </w:r>
    <w:r w:rsidRPr="007018DA">
      <w:fldChar w:fldCharType="begin" w:fldLock="1"/>
    </w:r>
    <w:r w:rsidRPr="007018DA">
      <w:instrText xml:space="preserve"> DOCPROPERTY "SvarFrasKort" *\charformat </w:instrText>
    </w:r>
    <w:r w:rsidRPr="007018DA">
      <w:fldChar w:fldCharType="separate"/>
    </w:r>
    <w:r w:rsidR="00EE64A3" w:rsidRPr="007018DA">
      <w:t>med anledning av skr. 2005/06:66</w:t>
    </w:r>
    <w:r w:rsidRPr="007018DA">
      <w:fldChar w:fldCharType="end"/>
    </w:r>
  </w:p>
  <w:p w:rsidR="00595A25" w:rsidRPr="007018DA" w:rsidRDefault="00595A25">
    <w:pPr>
      <w:pStyle w:val="FSHTitel"/>
    </w:pPr>
    <w:r w:rsidRPr="007018DA">
      <w:fldChar w:fldCharType="begin" w:fldLock="1"/>
    </w:r>
    <w:r w:rsidRPr="007018DA">
      <w:instrText xml:space="preserve"> DOCPROPERTY</w:instrText>
    </w:r>
    <w:r w:rsidRPr="007018DA">
      <w:rPr>
        <w:sz w:val="18"/>
      </w:rPr>
      <w:instrText xml:space="preserve"> "RubrikSvar" *\charformat </w:instrText>
    </w:r>
    <w:r w:rsidRPr="007018DA">
      <w:fldChar w:fldCharType="separate"/>
    </w:r>
    <w:r w:rsidR="00EE64A3" w:rsidRPr="007018DA">
      <w:t>Digital distribution av ljudradio</w:t>
    </w:r>
    <w:r w:rsidRPr="007018DA">
      <w:fldChar w:fldCharType="end"/>
    </w:r>
  </w:p>
  <w:p w:rsidR="00595A25" w:rsidRPr="007018DA" w:rsidRDefault="00595A25" w:rsidP="00595A2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3803ED7"/>
    <w:multiLevelType w:val="hybridMultilevel"/>
    <w:tmpl w:val="B8926AC4"/>
    <w:lvl w:ilvl="0" w:tplc="A776EE6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7245B20"/>
    <w:multiLevelType w:val="hybridMultilevel"/>
    <w:tmpl w:val="1F509CE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9434828">
    <w:abstractNumId w:val="15"/>
  </w:num>
  <w:num w:numId="2" w16cid:durableId="82072229">
    <w:abstractNumId w:val="10"/>
  </w:num>
  <w:num w:numId="3" w16cid:durableId="1195121939">
    <w:abstractNumId w:val="11"/>
  </w:num>
  <w:num w:numId="4" w16cid:durableId="566301332">
    <w:abstractNumId w:val="13"/>
  </w:num>
  <w:num w:numId="5" w16cid:durableId="1542207718">
    <w:abstractNumId w:val="8"/>
  </w:num>
  <w:num w:numId="6" w16cid:durableId="112864947">
    <w:abstractNumId w:val="3"/>
  </w:num>
  <w:num w:numId="7" w16cid:durableId="1425150850">
    <w:abstractNumId w:val="2"/>
  </w:num>
  <w:num w:numId="8" w16cid:durableId="181164820">
    <w:abstractNumId w:val="1"/>
  </w:num>
  <w:num w:numId="9" w16cid:durableId="1518039300">
    <w:abstractNumId w:val="0"/>
  </w:num>
  <w:num w:numId="10" w16cid:durableId="2040812543">
    <w:abstractNumId w:val="9"/>
  </w:num>
  <w:num w:numId="11" w16cid:durableId="863832895">
    <w:abstractNumId w:val="7"/>
  </w:num>
  <w:num w:numId="12" w16cid:durableId="277105115">
    <w:abstractNumId w:val="6"/>
  </w:num>
  <w:num w:numId="13" w16cid:durableId="153304992">
    <w:abstractNumId w:val="5"/>
  </w:num>
  <w:num w:numId="14" w16cid:durableId="489490631">
    <w:abstractNumId w:val="4"/>
  </w:num>
  <w:num w:numId="15" w16cid:durableId="1758987002">
    <w:abstractNumId w:val="14"/>
  </w:num>
  <w:num w:numId="16" w16cid:durableId="1594195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7"/>
  </w:docVars>
  <w:rsids>
    <w:rsidRoot w:val="008E4E7A"/>
    <w:rsid w:val="0004381F"/>
    <w:rsid w:val="00064BC3"/>
    <w:rsid w:val="00066775"/>
    <w:rsid w:val="00072FB9"/>
    <w:rsid w:val="00100531"/>
    <w:rsid w:val="00136676"/>
    <w:rsid w:val="001E0043"/>
    <w:rsid w:val="00201DFB"/>
    <w:rsid w:val="00204A63"/>
    <w:rsid w:val="00212FF1"/>
    <w:rsid w:val="00230193"/>
    <w:rsid w:val="0025068A"/>
    <w:rsid w:val="002818D3"/>
    <w:rsid w:val="002943C8"/>
    <w:rsid w:val="002D11A8"/>
    <w:rsid w:val="00320C8C"/>
    <w:rsid w:val="003A6FC2"/>
    <w:rsid w:val="00420975"/>
    <w:rsid w:val="00445271"/>
    <w:rsid w:val="00447A04"/>
    <w:rsid w:val="00476307"/>
    <w:rsid w:val="004A0504"/>
    <w:rsid w:val="004E38D9"/>
    <w:rsid w:val="00595A25"/>
    <w:rsid w:val="005B145B"/>
    <w:rsid w:val="007018DA"/>
    <w:rsid w:val="00740D6D"/>
    <w:rsid w:val="00743F76"/>
    <w:rsid w:val="00794149"/>
    <w:rsid w:val="007B67A7"/>
    <w:rsid w:val="007C6092"/>
    <w:rsid w:val="008169A0"/>
    <w:rsid w:val="008E4E7A"/>
    <w:rsid w:val="0096198D"/>
    <w:rsid w:val="00A053C6"/>
    <w:rsid w:val="00A67EE4"/>
    <w:rsid w:val="00A901B2"/>
    <w:rsid w:val="00B13BF0"/>
    <w:rsid w:val="00B27F91"/>
    <w:rsid w:val="00B33C81"/>
    <w:rsid w:val="00B678EC"/>
    <w:rsid w:val="00C06B48"/>
    <w:rsid w:val="00C1285C"/>
    <w:rsid w:val="00C27B7D"/>
    <w:rsid w:val="00C77DCA"/>
    <w:rsid w:val="00C91D15"/>
    <w:rsid w:val="00CF228C"/>
    <w:rsid w:val="00CF7A43"/>
    <w:rsid w:val="00D01775"/>
    <w:rsid w:val="00D1174F"/>
    <w:rsid w:val="00D82258"/>
    <w:rsid w:val="00DC6C70"/>
    <w:rsid w:val="00E22893"/>
    <w:rsid w:val="00E349C2"/>
    <w:rsid w:val="00E360DE"/>
    <w:rsid w:val="00E50791"/>
    <w:rsid w:val="00E75D28"/>
    <w:rsid w:val="00E769C0"/>
    <w:rsid w:val="00E84F25"/>
    <w:rsid w:val="00EE64A3"/>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28B41C-E3DA-4721-82DE-49376A28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420975"/>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95A25"/>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1841</Words>
  <Characters>9999</Characters>
  <Application>Microsoft Office Word</Application>
  <DocSecurity>4</DocSecurity>
  <Lines>175</Lines>
  <Paragraphs>36</Paragraphs>
  <ScaleCrop>false</ScaleCrop>
  <HeadingPairs>
    <vt:vector size="2" baseType="variant">
      <vt:variant>
        <vt:lpstr>Rubrik</vt:lpstr>
      </vt:variant>
      <vt:variant>
        <vt:i4>1</vt:i4>
      </vt:variant>
    </vt:vector>
  </HeadingPairs>
  <TitlesOfParts>
    <vt:vector size="1" baseType="lpstr">
      <vt:lpstr>K12</vt:lpstr>
    </vt:vector>
  </TitlesOfParts>
  <Company>Riksdagen</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K12</dc:title>
  <dc:subject>K12</dc:subject>
  <dc:creator>Riksdagen</dc:creator>
  <cp:keywords>Riksdagen</cp:keywords>
  <dc:description/>
  <cp:lastModifiedBy>Lars Brink</cp:lastModifiedBy>
  <cp:revision>2</cp:revision>
  <cp:lastPrinted>2006-02-13T06:24:00Z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mot2000_430_2006-02-07</vt:lpwstr>
  </property>
  <property fmtid="{D5CDD505-2E9C-101B-9397-08002B2CF9AE}" pid="3" name="version">
    <vt:lpwstr>mot2000_423_2006-02-01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2005/06:66 Digital distribution av ljudradio</vt:lpwstr>
  </property>
  <property fmtid="{D5CDD505-2E9C-101B-9397-08002B2CF9AE}" pid="11" name="SvarFrasKort">
    <vt:lpwstr>med anledning av skr. 2005/06:66</vt:lpwstr>
  </property>
  <property fmtid="{D5CDD505-2E9C-101B-9397-08002B2CF9AE}" pid="12" name="Svar">
    <vt:lpwstr>skrivelse</vt:lpwstr>
  </property>
  <property fmtid="{D5CDD505-2E9C-101B-9397-08002B2CF9AE}" pid="13" name="SvarNr">
    <vt:lpwstr>2005/06:66</vt:lpwstr>
  </property>
  <property fmtid="{D5CDD505-2E9C-101B-9397-08002B2CF9AE}" pid="14" name="RubrikSvar">
    <vt:lpwstr>Digital distribution av ljudradio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c817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Sellén (c)</vt:lpwstr>
  </property>
  <property fmtid="{D5CDD505-2E9C-101B-9397-08002B2CF9AE}" pid="26" name="MotionarLista">
    <vt:lpwstr>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2006</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20052006000000000099000008170069</vt:lpwstr>
  </property>
  <property fmtid="{D5CDD505-2E9C-101B-9397-08002B2CF9AE}" pid="47" name="datum">
    <vt:lpwstr>060201</vt:lpwstr>
  </property>
  <property fmtid="{D5CDD505-2E9C-101B-9397-08002B2CF9AE}" pid="48" name="avsändar-e-post">
    <vt:lpwstr>cathrin.lindqwist@riksdagen.se</vt:lpwstr>
  </property>
  <property fmtid="{D5CDD505-2E9C-101B-9397-08002B2CF9AE}" pid="49" name="id">
    <vt:lpwstr>20052006000000000099000008170069</vt:lpwstr>
  </property>
  <property fmtid="{D5CDD505-2E9C-101B-9397-08002B2CF9AE}" pid="50" name="nummer">
    <vt:lpwstr>12</vt:lpwstr>
  </property>
  <property fmtid="{D5CDD505-2E9C-101B-9397-08002B2CF9AE}" pid="51" name="utskottsbeteckning">
    <vt:lpwstr>K</vt:lpwstr>
  </property>
  <property fmtid="{D5CDD505-2E9C-101B-9397-08002B2CF9AE}" pid="52" name="GlobalUID">
    <vt:lpwstr>nej</vt:lpwstr>
  </property>
  <property fmtid="{D5CDD505-2E9C-101B-9397-08002B2CF9AE}" pid="53" name="Överföringar">
    <vt:i4>0</vt:i4>
  </property>
</Properties>
</file>