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A1633" w:rsidP="00DA0661">
      <w:pPr>
        <w:pStyle w:val="Title"/>
      </w:pPr>
      <w:bookmarkStart w:id="0" w:name="Start"/>
      <w:bookmarkEnd w:id="0"/>
      <w:r>
        <w:t xml:space="preserve">Svar på fråga </w:t>
      </w:r>
      <w:bookmarkStart w:id="1" w:name="_Hlk104875387"/>
      <w:r>
        <w:t>2021/22:16</w:t>
      </w:r>
      <w:r w:rsidR="00DE29B0">
        <w:t>2</w:t>
      </w:r>
      <w:r>
        <w:t>4 av Rickard Nordin (C)</w:t>
      </w:r>
      <w:r>
        <w:br/>
      </w:r>
      <w:bookmarkStart w:id="2" w:name="_Hlk104875426"/>
      <w:r>
        <w:t>Ändra</w:t>
      </w:r>
      <w:r w:rsidR="008A3330">
        <w:t>d</w:t>
      </w:r>
      <w:r>
        <w:t xml:space="preserve"> instruktion till Försvarsmakten om ökad elproduktion</w:t>
      </w:r>
      <w:bookmarkEnd w:id="1"/>
      <w:bookmarkEnd w:id="2"/>
    </w:p>
    <w:p w:rsidR="000A1633" w:rsidP="000A1633">
      <w:pPr>
        <w:pStyle w:val="BodyText"/>
      </w:pPr>
      <w:r>
        <w:t xml:space="preserve">Rickard Nordin har frågat mig om jag avser att genomföra Energimyndighetens förslag om att ändra Försvarsmaktens instruktion i syfte att Försvarsmaktens ska verka för en ökad utbyggnad av elproduktionen. </w:t>
      </w:r>
    </w:p>
    <w:p w:rsidR="007A4929" w:rsidP="007A4929">
      <w:pPr>
        <w:pStyle w:val="BodyText"/>
      </w:pPr>
      <w:r>
        <w:t xml:space="preserve">Enligt frågeställaren har Statens energimyndighet i ett samrådsyttrande över förlag till havsplaner den 14 augusti 2018 föreslagit att det i Försvarsmaktens instruktion ska anges att de även ska verka för 100 procent förnybar elproduktion. </w:t>
      </w:r>
    </w:p>
    <w:p w:rsidR="006A2FCA" w:rsidP="006A2FCA">
      <w:pPr>
        <w:pStyle w:val="BodyText"/>
      </w:pPr>
      <w:r>
        <w:t>Det militära försvaret står inför en omfattande tillväxt. Syftet är att försvara vårt land mot ett väpnat angrepp. Försvarsmaktens huvuduppgift, enligt f</w:t>
      </w:r>
      <w:r w:rsidRPr="005E2713">
        <w:t>örordning</w:t>
      </w:r>
      <w:r w:rsidR="0087151A">
        <w:t>en</w:t>
      </w:r>
      <w:r w:rsidRPr="005E2713">
        <w:t xml:space="preserve"> (2007:1266) med instruktion för Försvarsmakten</w:t>
      </w:r>
      <w:r>
        <w:t xml:space="preserve">, är att försvara Sverige mot ett väpnat angrepp. </w:t>
      </w:r>
    </w:p>
    <w:p w:rsidR="006A2FCA" w:rsidP="006A2FCA">
      <w:pPr>
        <w:pStyle w:val="BodyText"/>
      </w:pPr>
      <w:r>
        <w:t>Av 5</w:t>
      </w:r>
      <w:r w:rsidR="009412BA">
        <w:t xml:space="preserve"> </w:t>
      </w:r>
      <w:r w:rsidR="00F436D9">
        <w:t>b</w:t>
      </w:r>
      <w:r>
        <w:t xml:space="preserve"> § </w:t>
      </w:r>
      <w:r w:rsidR="0087151A">
        <w:t xml:space="preserve">förordningen med </w:t>
      </w:r>
      <w:r>
        <w:t xml:space="preserve">instruktion för Försvarsmakten framgår det att </w:t>
      </w:r>
      <w:r w:rsidRPr="006A2FCA">
        <w:t xml:space="preserve">Försvarsmakten årligen </w:t>
      </w:r>
      <w:r>
        <w:t xml:space="preserve">till Regeringskansliet (Försvarsdepartementet) ska </w:t>
      </w:r>
      <w:r w:rsidRPr="006A2FCA">
        <w:t>redovisa myndighetens medverkan i beredningen av ärenden rörande vind- och vågkraft samt de åtgärder myndigheten har vidtagit för att bidra till att nå den nationella planeringsramen för vindkraft.</w:t>
      </w:r>
    </w:p>
    <w:p w:rsidR="000A1633" w:rsidP="000A1633">
      <w:pPr>
        <w:pStyle w:val="BodyText"/>
      </w:pPr>
      <w:r>
        <w:t>I beredningen av ärenden</w:t>
      </w:r>
      <w:r w:rsidR="007A4929">
        <w:t>,</w:t>
      </w:r>
      <w:r>
        <w:t xml:space="preserve"> </w:t>
      </w:r>
      <w:r w:rsidR="004E7490">
        <w:t>s</w:t>
      </w:r>
      <w:r>
        <w:t>om till exempel tillstånd för vindkraft</w:t>
      </w:r>
      <w:r w:rsidR="007A4929">
        <w:t>,</w:t>
      </w:r>
      <w:r>
        <w:t xml:space="preserve"> ska Försvarsmakten bevaka riksintresset </w:t>
      </w:r>
      <w:r w:rsidR="007A4929">
        <w:t>för totalförsvarets</w:t>
      </w:r>
      <w:r>
        <w:t xml:space="preserve"> militära </w:t>
      </w:r>
      <w:r w:rsidR="007A4929">
        <w:t>del</w:t>
      </w:r>
      <w:r>
        <w:t xml:space="preserve"> och Försvarsmaktens förmåga att lösa sin huvuduppgift. </w:t>
      </w:r>
    </w:p>
    <w:p w:rsidR="007A4929" w:rsidP="000A1633">
      <w:pPr>
        <w:pStyle w:val="BodyText"/>
      </w:pPr>
      <w:bookmarkStart w:id="3" w:name="_Hlk104544728"/>
      <w:r>
        <w:t>Regeringen har en positiv inställning till etablering av vindkraft och j</w:t>
      </w:r>
      <w:r>
        <w:t>ag konstaterar att Försvarsmakten redan</w:t>
      </w:r>
      <w:r w:rsidR="006638A1">
        <w:t xml:space="preserve"> idag</w:t>
      </w:r>
      <w:r>
        <w:t xml:space="preserve"> har en instruktionsenlig uppgift att redovisa </w:t>
      </w:r>
      <w:r w:rsidR="0087151A">
        <w:t>de</w:t>
      </w:r>
      <w:r>
        <w:t xml:space="preserve"> åtgärder </w:t>
      </w:r>
      <w:r w:rsidR="0087151A">
        <w:t>myndigheten</w:t>
      </w:r>
      <w:r>
        <w:t xml:space="preserve"> vidtagit </w:t>
      </w:r>
      <w:r w:rsidRPr="006A2FCA">
        <w:t>för att bidra till att nå den</w:t>
      </w:r>
      <w:r w:rsidR="006638A1">
        <w:t xml:space="preserve"> </w:t>
      </w:r>
      <w:r w:rsidRPr="006A2FCA">
        <w:t>nationella planeringsramen för vindkraft</w:t>
      </w:r>
      <w:bookmarkEnd w:id="3"/>
      <w:r w:rsidRPr="006A2FCA">
        <w:t>.</w:t>
      </w:r>
    </w:p>
    <w:p w:rsidR="007A4929" w:rsidP="000A1633">
      <w:pPr>
        <w:pStyle w:val="BodyText"/>
      </w:pPr>
    </w:p>
    <w:p w:rsidR="000A163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BE26CEAE6F746D29DECBF0748B5B60D"/>
          </w:placeholder>
          <w:dataBinding w:xpath="/ns0:DocumentInfo[1]/ns0:BaseInfo[1]/ns0:HeaderDate[1]" w:storeItemID="{956B205E-35B8-4200-889D-F773C983AE4F}" w:prefixMappings="xmlns:ns0='http://lp/documentinfo/RK' "/>
          <w:date w:fullDate="2022-06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E2713">
            <w:t>1 juni 2022</w:t>
          </w:r>
        </w:sdtContent>
      </w:sdt>
    </w:p>
    <w:p w:rsidR="000A1633" w:rsidP="004E7A8F">
      <w:pPr>
        <w:pStyle w:val="Brdtextutanavstnd"/>
      </w:pPr>
    </w:p>
    <w:p w:rsidR="000A1633" w:rsidP="004E7A8F">
      <w:pPr>
        <w:pStyle w:val="Brdtextutanavstnd"/>
      </w:pPr>
    </w:p>
    <w:p w:rsidR="000A1633" w:rsidP="004E7A8F">
      <w:pPr>
        <w:pStyle w:val="Brdtextutanavstnd"/>
      </w:pPr>
    </w:p>
    <w:p w:rsidR="000A1633" w:rsidP="00422A41">
      <w:pPr>
        <w:pStyle w:val="BodyText"/>
      </w:pPr>
      <w:r>
        <w:t>Peter Hultqvist</w:t>
      </w:r>
    </w:p>
    <w:p w:rsidR="000A1633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A163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A1633" w:rsidRPr="007D73AB" w:rsidP="00340DE0">
          <w:pPr>
            <w:pStyle w:val="Header"/>
          </w:pPr>
        </w:p>
      </w:tc>
      <w:tc>
        <w:tcPr>
          <w:tcW w:w="1134" w:type="dxa"/>
        </w:tcPr>
        <w:p w:rsidR="000A163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A163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A1633" w:rsidRPr="00710A6C" w:rsidP="00EE3C0F">
          <w:pPr>
            <w:pStyle w:val="Header"/>
            <w:rPr>
              <w:b/>
            </w:rPr>
          </w:pPr>
        </w:p>
        <w:p w:rsidR="000A1633" w:rsidP="00EE3C0F">
          <w:pPr>
            <w:pStyle w:val="Header"/>
          </w:pPr>
        </w:p>
        <w:p w:rsidR="000A163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20B25C68F7D4A6589CF2772EFF457C1"/>
            </w:placeholder>
            <w:dataBinding w:xpath="/ns0:DocumentInfo[1]/ns0:BaseInfo[1]/ns0:Dnr[1]" w:storeItemID="{956B205E-35B8-4200-889D-F773C983AE4F}" w:prefixMappings="xmlns:ns0='http://lp/documentinfo/RK' "/>
            <w:text/>
          </w:sdtPr>
          <w:sdtContent>
            <w:p w:rsidR="000A1633" w:rsidP="00EE3C0F">
              <w:pPr>
                <w:pStyle w:val="Header"/>
              </w:pPr>
              <w:r>
                <w:t>Fö2022/00764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B0DAF51DE804FC89301DF76C63ED81E"/>
            </w:placeholder>
            <w:showingPlcHdr/>
            <w:dataBinding w:xpath="/ns0:DocumentInfo[1]/ns0:BaseInfo[1]/ns0:DocNumber[1]" w:storeItemID="{956B205E-35B8-4200-889D-F773C983AE4F}" w:prefixMappings="xmlns:ns0='http://lp/documentinfo/RK' "/>
            <w:text/>
          </w:sdtPr>
          <w:sdtContent>
            <w:p w:rsidR="000A163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A1633" w:rsidP="00EE3C0F">
          <w:pPr>
            <w:pStyle w:val="Header"/>
          </w:pPr>
        </w:p>
      </w:tc>
      <w:tc>
        <w:tcPr>
          <w:tcW w:w="1134" w:type="dxa"/>
        </w:tcPr>
        <w:p w:rsidR="000A1633" w:rsidP="0094502D">
          <w:pPr>
            <w:pStyle w:val="Header"/>
          </w:pPr>
        </w:p>
        <w:p w:rsidR="000A163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EC906177B1947DBA224AC17A6D9EDF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F1E6A" w:rsidRPr="002F1E6A" w:rsidP="00340DE0">
              <w:pPr>
                <w:pStyle w:val="Header"/>
                <w:rPr>
                  <w:b/>
                </w:rPr>
              </w:pPr>
              <w:r w:rsidRPr="002F1E6A">
                <w:rPr>
                  <w:b/>
                </w:rPr>
                <w:t>Försvarsdepartementet</w:t>
              </w:r>
            </w:p>
            <w:p w:rsidR="002F1E6A" w:rsidP="00340DE0">
              <w:pPr>
                <w:pStyle w:val="Header"/>
              </w:pPr>
              <w:r w:rsidRPr="002F1E6A">
                <w:t>Försvarsministern</w:t>
              </w:r>
            </w:p>
            <w:p w:rsidR="002F1E6A" w:rsidP="00340DE0">
              <w:pPr>
                <w:pStyle w:val="Header"/>
              </w:pPr>
            </w:p>
            <w:p w:rsidR="000A1633" w:rsidRPr="00340DE0" w:rsidP="0003237B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AE8CD12328147BB8B701C8F44E190D4"/>
          </w:placeholder>
          <w:dataBinding w:xpath="/ns0:DocumentInfo[1]/ns0:BaseInfo[1]/ns0:Recipient[1]" w:storeItemID="{956B205E-35B8-4200-889D-F773C983AE4F}" w:prefixMappings="xmlns:ns0='http://lp/documentinfo/RK' "/>
          <w:text w:multiLine="1"/>
        </w:sdtPr>
        <w:sdtContent>
          <w:tc>
            <w:tcPr>
              <w:tcW w:w="3170" w:type="dxa"/>
            </w:tcPr>
            <w:p w:rsidR="000A163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A163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20B25C68F7D4A6589CF2772EFF457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AB058D-615B-4838-BAA1-E88500B5FF7B}"/>
      </w:docPartPr>
      <w:docPartBody>
        <w:p w:rsidR="001E27C9" w:rsidP="001B6DEF">
          <w:pPr>
            <w:pStyle w:val="420B25C68F7D4A6589CF2772EFF457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0DAF51DE804FC89301DF76C63ED8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3ABE08-583D-4D8F-A204-FA404B994C13}"/>
      </w:docPartPr>
      <w:docPartBody>
        <w:p w:rsidR="001E27C9" w:rsidP="001B6DEF">
          <w:pPr>
            <w:pStyle w:val="6B0DAF51DE804FC89301DF76C63ED81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C906177B1947DBA224AC17A6D9ED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5FDB1C-6425-4639-8A36-EFFC9FF810D2}"/>
      </w:docPartPr>
      <w:docPartBody>
        <w:p w:rsidR="001E27C9" w:rsidP="001B6DEF">
          <w:pPr>
            <w:pStyle w:val="0EC906177B1947DBA224AC17A6D9EDF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E8CD12328147BB8B701C8F44E190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AC3B74-4F96-4F0A-B6F2-D4E855EF64CB}"/>
      </w:docPartPr>
      <w:docPartBody>
        <w:p w:rsidR="001E27C9" w:rsidP="001B6DEF">
          <w:pPr>
            <w:pStyle w:val="3AE8CD12328147BB8B701C8F44E190D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E26CEAE6F746D29DECBF0748B5B6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77DF84-A28B-42C3-9C9E-EB56493A5415}"/>
      </w:docPartPr>
      <w:docPartBody>
        <w:p w:rsidR="001E27C9" w:rsidP="001B6DEF">
          <w:pPr>
            <w:pStyle w:val="3BE26CEAE6F746D29DECBF0748B5B60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6DEF"/>
    <w:rPr>
      <w:noProof w:val="0"/>
      <w:color w:val="808080"/>
    </w:rPr>
  </w:style>
  <w:style w:type="paragraph" w:customStyle="1" w:styleId="420B25C68F7D4A6589CF2772EFF457C1">
    <w:name w:val="420B25C68F7D4A6589CF2772EFF457C1"/>
    <w:rsid w:val="001B6DEF"/>
  </w:style>
  <w:style w:type="paragraph" w:customStyle="1" w:styleId="3AE8CD12328147BB8B701C8F44E190D4">
    <w:name w:val="3AE8CD12328147BB8B701C8F44E190D4"/>
    <w:rsid w:val="001B6DEF"/>
  </w:style>
  <w:style w:type="paragraph" w:customStyle="1" w:styleId="6B0DAF51DE804FC89301DF76C63ED81E1">
    <w:name w:val="6B0DAF51DE804FC89301DF76C63ED81E1"/>
    <w:rsid w:val="001B6DE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EC906177B1947DBA224AC17A6D9EDF51">
    <w:name w:val="0EC906177B1947DBA224AC17A6D9EDF51"/>
    <w:rsid w:val="001B6DE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E26CEAE6F746D29DECBF0748B5B60D">
    <w:name w:val="3BE26CEAE6F746D29DECBF0748B5B60D"/>
    <w:rsid w:val="001B6DE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2022-06-01T00:00:00</HeaderDate>
    <Office/>
    <Dnr>Fö2022/00764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5fb8a02d-4430-451d-b314-bc97cf146aa2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CF019-231F-47C1-8E6B-6C2A4F3ECBDB}"/>
</file>

<file path=customXml/itemProps2.xml><?xml version="1.0" encoding="utf-8"?>
<ds:datastoreItem xmlns:ds="http://schemas.openxmlformats.org/officeDocument/2006/customXml" ds:itemID="{8C126B07-90EE-49F0-B184-6DC64CACA288}"/>
</file>

<file path=customXml/itemProps3.xml><?xml version="1.0" encoding="utf-8"?>
<ds:datastoreItem xmlns:ds="http://schemas.openxmlformats.org/officeDocument/2006/customXml" ds:itemID="{956B205E-35B8-4200-889D-F773C983AE4F}"/>
</file>

<file path=customXml/itemProps4.xml><?xml version="1.0" encoding="utf-8"?>
<ds:datastoreItem xmlns:ds="http://schemas.openxmlformats.org/officeDocument/2006/customXml" ds:itemID="{EEDCE28A-A4B9-4269-9F2C-CB9AC13AA7E9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2021_22_1624.docx</dc:title>
  <cp:revision>3</cp:revision>
  <cp:lastPrinted>2022-05-31T05:44:00Z</cp:lastPrinted>
  <dcterms:created xsi:type="dcterms:W3CDTF">2022-06-01T08:57:00Z</dcterms:created>
  <dcterms:modified xsi:type="dcterms:W3CDTF">2022-06-01T09:00:00Z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