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0D6B" w:rsidRPr="001D7D85" w:rsidRDefault="00B30D6B" w:rsidP="000943E9">
      <w:pPr>
        <w:pStyle w:val="Hemstlrubrik"/>
      </w:pPr>
      <w:r w:rsidRPr="001D7D85">
        <w:t>Förslag till riksdagsbeslut</w:t>
      </w:r>
    </w:p>
    <w:p w:rsidR="00B30D6B" w:rsidRPr="001D7D85" w:rsidRDefault="00AF03C3" w:rsidP="00AF03C3">
      <w:pPr>
        <w:pStyle w:val="Hemstlatt"/>
        <w:rPr>
          <w:szCs w:val="24"/>
        </w:rPr>
      </w:pPr>
      <w:r w:rsidRPr="001D7D85">
        <w:t>Riksdagen tillkännager för regeringen som sin mening vad som i moti</w:t>
      </w:r>
      <w:r w:rsidRPr="001D7D85">
        <w:t>o</w:t>
      </w:r>
      <w:r w:rsidRPr="001D7D85">
        <w:t>nen anförs om att den offentliga sektorn skall lagra de digitala dokument som omfattas av offentlighetsprincipen eller på annat sätt är viktiga i a</w:t>
      </w:r>
      <w:r w:rsidRPr="001D7D85">
        <w:t>r</w:t>
      </w:r>
      <w:r w:rsidRPr="001D7D85">
        <w:t>kivsyfte i öppna filformat.</w:t>
      </w:r>
    </w:p>
    <w:p w:rsidR="00B30D6B" w:rsidRPr="001D7D85" w:rsidRDefault="00B30D6B" w:rsidP="00B30D6B">
      <w:pPr>
        <w:pStyle w:val="Rubrik1"/>
        <w:rPr>
          <w:rFonts w:cs="Courier"/>
          <w:color w:val="000000"/>
          <w:szCs w:val="24"/>
        </w:rPr>
      </w:pPr>
      <w:r w:rsidRPr="001D7D85">
        <w:t>Lagra offentliga dokument i öppna dataformat</w:t>
      </w:r>
    </w:p>
    <w:p w:rsidR="00B30D6B" w:rsidRPr="001D7D85" w:rsidRDefault="00B30D6B" w:rsidP="008C05C5">
      <w:r w:rsidRPr="001D7D85">
        <w:t>De allra flesta dokument i den offentliga sektorn lagras i</w:t>
      </w:r>
      <w:r w:rsidR="008C05C5" w:rsidRPr="001D7D85">
        <w:t xml:space="preserve"> </w:t>
      </w:r>
      <w:r w:rsidRPr="001D7D85">
        <w:t>dag i något av</w:t>
      </w:r>
      <w:r w:rsidR="008C05C5" w:rsidRPr="001D7D85">
        <w:t xml:space="preserve"> </w:t>
      </w:r>
      <w:r w:rsidRPr="001D7D85">
        <w:t>Mi</w:t>
      </w:r>
      <w:r w:rsidRPr="001D7D85">
        <w:t>c</w:t>
      </w:r>
      <w:r w:rsidRPr="001D7D85">
        <w:t>rosofts Office-programs egenägda format. Dessa är slutna format som kräver</w:t>
      </w:r>
      <w:r w:rsidR="008C05C5" w:rsidRPr="001D7D85">
        <w:t xml:space="preserve"> </w:t>
      </w:r>
      <w:r w:rsidRPr="001D7D85">
        <w:t>att man köper Microsofts program för att kunna läsa dokumenten. Konkurr</w:t>
      </w:r>
      <w:r w:rsidRPr="001D7D85">
        <w:t>e</w:t>
      </w:r>
      <w:r w:rsidRPr="001D7D85">
        <w:t>rande</w:t>
      </w:r>
      <w:r w:rsidR="008C05C5" w:rsidRPr="001D7D85">
        <w:t xml:space="preserve"> </w:t>
      </w:r>
      <w:r w:rsidR="00F8143D" w:rsidRPr="001D7D85">
        <w:t>(och ideella) programvaru</w:t>
      </w:r>
      <w:r w:rsidRPr="001D7D85">
        <w:t>tillverkare kan i bästa fall försöka skapa pr</w:t>
      </w:r>
      <w:r w:rsidRPr="001D7D85">
        <w:t>o</w:t>
      </w:r>
      <w:r w:rsidRPr="001D7D85">
        <w:t>gram</w:t>
      </w:r>
      <w:r w:rsidR="008C05C5" w:rsidRPr="001D7D85">
        <w:t xml:space="preserve"> </w:t>
      </w:r>
      <w:r w:rsidRPr="001D7D85">
        <w:t xml:space="preserve">med funktionalitet att läsa/skriva till dessa format, med </w:t>
      </w:r>
      <w:r w:rsidR="008C05C5" w:rsidRPr="001D7D85">
        <w:t>”</w:t>
      </w:r>
      <w:r w:rsidRPr="001D7D85">
        <w:t>reverse</w:t>
      </w:r>
      <w:r w:rsidR="008C05C5" w:rsidRPr="001D7D85">
        <w:t xml:space="preserve"> </w:t>
      </w:r>
      <w:r w:rsidRPr="001D7D85">
        <w:t>engin</w:t>
      </w:r>
      <w:r w:rsidRPr="001D7D85">
        <w:t>e</w:t>
      </w:r>
      <w:r w:rsidRPr="001D7D85">
        <w:t>ering</w:t>
      </w:r>
      <w:r w:rsidR="008C05C5" w:rsidRPr="001D7D85">
        <w:t>”</w:t>
      </w:r>
      <w:r w:rsidRPr="001D7D85">
        <w:t>, men kan aldrig med 100</w:t>
      </w:r>
      <w:r w:rsidR="008C05C5" w:rsidRPr="001D7D85">
        <w:t> </w:t>
      </w:r>
      <w:r w:rsidRPr="001D7D85">
        <w:t>% säkerhet återskapa funktionaliteten så</w:t>
      </w:r>
      <w:r w:rsidR="008C05C5" w:rsidRPr="001D7D85">
        <w:t xml:space="preserve"> </w:t>
      </w:r>
      <w:r w:rsidRPr="001D7D85">
        <w:t>länge dokumentationen om hur formatet är uppbyggt hålls hemlig.</w:t>
      </w:r>
    </w:p>
    <w:p w:rsidR="00B30D6B" w:rsidRPr="001D7D85" w:rsidRDefault="00B30D6B" w:rsidP="008C05C5">
      <w:pPr>
        <w:pStyle w:val="Normaltindrag"/>
      </w:pPr>
      <w:r w:rsidRPr="001D7D85">
        <w:t>Slutenheten gör även att författaren till ett dokument inte har full insyn i</w:t>
      </w:r>
      <w:r w:rsidR="008C05C5" w:rsidRPr="001D7D85">
        <w:t xml:space="preserve"> </w:t>
      </w:r>
      <w:r w:rsidRPr="001D7D85">
        <w:t>vad som egentligen lagras i datafilen. Gamla versioner av t</w:t>
      </w:r>
      <w:r w:rsidR="008C05C5" w:rsidRPr="001D7D85">
        <w:t>.</w:t>
      </w:r>
      <w:r w:rsidRPr="001D7D85">
        <w:t>ex</w:t>
      </w:r>
      <w:r w:rsidR="008C05C5" w:rsidRPr="001D7D85">
        <w:t>.</w:t>
      </w:r>
      <w:r w:rsidRPr="001D7D85">
        <w:t xml:space="preserve"> Word-dokument</w:t>
      </w:r>
      <w:r w:rsidR="008C05C5" w:rsidRPr="001D7D85">
        <w:t xml:space="preserve"> </w:t>
      </w:r>
      <w:r w:rsidRPr="001D7D85">
        <w:t>fungerar ibland inte längre i nya versi</w:t>
      </w:r>
      <w:r w:rsidR="008C05C5" w:rsidRPr="001D7D85">
        <w:t xml:space="preserve">oner av programmet. </w:t>
      </w:r>
    </w:p>
    <w:p w:rsidR="00B30D6B" w:rsidRPr="001D7D85" w:rsidRDefault="00B30D6B" w:rsidP="008C05C5">
      <w:pPr>
        <w:pStyle w:val="Normaltindrag"/>
      </w:pPr>
      <w:r w:rsidRPr="001D7D85">
        <w:t>Det ligger en stor demokratiskt risk i att privata företag kan bestämma hur</w:t>
      </w:r>
      <w:r w:rsidR="008C05C5" w:rsidRPr="001D7D85">
        <w:t xml:space="preserve"> </w:t>
      </w:r>
      <w:r w:rsidRPr="001D7D85">
        <w:t>mycket det ska kosta för en medborgare att ta del av de dokument som omfa</w:t>
      </w:r>
      <w:r w:rsidRPr="001D7D85">
        <w:t>t</w:t>
      </w:r>
      <w:r w:rsidRPr="001D7D85">
        <w:t>tas</w:t>
      </w:r>
      <w:r w:rsidR="008C05C5" w:rsidRPr="001D7D85">
        <w:t xml:space="preserve"> </w:t>
      </w:r>
      <w:r w:rsidRPr="001D7D85">
        <w:t>av offentlighetsprincipen. Det är även vanskligt ur arkivsyfte att lagra</w:t>
      </w:r>
      <w:r w:rsidR="008C05C5" w:rsidRPr="001D7D85">
        <w:t xml:space="preserve"> </w:t>
      </w:r>
      <w:r w:rsidRPr="001D7D85">
        <w:t>dokume</w:t>
      </w:r>
      <w:r w:rsidR="008C05C5" w:rsidRPr="001D7D85">
        <w:t>nt i format</w:t>
      </w:r>
      <w:r w:rsidRPr="001D7D85">
        <w:t xml:space="preserve"> som för att läsas kräver en programlicens från ett privat</w:t>
      </w:r>
      <w:r w:rsidR="008C05C5" w:rsidRPr="001D7D85">
        <w:t xml:space="preserve"> </w:t>
      </w:r>
      <w:r w:rsidRPr="001D7D85">
        <w:t>företag, som inte äger någon skyldighet att bevilja denna licens i framtiden.</w:t>
      </w:r>
      <w:r w:rsidR="008C05C5" w:rsidRPr="001D7D85">
        <w:t xml:space="preserve"> </w:t>
      </w:r>
      <w:r w:rsidRPr="001D7D85">
        <w:t>Offentliga sektorn ska inte heller motverka fri konkurrens genom att binda sina</w:t>
      </w:r>
      <w:r w:rsidR="008C05C5" w:rsidRPr="001D7D85">
        <w:t xml:space="preserve"> </w:t>
      </w:r>
      <w:r w:rsidRPr="001D7D85">
        <w:t>IT-strukturer till en enda leverantör.</w:t>
      </w:r>
    </w:p>
    <w:p w:rsidR="00B30D6B" w:rsidRPr="001D7D85" w:rsidRDefault="00B30D6B" w:rsidP="008C05C5">
      <w:pPr>
        <w:pStyle w:val="Normaltindrag"/>
      </w:pPr>
      <w:r w:rsidRPr="001D7D85">
        <w:t>Lösningen på detta är inte att förbjuda förvaltningar att använda vissa</w:t>
      </w:r>
      <w:r w:rsidR="008C05C5" w:rsidRPr="001D7D85">
        <w:t xml:space="preserve"> </w:t>
      </w:r>
      <w:r w:rsidRPr="001D7D85">
        <w:t>pr</w:t>
      </w:r>
      <w:r w:rsidRPr="001D7D85">
        <w:t>o</w:t>
      </w:r>
      <w:r w:rsidRPr="001D7D85">
        <w:t>gram, men att kräva att de lagras i format vars tekniska specifikationer är</w:t>
      </w:r>
      <w:r w:rsidR="008C05C5" w:rsidRPr="001D7D85">
        <w:t xml:space="preserve"> </w:t>
      </w:r>
      <w:r w:rsidRPr="001D7D85">
        <w:t>offentligt dokumenterade och inte tyngda av patent, s</w:t>
      </w:r>
      <w:r w:rsidR="008C05C5" w:rsidRPr="001D7D85">
        <w:t>.</w:t>
      </w:r>
      <w:r w:rsidRPr="001D7D85">
        <w:t>k</w:t>
      </w:r>
      <w:r w:rsidR="008C05C5" w:rsidRPr="001D7D85">
        <w:t xml:space="preserve">. </w:t>
      </w:r>
      <w:r w:rsidRPr="001D7D85">
        <w:t>öppna filformat.</w:t>
      </w:r>
      <w:r w:rsidR="000943E9" w:rsidRPr="001D7D85">
        <w:t xml:space="preserve"> </w:t>
      </w:r>
      <w:r w:rsidRPr="001D7D85">
        <w:lastRenderedPageBreak/>
        <w:t>Offentliga sektorn</w:t>
      </w:r>
      <w:r w:rsidR="008C05C5" w:rsidRPr="001D7D85">
        <w:t xml:space="preserve"> ska lagra de digitala dokument som omfattas av </w:t>
      </w:r>
      <w:r w:rsidR="000943E9" w:rsidRPr="001D7D85">
        <w:t>offentli</w:t>
      </w:r>
      <w:r w:rsidR="000943E9" w:rsidRPr="001D7D85">
        <w:t>g</w:t>
      </w:r>
      <w:r w:rsidR="000943E9" w:rsidRPr="001D7D85">
        <w:t>hetsprincipen</w:t>
      </w:r>
      <w:r w:rsidR="008C05C5" w:rsidRPr="001D7D85">
        <w:t>,</w:t>
      </w:r>
      <w:r w:rsidRPr="001D7D85">
        <w:t xml:space="preserve"> eller på annat sätt är viktiga ur arkivsyfte, i öppna</w:t>
      </w:r>
      <w:r w:rsidR="008C05C5" w:rsidRPr="001D7D85">
        <w:t xml:space="preserve"> filformat.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C05C5" w:rsidRPr="001D7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05C5" w:rsidRPr="001D7D85" w:rsidRDefault="008C05C5" w:rsidP="008C05C5">
            <w:pPr>
              <w:pStyle w:val="UnderskriftDatum"/>
              <w:spacing w:before="240"/>
            </w:pPr>
            <w:r w:rsidRPr="001D7D85">
              <w:t>Stockholm den 27 september 2005</w:t>
            </w:r>
          </w:p>
        </w:tc>
        <w:tc>
          <w:tcPr>
            <w:tcW w:w="3047" w:type="dxa"/>
          </w:tcPr>
          <w:p w:rsidR="008C05C5" w:rsidRPr="001D7D85" w:rsidRDefault="008C05C5" w:rsidP="008C05C5">
            <w:pPr>
              <w:pStyle w:val="Underskrifter"/>
              <w:spacing w:before="240"/>
            </w:pPr>
          </w:p>
        </w:tc>
      </w:tr>
      <w:tr w:rsidR="008C05C5" w:rsidRPr="001D7D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C05C5" w:rsidRPr="001D7D85" w:rsidRDefault="008C05C5" w:rsidP="008C05C5">
            <w:pPr>
              <w:pStyle w:val="Underskrifter"/>
            </w:pPr>
            <w:r w:rsidRPr="001D7D85">
              <w:t>Sverker Thorén (fp)</w:t>
            </w:r>
          </w:p>
        </w:tc>
        <w:tc>
          <w:tcPr>
            <w:tcW w:w="3047" w:type="dxa"/>
          </w:tcPr>
          <w:p w:rsidR="008C05C5" w:rsidRPr="001D7D85" w:rsidRDefault="008C05C5" w:rsidP="008C05C5">
            <w:pPr>
              <w:pStyle w:val="Underskrifter"/>
            </w:pPr>
          </w:p>
        </w:tc>
      </w:tr>
    </w:tbl>
    <w:p w:rsidR="00B30D6B" w:rsidRPr="001D7D85" w:rsidRDefault="00B30D6B" w:rsidP="008C05C5">
      <w:pPr>
        <w:pStyle w:val="Normaltindrag"/>
      </w:pPr>
    </w:p>
    <w:sectPr w:rsidR="00B30D6B" w:rsidRPr="001D7D85" w:rsidSect="008C05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A02" w:rsidRPr="001D7D85" w:rsidRDefault="00604A02">
      <w:r w:rsidRPr="001D7D85">
        <w:separator/>
      </w:r>
    </w:p>
  </w:endnote>
  <w:endnote w:type="continuationSeparator" w:id="0">
    <w:p w:rsidR="00604A02" w:rsidRPr="001D7D85" w:rsidRDefault="00604A02">
      <w:r w:rsidRPr="001D7D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C3" w:rsidRPr="001D7D85" w:rsidRDefault="001D7D85" w:rsidP="008C05C5">
    <w:pPr>
      <w:pStyle w:val="Sidfot"/>
    </w:pPr>
    <w:r w:rsidRPr="001D7D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38460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5C5" w:rsidRDefault="008C05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43E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05C5" w:rsidRDefault="008C05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43E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C3" w:rsidRPr="001D7D85" w:rsidRDefault="001D7D85" w:rsidP="008C05C5">
    <w:pPr>
      <w:pStyle w:val="Sidfot"/>
    </w:pPr>
    <w:r w:rsidRPr="001D7D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1165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5C5" w:rsidRDefault="008C0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05C5" w:rsidRDefault="008C0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C3" w:rsidRPr="001D7D85" w:rsidRDefault="001D7D85" w:rsidP="008C05C5">
    <w:pPr>
      <w:pStyle w:val="Sidfot"/>
    </w:pPr>
    <w:r w:rsidRPr="001D7D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7109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5C5" w:rsidRDefault="008C05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943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05C5" w:rsidRDefault="008C05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943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A02" w:rsidRPr="001D7D85" w:rsidRDefault="00604A02">
      <w:r w:rsidRPr="001D7D85">
        <w:separator/>
      </w:r>
    </w:p>
  </w:footnote>
  <w:footnote w:type="continuationSeparator" w:id="0">
    <w:p w:rsidR="00604A02" w:rsidRPr="001D7D85" w:rsidRDefault="00604A02">
      <w:r w:rsidRPr="001D7D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C3" w:rsidRPr="001D7D85" w:rsidRDefault="001D7D85" w:rsidP="008C05C5">
    <w:pPr>
      <w:pStyle w:val="Sidhuvud"/>
    </w:pPr>
    <w:r w:rsidRPr="001D7D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4457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5C5" w:rsidRDefault="008C05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05C5" w:rsidRDefault="008C05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03C3" w:rsidRPr="001D7D85" w:rsidRDefault="001D7D85" w:rsidP="008C05C5">
    <w:pPr>
      <w:pStyle w:val="Sidhuvud"/>
    </w:pPr>
    <w:r w:rsidRPr="001D7D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77884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5C5" w:rsidRDefault="008C05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05C5" w:rsidRDefault="008C05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5C5" w:rsidRPr="001D7D85" w:rsidRDefault="008C05C5">
    <w:pPr>
      <w:pStyle w:val="FSHNormal"/>
      <w:tabs>
        <w:tab w:val="right" w:pos="5840"/>
      </w:tabs>
    </w:pPr>
    <w:r w:rsidRPr="001D7D85">
      <w:br/>
    </w:r>
    <w:r w:rsidRPr="001D7D85">
      <w:fldChar w:fldCharType="begin" w:fldLock="1"/>
    </w:r>
    <w:r w:rsidRPr="001D7D85">
      <w:instrText xml:space="preserve"> DOCPROPERTY</w:instrText>
    </w:r>
    <w:r w:rsidRPr="001D7D85">
      <w:rPr>
        <w:sz w:val="18"/>
      </w:rPr>
      <w:instrText xml:space="preserve"> "YearUser" *\charformat </w:instrText>
    </w:r>
    <w:r w:rsidRPr="001D7D85">
      <w:fldChar w:fldCharType="separate"/>
    </w:r>
    <w:r w:rsidRPr="001D7D85">
      <w:t>2005/06</w:t>
    </w:r>
    <w:r w:rsidRPr="001D7D85">
      <w:fldChar w:fldCharType="end"/>
    </w:r>
    <w:r w:rsidRPr="001D7D85">
      <w:t xml:space="preserve"> </w:t>
    </w:r>
    <w:r w:rsidRPr="001D7D85">
      <w:tab/>
      <w:t xml:space="preserve">mnr: </w:t>
    </w:r>
    <w:r w:rsidRPr="001D7D85">
      <w:fldChar w:fldCharType="begin" w:fldLock="1"/>
    </w:r>
    <w:r w:rsidRPr="001D7D85">
      <w:instrText xml:space="preserve"> DOCPROPERTY</w:instrText>
    </w:r>
    <w:r w:rsidRPr="001D7D85">
      <w:rPr>
        <w:sz w:val="18"/>
      </w:rPr>
      <w:instrText xml:space="preserve"> "Motionsnummer" *\charformat </w:instrText>
    </w:r>
    <w:r w:rsidRPr="001D7D85">
      <w:fldChar w:fldCharType="separate"/>
    </w:r>
    <w:r w:rsidRPr="001D7D85">
      <w:t>K261</w:t>
    </w:r>
    <w:r w:rsidRPr="001D7D85">
      <w:fldChar w:fldCharType="end"/>
    </w:r>
    <w:r w:rsidRPr="001D7D85">
      <w:br/>
    </w:r>
    <w:r w:rsidRPr="001D7D85">
      <w:fldChar w:fldCharType="begin" w:fldLock="1"/>
    </w:r>
    <w:r w:rsidRPr="001D7D85">
      <w:instrText xml:space="preserve"> DOCPROPERTY</w:instrText>
    </w:r>
    <w:r w:rsidRPr="001D7D85">
      <w:rPr>
        <w:sz w:val="18"/>
      </w:rPr>
      <w:instrText xml:space="preserve"> "Samling" *\charformat </w:instrText>
    </w:r>
    <w:r w:rsidRPr="001D7D85">
      <w:fldChar w:fldCharType="end"/>
    </w:r>
    <w:r w:rsidRPr="001D7D85">
      <w:tab/>
      <w:t xml:space="preserve">pnr: </w:t>
    </w:r>
    <w:r w:rsidRPr="001D7D85">
      <w:fldChar w:fldCharType="begin" w:fldLock="1"/>
    </w:r>
    <w:r w:rsidRPr="001D7D85">
      <w:instrText xml:space="preserve"> DOCPROPERTY</w:instrText>
    </w:r>
    <w:r w:rsidRPr="001D7D85">
      <w:rPr>
        <w:sz w:val="18"/>
      </w:rPr>
      <w:instrText xml:space="preserve"> "Partinummer" *\charformat </w:instrText>
    </w:r>
    <w:r w:rsidRPr="001D7D85">
      <w:fldChar w:fldCharType="separate"/>
    </w:r>
    <w:r w:rsidRPr="001D7D85">
      <w:t>fp379</w:t>
    </w:r>
    <w:r w:rsidRPr="001D7D85">
      <w:fldChar w:fldCharType="end"/>
    </w:r>
  </w:p>
  <w:p w:rsidR="008C05C5" w:rsidRPr="001D7D85" w:rsidRDefault="008C05C5">
    <w:pPr>
      <w:pStyle w:val="FSHRub1"/>
    </w:pPr>
    <w:r w:rsidRPr="001D7D85">
      <w:t>Motion till riksdagen</w:t>
    </w:r>
    <w:r w:rsidRPr="001D7D85">
      <w:br/>
    </w:r>
    <w:r w:rsidRPr="001D7D85">
      <w:fldChar w:fldCharType="begin" w:fldLock="1"/>
    </w:r>
    <w:r w:rsidRPr="001D7D85">
      <w:instrText xml:space="preserve"> DOCPROPERTY "YearUser" *\charformat </w:instrText>
    </w:r>
    <w:r w:rsidRPr="001D7D85">
      <w:fldChar w:fldCharType="separate"/>
    </w:r>
    <w:r w:rsidRPr="001D7D85">
      <w:t>2005/06</w:t>
    </w:r>
    <w:r w:rsidRPr="001D7D85">
      <w:fldChar w:fldCharType="end"/>
    </w:r>
    <w:r w:rsidRPr="001D7D85">
      <w:t>:</w:t>
    </w:r>
    <w:r w:rsidRPr="001D7D85">
      <w:fldChar w:fldCharType="begin" w:fldLock="1"/>
    </w:r>
    <w:r w:rsidRPr="001D7D85">
      <w:instrText xml:space="preserve"> DOCPROPERTY "Motionsnummer" *\charformat </w:instrText>
    </w:r>
    <w:r w:rsidRPr="001D7D85">
      <w:fldChar w:fldCharType="separate"/>
    </w:r>
    <w:r w:rsidRPr="001D7D85">
      <w:t>K261</w:t>
    </w:r>
    <w:r w:rsidRPr="001D7D85">
      <w:fldChar w:fldCharType="end"/>
    </w:r>
  </w:p>
  <w:p w:rsidR="008C05C5" w:rsidRPr="001D7D85" w:rsidRDefault="008C05C5">
    <w:pPr>
      <w:pStyle w:val="FSHNormalS5"/>
    </w:pPr>
    <w:r w:rsidRPr="001D7D85">
      <w:fldChar w:fldCharType="begin" w:fldLock="1"/>
    </w:r>
    <w:r w:rsidRPr="001D7D85">
      <w:instrText xml:space="preserve"> DOCPROPERTY "MotionarText" *\charformat </w:instrText>
    </w:r>
    <w:r w:rsidRPr="001D7D85">
      <w:fldChar w:fldCharType="separate"/>
    </w:r>
    <w:r w:rsidRPr="001D7D85">
      <w:t>av Sverker Thorén (fp)</w:t>
    </w:r>
    <w:r w:rsidRPr="001D7D85">
      <w:fldChar w:fldCharType="end"/>
    </w:r>
    <w:r w:rsidRPr="001D7D85">
      <w:br/>
    </w:r>
    <w:r w:rsidRPr="001D7D85">
      <w:fldChar w:fldCharType="begin" w:fldLock="1"/>
    </w:r>
    <w:r w:rsidRPr="001D7D85">
      <w:instrText xml:space="preserve"> DOCPROPERTY "SvarFrasKort" *\charformat </w:instrText>
    </w:r>
    <w:r w:rsidRPr="001D7D85">
      <w:fldChar w:fldCharType="end"/>
    </w:r>
  </w:p>
  <w:p w:rsidR="008C05C5" w:rsidRPr="001D7D85" w:rsidRDefault="008C05C5">
    <w:pPr>
      <w:pStyle w:val="FSHTitel"/>
    </w:pPr>
    <w:r w:rsidRPr="001D7D85">
      <w:fldChar w:fldCharType="begin" w:fldLock="1"/>
    </w:r>
    <w:r w:rsidRPr="001D7D85">
      <w:instrText xml:space="preserve"> DOCPROPERTY</w:instrText>
    </w:r>
    <w:r w:rsidRPr="001D7D85">
      <w:rPr>
        <w:sz w:val="18"/>
      </w:rPr>
      <w:instrText xml:space="preserve"> "RubrikSvar" *\charformat </w:instrText>
    </w:r>
    <w:r w:rsidRPr="001D7D85">
      <w:fldChar w:fldCharType="separate"/>
    </w:r>
    <w:r w:rsidRPr="001D7D85">
      <w:t>Offentliga dokument i öppna dataformat</w:t>
    </w:r>
    <w:r w:rsidRPr="001D7D85">
      <w:fldChar w:fldCharType="end"/>
    </w:r>
  </w:p>
  <w:p w:rsidR="008C05C5" w:rsidRPr="001D7D85" w:rsidRDefault="008C05C5" w:rsidP="008C05C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BD451CE"/>
    <w:lvl w:ilvl="0" w:tplc="AAFC27C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0692976">
    <w:abstractNumId w:val="13"/>
  </w:num>
  <w:num w:numId="2" w16cid:durableId="786587461">
    <w:abstractNumId w:val="10"/>
  </w:num>
  <w:num w:numId="3" w16cid:durableId="380177121">
    <w:abstractNumId w:val="11"/>
  </w:num>
  <w:num w:numId="4" w16cid:durableId="2118208762">
    <w:abstractNumId w:val="12"/>
  </w:num>
  <w:num w:numId="5" w16cid:durableId="1617442009">
    <w:abstractNumId w:val="8"/>
  </w:num>
  <w:num w:numId="6" w16cid:durableId="895970156">
    <w:abstractNumId w:val="3"/>
  </w:num>
  <w:num w:numId="7" w16cid:durableId="1324969379">
    <w:abstractNumId w:val="2"/>
  </w:num>
  <w:num w:numId="8" w16cid:durableId="1346327242">
    <w:abstractNumId w:val="1"/>
  </w:num>
  <w:num w:numId="9" w16cid:durableId="1178423577">
    <w:abstractNumId w:val="0"/>
  </w:num>
  <w:num w:numId="10" w16cid:durableId="1829587647">
    <w:abstractNumId w:val="9"/>
  </w:num>
  <w:num w:numId="11" w16cid:durableId="1206067917">
    <w:abstractNumId w:val="7"/>
  </w:num>
  <w:num w:numId="12" w16cid:durableId="1300840328">
    <w:abstractNumId w:val="6"/>
  </w:num>
  <w:num w:numId="13" w16cid:durableId="242034256">
    <w:abstractNumId w:val="5"/>
  </w:num>
  <w:num w:numId="14" w16cid:durableId="1919437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F8143D"/>
    <w:rsid w:val="00064BC3"/>
    <w:rsid w:val="000655C1"/>
    <w:rsid w:val="00066775"/>
    <w:rsid w:val="00072FB9"/>
    <w:rsid w:val="00093008"/>
    <w:rsid w:val="000943E9"/>
    <w:rsid w:val="00100531"/>
    <w:rsid w:val="001D7D85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04A02"/>
    <w:rsid w:val="00740D6D"/>
    <w:rsid w:val="00794149"/>
    <w:rsid w:val="007B67A7"/>
    <w:rsid w:val="007C6092"/>
    <w:rsid w:val="008C05C5"/>
    <w:rsid w:val="009350AB"/>
    <w:rsid w:val="00953757"/>
    <w:rsid w:val="00A053C6"/>
    <w:rsid w:val="00AF03C3"/>
    <w:rsid w:val="00B13BF0"/>
    <w:rsid w:val="00B208D1"/>
    <w:rsid w:val="00B30D6B"/>
    <w:rsid w:val="00C1285C"/>
    <w:rsid w:val="00C27B7D"/>
    <w:rsid w:val="00C32A58"/>
    <w:rsid w:val="00D1174F"/>
    <w:rsid w:val="00DC6C70"/>
    <w:rsid w:val="00E22893"/>
    <w:rsid w:val="00E360DE"/>
    <w:rsid w:val="00E75D28"/>
    <w:rsid w:val="00E84F25"/>
    <w:rsid w:val="00F8143D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FC9300-8909-4A1B-952B-B7E2BD1C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C05C5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C05C5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0943E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83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298</Words>
  <Characters>1686</Characters>
  <Application>Microsoft Office Word</Application>
  <DocSecurity>4</DocSecurity>
  <Lines>32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K261</vt:lpstr>
    </vt:vector>
  </TitlesOfParts>
  <Company>Riksdagen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K261</dc:title>
  <dc:subject>K261</dc:subject>
  <dc:creator>Riksdagen</dc:creator>
  <cp:keywords>Riksdagen</cp:keywords>
  <dc:description/>
  <cp:lastModifiedBy>Lars Brink</cp:lastModifiedBy>
  <cp:revision>2</cp:revision>
  <cp:lastPrinted>2005-10-14T07:34:00Z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Offentliga dokument i öppna dataformat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dokument i öppna dataformat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fp379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Sverker Thorén (fp)</vt:lpwstr>
  </property>
  <property fmtid="{D5CDD505-2E9C-101B-9397-08002B2CF9AE}" pid="26" name="MotionarLista">
    <vt:lpwstr>Thorén, Sverker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Sverker Thorén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20052006000001020112000003790069</vt:lpwstr>
  </property>
  <property fmtid="{D5CDD505-2E9C-101B-9397-08002B2CF9AE}" pid="47" name="datum">
    <vt:lpwstr>050927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20052006000001020112000003790069</vt:lpwstr>
  </property>
  <property fmtid="{D5CDD505-2E9C-101B-9397-08002B2CF9AE}" pid="50" name="nummer">
    <vt:lpwstr>261</vt:lpwstr>
  </property>
  <property fmtid="{D5CDD505-2E9C-101B-9397-08002B2CF9AE}" pid="51" name="utskottsbeteckning">
    <vt:lpwstr>K</vt:lpwstr>
  </property>
</Properties>
</file>