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7DA" w:rsidRPr="00EA47DA" w:rsidRDefault="00EA47DA">
      <w:pPr>
        <w:pStyle w:val="Frslagsrubrik"/>
      </w:pPr>
      <w:r w:rsidRPr="00EA47DA">
        <w:t>Förslag till riksdagsbeslut</w:t>
      </w:r>
    </w:p>
    <w:p w:rsidR="00EA47DA" w:rsidRPr="00EA47DA" w:rsidRDefault="00EA47DA">
      <w:pPr>
        <w:pStyle w:val="Hemstlatt"/>
        <w:ind w:left="0"/>
      </w:pPr>
      <w:r w:rsidRPr="00EA47DA">
        <w:t>Riksdagen tillkännager för regeringen som sin mening vad som anförs i motionen om att ge svenskt lantbruk och svenska land</w:t>
      </w:r>
      <w:r w:rsidRPr="00EA47DA">
        <w:t>s</w:t>
      </w:r>
      <w:r w:rsidRPr="00EA47DA">
        <w:t>bygdsföretag rättvisa villkor och likvärdiga ekonomiska förutsättningar som våra konkurrenter.</w:t>
      </w:r>
    </w:p>
    <w:p w:rsidR="00EA47DA" w:rsidRPr="00EA47DA" w:rsidRDefault="00EA47DA">
      <w:pPr>
        <w:pStyle w:val="Rubrik1"/>
      </w:pPr>
      <w:r w:rsidRPr="00EA47DA">
        <w:t>Motivering</w:t>
      </w:r>
    </w:p>
    <w:p w:rsidR="00EA47DA" w:rsidRPr="00EA47DA" w:rsidRDefault="00EA47DA">
      <w:r w:rsidRPr="00EA47DA">
        <w:t>De flesta vill köpa närproducerat och svensk mat för de vet då vad de äter och de känner en stor trygghet inför den svenska matproduktionen. Trots detta så minskar den svenska matproduktionen och importen ökar. Danskarna prod</w:t>
      </w:r>
      <w:r w:rsidRPr="00EA47DA">
        <w:t>u</w:t>
      </w:r>
      <w:r w:rsidRPr="00EA47DA">
        <w:t>cerar ca 25 miljoner grisar som säljs över hela världen, Sverige producerar cirka en tiondel av detta, nästan 2,9 miljoner grisar. Kött och fläsk importeras och körs över världshaven till Sverige då det finns en ökad efterfrågan på billig importerad mat.</w:t>
      </w:r>
    </w:p>
    <w:p w:rsidR="00EA47DA" w:rsidRPr="00EA47DA" w:rsidRDefault="00EA47DA">
      <w:pPr>
        <w:pStyle w:val="Normaltindrag"/>
      </w:pPr>
      <w:r w:rsidRPr="00EA47DA">
        <w:t>Vår matproduktion flyttas därmed utomlands och även våra arbetstillfällen.</w:t>
      </w:r>
    </w:p>
    <w:p w:rsidR="00EA47DA" w:rsidRPr="00EA47DA" w:rsidRDefault="00EA47DA">
      <w:pPr>
        <w:pStyle w:val="Normaltindrag"/>
      </w:pPr>
      <w:r w:rsidRPr="00EA47DA">
        <w:t>Svenskt lantbruk är i särklass ett av de renaste lantbruken i världen med mycket liten användning av bekämpningsmedel och konstgödsel. Trots detta tappar vi marknadsdelar till importerad mat.</w:t>
      </w:r>
    </w:p>
    <w:p w:rsidR="00EA47DA" w:rsidRPr="00EA47DA" w:rsidRDefault="00EA47DA">
      <w:pPr>
        <w:pStyle w:val="Normaltindrag"/>
      </w:pPr>
      <w:r w:rsidRPr="00EA47DA">
        <w:t>Svenskt lantbruk är dessutom en stor resurs där vi kan ta vara på solens energi och omvandla den till livsmedel och energi. Men våra lantbrukare och livsmedelsföretag får inte bli utstraffade på grund av onödig byråkrati, skatter, regler och lagar som skapas av klåfingriga politiker.</w:t>
      </w:r>
    </w:p>
    <w:p w:rsidR="00EA47DA" w:rsidRPr="00EA47DA" w:rsidRDefault="00EA47DA">
      <w:pPr>
        <w:pStyle w:val="PunktlistaBomb"/>
      </w:pPr>
      <w:r w:rsidRPr="00EA47DA">
        <w:t>Sverige måste se över regler och byråkrati och minimera dem eftersom de belastar priset på våra varor.</w:t>
      </w:r>
    </w:p>
    <w:p w:rsidR="00EA47DA" w:rsidRPr="00EA47DA" w:rsidRDefault="00EA47DA">
      <w:pPr>
        <w:pStyle w:val="PunktlistaBomb"/>
        <w:spacing w:before="0"/>
      </w:pPr>
      <w:r w:rsidRPr="00EA47DA">
        <w:t>Vi behöver se över miljöbalken och ta bort onödiga avgifter och förenkla den.</w:t>
      </w:r>
    </w:p>
    <w:p w:rsidR="00EA47DA" w:rsidRPr="00EA47DA" w:rsidRDefault="00EA47DA">
      <w:pPr>
        <w:pStyle w:val="PunktlistaBomb"/>
        <w:spacing w:before="0"/>
      </w:pPr>
      <w:r w:rsidRPr="00EA47DA">
        <w:t>Eu-stöden måste betalas ut tidigare på året som många andra länder i Europa gör.</w:t>
      </w:r>
    </w:p>
    <w:p w:rsidR="00EA47DA" w:rsidRPr="00EA47DA" w:rsidRDefault="00EA47DA">
      <w:pPr>
        <w:pStyle w:val="PunktlistaBomb"/>
        <w:spacing w:before="0"/>
      </w:pPr>
      <w:r w:rsidRPr="00EA47DA">
        <w:lastRenderedPageBreak/>
        <w:t>Miljöskatter får inte snedvrida konkurrensen mot våra konkurrentländer utan måste kompenseras med andra skattesänkningar.</w:t>
      </w:r>
    </w:p>
    <w:p w:rsidR="00EA47DA" w:rsidRPr="00EA47DA" w:rsidRDefault="00EA47DA">
      <w:pPr>
        <w:pStyle w:val="PunktlistaBomb"/>
        <w:spacing w:before="0"/>
      </w:pPr>
      <w:r w:rsidRPr="00EA47DA">
        <w:t>Ge större ansvar till lantbrukarna att själva klara egenkontrollprogram.</w:t>
      </w:r>
    </w:p>
    <w:p w:rsidR="00EA47DA" w:rsidRPr="00EA47DA" w:rsidRDefault="00EA47DA">
      <w:pPr>
        <w:pStyle w:val="PunktlistaBomb"/>
        <w:spacing w:before="0"/>
      </w:pPr>
      <w:r w:rsidRPr="00EA47DA">
        <w:t>Underlätta för bebyggelse på lantbruksföretag för att ta vara på turismen och besöksnäringen.</w:t>
      </w:r>
    </w:p>
    <w:p w:rsidR="00EA47DA" w:rsidRPr="00EA47DA" w:rsidRDefault="00EA47DA">
      <w:pPr>
        <w:pStyle w:val="PunktlistaBomb"/>
        <w:spacing w:before="0"/>
      </w:pPr>
      <w:r w:rsidRPr="00EA47DA">
        <w:t>Se över livsmedelslagen så att gårdsförsäljning av div. varor underlättas.</w:t>
      </w:r>
    </w:p>
    <w:p w:rsidR="00EA47DA" w:rsidRPr="00EA47DA" w:rsidRDefault="00EA47DA">
      <w:pPr>
        <w:pStyle w:val="PunktlistaBomb"/>
        <w:spacing w:before="0"/>
      </w:pPr>
      <w:r w:rsidRPr="00EA47DA">
        <w:t>Underlätta för ökad energiproduktion.</w:t>
      </w:r>
    </w:p>
    <w:p w:rsidR="00EA47DA" w:rsidRPr="00EA47DA" w:rsidRDefault="00EA47DA">
      <w:pPr>
        <w:pStyle w:val="PunktlistaBomb"/>
        <w:spacing w:before="0"/>
      </w:pPr>
      <w:r w:rsidRPr="00EA47DA">
        <w:t>Hjälp till från samhället att aktivt ta hem möjliga stöd och ersättningar från EU.</w:t>
      </w:r>
    </w:p>
    <w:p w:rsidR="00EA47DA" w:rsidRPr="00EA47DA" w:rsidRDefault="00EA47DA">
      <w:pPr>
        <w:pStyle w:val="PunktlistaBomb"/>
        <w:spacing w:before="0"/>
      </w:pPr>
      <w:r w:rsidRPr="00EA47DA">
        <w:t>Underlätta avskjutningen av vildsvin, varg och lodjur – de gör stor skada när de blir för talrika och äventyrar tryggheten – och lönsamheten i vår tamboskap.</w:t>
      </w:r>
    </w:p>
    <w:p w:rsidR="00EA47DA" w:rsidRPr="00EA47DA" w:rsidRDefault="00EA47DA">
      <w:pPr>
        <w:pStyle w:val="PunktlistaBomb"/>
        <w:spacing w:before="0"/>
      </w:pPr>
      <w:r w:rsidRPr="00EA47DA">
        <w:t>Underlätta för gårdsbutiker och restauranger på landsbygden; detta är fullt möjligt i Europa idag men tydligen inte i Sverige.</w:t>
      </w:r>
    </w:p>
    <w:p w:rsidR="00EA47DA" w:rsidRPr="00EA47DA" w:rsidRDefault="00EA47DA">
      <w:pPr>
        <w:pStyle w:val="PunktlistaBomb"/>
        <w:spacing w:before="0"/>
      </w:pPr>
      <w:r w:rsidRPr="00EA47DA">
        <w:t>Ta bort tvärvillkoren för lantbrukarna – det skapar bara arbete åt byråkr</w:t>
      </w:r>
      <w:r w:rsidRPr="00EA47DA">
        <w:t>a</w:t>
      </w:r>
      <w:r w:rsidRPr="00EA47DA">
        <w:t>ter och hämmar många lantbrukares vilja att pröva fler näringsgrenar inom lantbruket och därmed kunna stå på fler ben.</w:t>
      </w:r>
    </w:p>
    <w:p w:rsidR="00EA47DA" w:rsidRPr="00EA47DA" w:rsidRDefault="00EA47DA">
      <w:pPr>
        <w:pStyle w:val="PunktlistaBomb"/>
        <w:spacing w:before="0"/>
      </w:pPr>
      <w:r w:rsidRPr="00EA47DA">
        <w:t>Myndigheter och andra som i inventeringssyfte besöker en markägares markområde ska anmäla sig till markägaren före besöket.</w:t>
      </w:r>
    </w:p>
    <w:p w:rsidR="00EA47DA" w:rsidRPr="00EA47DA" w:rsidRDefault="00EA47DA">
      <w:pPr>
        <w:pStyle w:val="PunktlistaBomb"/>
        <w:spacing w:before="0"/>
      </w:pPr>
      <w:r w:rsidRPr="00EA47DA">
        <w:t>Allemansrätten får inte missbrukas och utnyttjas kommersiellt av andra intressen utan att först fått lov av markägaren.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7DA">
        <w:trPr>
          <w:cantSplit/>
        </w:trPr>
        <w:tc>
          <w:tcPr>
            <w:tcW w:w="3046" w:type="dxa"/>
          </w:tcPr>
          <w:p w:rsidR="00EA47DA" w:rsidRPr="00EA47DA" w:rsidRDefault="00EA47DA">
            <w:pPr>
              <w:pStyle w:val="UnderskriftDatum"/>
              <w:spacing w:before="240"/>
            </w:pPr>
            <w:r w:rsidRPr="00EA47DA">
              <w:t>Stockholm den 30 september 2009</w:t>
            </w:r>
          </w:p>
        </w:tc>
        <w:tc>
          <w:tcPr>
            <w:tcW w:w="3047" w:type="dxa"/>
          </w:tcPr>
          <w:p w:rsidR="00EA47DA" w:rsidRPr="00EA47DA" w:rsidRDefault="00EA47DA">
            <w:pPr>
              <w:pStyle w:val="Underskrifter"/>
              <w:spacing w:before="240"/>
            </w:pPr>
          </w:p>
        </w:tc>
      </w:tr>
      <w:tr w:rsidR="00000000" w:rsidRPr="00EA47DA">
        <w:trPr>
          <w:cantSplit/>
        </w:trPr>
        <w:tc>
          <w:tcPr>
            <w:tcW w:w="3046" w:type="dxa"/>
          </w:tcPr>
          <w:p w:rsidR="00EA47DA" w:rsidRPr="00EA47DA" w:rsidRDefault="00EA47DA">
            <w:pPr>
              <w:pStyle w:val="Underskrifter"/>
            </w:pPr>
            <w:r w:rsidRPr="00EA47DA">
              <w:t>Sten Bergheden (m)</w:t>
            </w:r>
          </w:p>
        </w:tc>
        <w:tc>
          <w:tcPr>
            <w:tcW w:w="3046" w:type="dxa"/>
          </w:tcPr>
          <w:p w:rsidR="00EA47DA" w:rsidRPr="00EA47DA" w:rsidRDefault="00EA47DA">
            <w:pPr>
              <w:pStyle w:val="Underskrifter"/>
            </w:pPr>
          </w:p>
        </w:tc>
      </w:tr>
    </w:tbl>
    <w:p w:rsidR="00EA47DA" w:rsidRPr="00EA47DA" w:rsidRDefault="00EA47DA">
      <w:pPr>
        <w:pStyle w:val="Normaltindrag"/>
      </w:pPr>
    </w:p>
    <w:sectPr w:rsidR="00000000" w:rsidRPr="00EA4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7DA" w:rsidRPr="00EA47DA" w:rsidRDefault="00EA47DA">
      <w:r w:rsidRPr="00EA47DA">
        <w:separator/>
      </w:r>
    </w:p>
  </w:endnote>
  <w:endnote w:type="continuationSeparator" w:id="0">
    <w:p w:rsidR="00EA47DA" w:rsidRPr="00EA47DA" w:rsidRDefault="00EA47DA">
      <w:r w:rsidRPr="00EA4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Sidfot"/>
    </w:pPr>
    <w:r w:rsidRPr="00EA4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25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7DA" w:rsidRDefault="00EA4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7DA" w:rsidRDefault="00EA4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Sidfot"/>
    </w:pPr>
    <w:r w:rsidRPr="00EA4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89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7DA" w:rsidRDefault="00EA4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7DA" w:rsidRDefault="00EA4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Sidfot"/>
    </w:pPr>
    <w:r w:rsidRPr="00EA4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827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7DA" w:rsidRDefault="00EA4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7DA" w:rsidRDefault="00EA4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7DA" w:rsidRPr="00EA47DA" w:rsidRDefault="00EA47DA">
      <w:r w:rsidRPr="00EA47DA">
        <w:separator/>
      </w:r>
    </w:p>
  </w:footnote>
  <w:footnote w:type="continuationSeparator" w:id="0">
    <w:p w:rsidR="00EA47DA" w:rsidRPr="00EA47DA" w:rsidRDefault="00EA47DA">
      <w:r w:rsidRPr="00EA4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Sidhuvud"/>
    </w:pPr>
    <w:r w:rsidRPr="00EA4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41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7DA" w:rsidRDefault="00EA4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7DA" w:rsidRDefault="00EA47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Sidhuvud"/>
    </w:pPr>
    <w:r w:rsidRPr="00EA4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154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7DA" w:rsidRDefault="00EA4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7DA" w:rsidRDefault="00EA47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DA" w:rsidRPr="00EA47DA" w:rsidRDefault="00EA47DA">
    <w:pPr>
      <w:pStyle w:val="FSHNormal"/>
      <w:tabs>
        <w:tab w:val="right" w:pos="5840"/>
      </w:tabs>
    </w:pPr>
    <w:r w:rsidRPr="00EA47DA">
      <w:br/>
    </w:r>
    <w:r w:rsidRPr="00EA47DA">
      <w:fldChar w:fldCharType="begin" w:fldLock="1"/>
    </w:r>
    <w:r w:rsidRPr="00EA47DA">
      <w:instrText xml:space="preserve"> DOCPROPERTY</w:instrText>
    </w:r>
    <w:r w:rsidRPr="00EA47DA">
      <w:rPr>
        <w:sz w:val="18"/>
      </w:rPr>
      <w:instrText xml:space="preserve"> "YearUser" *\charformat </w:instrText>
    </w:r>
    <w:r w:rsidRPr="00EA47DA">
      <w:fldChar w:fldCharType="separate"/>
    </w:r>
    <w:r w:rsidRPr="00EA47DA">
      <w:t>2009/10</w:t>
    </w:r>
    <w:r w:rsidRPr="00EA47DA">
      <w:fldChar w:fldCharType="end"/>
    </w:r>
    <w:r w:rsidRPr="00EA47DA">
      <w:t xml:space="preserve"> </w:t>
    </w:r>
    <w:r w:rsidRPr="00EA47DA">
      <w:tab/>
      <w:t xml:space="preserve">mnr: </w:t>
    </w:r>
    <w:r w:rsidRPr="00EA47DA">
      <w:fldChar w:fldCharType="begin" w:fldLock="1"/>
    </w:r>
    <w:r w:rsidRPr="00EA47DA">
      <w:instrText xml:space="preserve"> DOCPROPERTY</w:instrText>
    </w:r>
    <w:r w:rsidRPr="00EA47DA">
      <w:rPr>
        <w:sz w:val="18"/>
      </w:rPr>
      <w:instrText xml:space="preserve"> "Motionsnummer" *\charformat </w:instrText>
    </w:r>
    <w:r w:rsidRPr="00EA47DA">
      <w:fldChar w:fldCharType="separate"/>
    </w:r>
    <w:r w:rsidRPr="00EA47DA">
      <w:t>MJ225</w:t>
    </w:r>
    <w:r w:rsidRPr="00EA47DA">
      <w:fldChar w:fldCharType="end"/>
    </w:r>
    <w:r w:rsidRPr="00EA47DA">
      <w:br/>
    </w:r>
    <w:r w:rsidRPr="00EA47DA">
      <w:fldChar w:fldCharType="begin" w:fldLock="1"/>
    </w:r>
    <w:r w:rsidRPr="00EA47DA">
      <w:instrText xml:space="preserve"> DOCPROPERTY</w:instrText>
    </w:r>
    <w:r w:rsidRPr="00EA47DA">
      <w:rPr>
        <w:sz w:val="18"/>
      </w:rPr>
      <w:instrText xml:space="preserve"> "Samling" *\charformat </w:instrText>
    </w:r>
    <w:r w:rsidRPr="00EA47DA">
      <w:fldChar w:fldCharType="end"/>
    </w:r>
    <w:r w:rsidRPr="00EA47DA">
      <w:tab/>
      <w:t xml:space="preserve">pnr: </w:t>
    </w:r>
    <w:r w:rsidRPr="00EA47DA">
      <w:fldChar w:fldCharType="begin" w:fldLock="1"/>
    </w:r>
    <w:r w:rsidRPr="00EA47DA">
      <w:instrText xml:space="preserve"> DOCPROPERTY</w:instrText>
    </w:r>
    <w:r w:rsidRPr="00EA47DA">
      <w:rPr>
        <w:sz w:val="18"/>
      </w:rPr>
      <w:instrText xml:space="preserve"> "Partinummer" *\charformat </w:instrText>
    </w:r>
    <w:r w:rsidRPr="00EA47DA">
      <w:fldChar w:fldCharType="separate"/>
    </w:r>
    <w:r w:rsidRPr="00EA47DA">
      <w:t>m1425</w:t>
    </w:r>
    <w:r w:rsidRPr="00EA47DA">
      <w:fldChar w:fldCharType="end"/>
    </w:r>
  </w:p>
  <w:p w:rsidR="00EA47DA" w:rsidRPr="00EA47DA" w:rsidRDefault="00EA47DA">
    <w:pPr>
      <w:pStyle w:val="FSHRub1"/>
    </w:pPr>
    <w:r w:rsidRPr="00EA47DA">
      <w:t>Motion till riksdagen</w:t>
    </w:r>
    <w:r w:rsidRPr="00EA47DA">
      <w:br/>
    </w:r>
    <w:r w:rsidRPr="00EA47DA">
      <w:fldChar w:fldCharType="begin" w:fldLock="1"/>
    </w:r>
    <w:r w:rsidRPr="00EA47DA">
      <w:instrText xml:space="preserve"> DOCPROPERTY "YearUser" *\charformat </w:instrText>
    </w:r>
    <w:r w:rsidRPr="00EA47DA">
      <w:fldChar w:fldCharType="separate"/>
    </w:r>
    <w:r w:rsidRPr="00EA47DA">
      <w:t>2009/10</w:t>
    </w:r>
    <w:r w:rsidRPr="00EA47DA">
      <w:fldChar w:fldCharType="end"/>
    </w:r>
    <w:r w:rsidRPr="00EA47DA">
      <w:t>:</w:t>
    </w:r>
    <w:r w:rsidRPr="00EA47DA">
      <w:fldChar w:fldCharType="begin" w:fldLock="1"/>
    </w:r>
    <w:r w:rsidRPr="00EA47DA">
      <w:instrText xml:space="preserve"> DOCPROPERTY "Motionsnummer" *\charformat </w:instrText>
    </w:r>
    <w:r w:rsidRPr="00EA47DA">
      <w:fldChar w:fldCharType="separate"/>
    </w:r>
    <w:r w:rsidRPr="00EA47DA">
      <w:t>MJ225</w:t>
    </w:r>
    <w:r w:rsidRPr="00EA47DA">
      <w:fldChar w:fldCharType="end"/>
    </w:r>
  </w:p>
  <w:p w:rsidR="00EA47DA" w:rsidRPr="00EA47DA" w:rsidRDefault="00EA47DA">
    <w:pPr>
      <w:pStyle w:val="FSHNormalS5"/>
    </w:pPr>
    <w:r w:rsidRPr="00EA47DA">
      <w:fldChar w:fldCharType="begin" w:fldLock="1"/>
    </w:r>
    <w:r w:rsidRPr="00EA47DA">
      <w:instrText xml:space="preserve"> DOCPROPERTY "MotionarText" *\charformat </w:instrText>
    </w:r>
    <w:r w:rsidRPr="00EA47DA">
      <w:fldChar w:fldCharType="separate"/>
    </w:r>
    <w:r w:rsidRPr="00EA47DA">
      <w:t>av Sten Bergheden (m)</w:t>
    </w:r>
    <w:r w:rsidRPr="00EA47DA">
      <w:fldChar w:fldCharType="end"/>
    </w:r>
    <w:r w:rsidRPr="00EA47DA">
      <w:br/>
    </w:r>
    <w:r w:rsidRPr="00EA47DA">
      <w:fldChar w:fldCharType="begin" w:fldLock="1"/>
    </w:r>
    <w:r w:rsidRPr="00EA47DA">
      <w:instrText xml:space="preserve"> DOCPROPERTY "SvarFrasKort" *\charformat </w:instrText>
    </w:r>
    <w:r w:rsidRPr="00EA47DA">
      <w:fldChar w:fldCharType="end"/>
    </w:r>
  </w:p>
  <w:p w:rsidR="00EA47DA" w:rsidRPr="00EA47DA" w:rsidRDefault="00EA47DA">
    <w:pPr>
      <w:pStyle w:val="FSHTitel"/>
    </w:pPr>
    <w:r w:rsidRPr="00EA47DA">
      <w:fldChar w:fldCharType="begin" w:fldLock="1"/>
    </w:r>
    <w:r w:rsidRPr="00EA47DA">
      <w:instrText xml:space="preserve"> DOCPROPERTY</w:instrText>
    </w:r>
    <w:r w:rsidRPr="00EA47DA">
      <w:rPr>
        <w:sz w:val="18"/>
      </w:rPr>
      <w:instrText xml:space="preserve"> "RubrikSvar" *\charformat </w:instrText>
    </w:r>
    <w:r w:rsidRPr="00EA47DA">
      <w:fldChar w:fldCharType="separate"/>
    </w:r>
    <w:r w:rsidRPr="00EA47DA">
      <w:t>Svenskt lantbruk</w:t>
    </w:r>
    <w:r w:rsidRPr="00EA47DA">
      <w:fldChar w:fldCharType="end"/>
    </w:r>
  </w:p>
  <w:p w:rsidR="00EA47DA" w:rsidRPr="00EA47DA" w:rsidRDefault="00EA47DA">
    <w:pPr>
      <w:pStyle w:val="Normal00"/>
    </w:pPr>
  </w:p>
  <w:p w:rsidR="00EA47DA" w:rsidRPr="00EA47DA" w:rsidRDefault="00EA4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C16F3D"/>
    <w:multiLevelType w:val="hybridMultilevel"/>
    <w:tmpl w:val="A1D87128"/>
    <w:lvl w:ilvl="0" w:tplc="5568CC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9471482">
    <w:abstractNumId w:val="8"/>
  </w:num>
  <w:num w:numId="2" w16cid:durableId="68423992">
    <w:abstractNumId w:val="9"/>
  </w:num>
  <w:num w:numId="3" w16cid:durableId="1158348960">
    <w:abstractNumId w:val="8"/>
  </w:num>
  <w:num w:numId="4" w16cid:durableId="829440493">
    <w:abstractNumId w:val="9"/>
  </w:num>
  <w:num w:numId="5" w16cid:durableId="1822118773">
    <w:abstractNumId w:val="13"/>
  </w:num>
  <w:num w:numId="6" w16cid:durableId="1720401226">
    <w:abstractNumId w:val="10"/>
  </w:num>
  <w:num w:numId="7" w16cid:durableId="14312100">
    <w:abstractNumId w:val="11"/>
  </w:num>
  <w:num w:numId="8" w16cid:durableId="1764719507">
    <w:abstractNumId w:val="12"/>
  </w:num>
  <w:num w:numId="9" w16cid:durableId="205528952">
    <w:abstractNumId w:val="8"/>
  </w:num>
  <w:num w:numId="10" w16cid:durableId="2008819987">
    <w:abstractNumId w:val="3"/>
  </w:num>
  <w:num w:numId="11" w16cid:durableId="1912959891">
    <w:abstractNumId w:val="2"/>
  </w:num>
  <w:num w:numId="12" w16cid:durableId="618875408">
    <w:abstractNumId w:val="1"/>
  </w:num>
  <w:num w:numId="13" w16cid:durableId="206182809">
    <w:abstractNumId w:val="0"/>
  </w:num>
  <w:num w:numId="14" w16cid:durableId="840001808">
    <w:abstractNumId w:val="9"/>
  </w:num>
  <w:num w:numId="15" w16cid:durableId="1429305516">
    <w:abstractNumId w:val="7"/>
  </w:num>
  <w:num w:numId="16" w16cid:durableId="1128358419">
    <w:abstractNumId w:val="6"/>
  </w:num>
  <w:num w:numId="17" w16cid:durableId="1029641247">
    <w:abstractNumId w:val="5"/>
  </w:num>
  <w:num w:numId="18" w16cid:durableId="394622271">
    <w:abstractNumId w:val="4"/>
  </w:num>
  <w:num w:numId="19" w16cid:durableId="1188375881">
    <w:abstractNumId w:val="14"/>
  </w:num>
  <w:num w:numId="20" w16cid:durableId="314531397">
    <w:abstractNumId w:val="11"/>
  </w:num>
  <w:num w:numId="21" w16cid:durableId="1102804707">
    <w:abstractNumId w:val="10"/>
  </w:num>
  <w:num w:numId="22" w16cid:durableId="859009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855A0107-E21E-4848-9A2D-9B7BD10F9FC3}"/>
  </w:docVars>
  <w:rsids>
    <w:rsidRoot w:val="00B55DCD"/>
    <w:rsid w:val="00B55DCD"/>
    <w:rsid w:val="00EA4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22F031-95F7-47A1-BC92-EE0EE188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2390</Characters>
  <Application>Microsoft Office Word</Application>
  <DocSecurity>4</DocSecurity>
  <Lines>50</Lines>
  <Paragraphs>26</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
  <cp:lastModifiedBy>Lars Brink</cp:lastModifiedBy>
  <cp:revision>2</cp:revision>
  <cp:lastPrinted>2010-01-24T07:53:00Z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lantbruk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lantbruk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20092010000000000109000014250069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20092010000000000109000014250069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{5361B633-0888-4DE9-B948-BBD5545BFDDB}</vt:lpwstr>
  </property>
  <property fmtid="{D5CDD505-2E9C-101B-9397-08002B2CF9AE}" pid="53" name="Överföringar">
    <vt:i4>0</vt:i4>
  </property>
  <property fmtid="{D5CDD505-2E9C-101B-9397-08002B2CF9AE}" pid="54" name="Checksum">
    <vt:lpwstr>*1008522644657*</vt:lpwstr>
  </property>
  <property fmtid="{D5CDD505-2E9C-101B-9397-08002B2CF9AE}" pid="55" name="skuggnummer">
    <vt:lpwstr>396</vt:lpwstr>
  </property>
  <property fmtid="{D5CDD505-2E9C-101B-9397-08002B2CF9AE}" pid="56" name="urixVersion">
    <vt:lpwstr>4.1.0.6</vt:lpwstr>
  </property>
  <property fmtid="{D5CDD505-2E9C-101B-9397-08002B2CF9AE}" pid="57" name="urixOrigin">
    <vt:lpwstr>100124 08:53:51.974</vt:lpwstr>
  </property>
  <property fmtid="{D5CDD505-2E9C-101B-9397-08002B2CF9AE}" pid="58" name="urixGuid">
    <vt:lpwstr>{DE867D2C-AA64-4B60-A092-75D8EB901C05}</vt:lpwstr>
  </property>
</Properties>
</file>