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953A6A076C142FCAAE9AF4E88C9B639"/>
        </w:placeholder>
        <w15:appearance w15:val="hidden"/>
        <w:text/>
      </w:sdtPr>
      <w:sdtEndPr/>
      <w:sdtContent>
        <w:p w:rsidRPr="009B062B" w:rsidR="00AF30DD" w:rsidP="009B062B" w:rsidRDefault="00AF30DD" w14:paraId="08FE969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68a7453-7033-471a-bddb-07d37669d775"/>
        <w:id w:val="-892572692"/>
        <w:lock w:val="sdtLocked"/>
      </w:sdtPr>
      <w:sdtEndPr/>
      <w:sdtContent>
        <w:p w:rsidR="006A4B21" w:rsidRDefault="004710D3" w14:paraId="08FE96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mot förtroendevaldas skolk och tillkännager detta för regeringen.</w:t>
          </w:r>
        </w:p>
      </w:sdtContent>
    </w:sdt>
    <w:p w:rsidRPr="009B062B" w:rsidR="00AF30DD" w:rsidP="009B062B" w:rsidRDefault="000156D9" w14:paraId="08FE969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75E8C" w:rsidP="00175E8C" w:rsidRDefault="00175E8C" w14:paraId="08FE9695" w14:textId="55B8562F">
      <w:pPr>
        <w:pStyle w:val="Normalutanindragellerluft"/>
      </w:pPr>
      <w:r>
        <w:t>I Sverige är vi lyckligt lottade som har en förhållandevis väl fungerande representativ demokrati</w:t>
      </w:r>
      <w:r w:rsidR="001D3EF5">
        <w:t>,</w:t>
      </w:r>
      <w:r>
        <w:t xml:space="preserve"> och demokratin ses för de flesta medborgare som en självklarhet. Att upprätthålla förtroendet för demo</w:t>
      </w:r>
      <w:r w:rsidR="001D3EF5">
        <w:t>kratin ligger på hela samhället och</w:t>
      </w:r>
      <w:r>
        <w:t xml:space="preserve"> då inte minst </w:t>
      </w:r>
      <w:r w:rsidR="001D3EF5">
        <w:t xml:space="preserve">på </w:t>
      </w:r>
      <w:r>
        <w:t xml:space="preserve">våra förtroendevalda, som fått ett av de finaste uppdragen man kan få – att företräda sina väljare i viktiga beslut. Dessvärre finns det vissa förtroendevalda som </w:t>
      </w:r>
      <w:r w:rsidR="001D3EF5">
        <w:t>inte tar sitt uppdrag på allvar</w:t>
      </w:r>
      <w:r>
        <w:t xml:space="preserve"> och som </w:t>
      </w:r>
      <w:r w:rsidR="001D3EF5">
        <w:t xml:space="preserve">till </w:t>
      </w:r>
      <w:r>
        <w:t>följd av det har en mycket hög frånvaro trots att de saknar andra</w:t>
      </w:r>
      <w:r w:rsidR="001D3EF5">
        <w:t xml:space="preserve"> uppdrag. Detta är oacceptabelt</w:t>
      </w:r>
      <w:r>
        <w:t xml:space="preserve"> och kan skada såväl balansen inom de demokratiska församlingarna som förtroendet för våra folkvalda. </w:t>
      </w:r>
    </w:p>
    <w:p w:rsidRPr="001D3EF5" w:rsidR="00175E8C" w:rsidP="001D3EF5" w:rsidRDefault="00175E8C" w14:paraId="08FE9697" w14:textId="77777777">
      <w:bookmarkStart w:name="_GoBack" w:id="1"/>
      <w:bookmarkEnd w:id="1"/>
      <w:r w:rsidRPr="001D3EF5">
        <w:t xml:space="preserve">Regeringen bör av den anledningen återkomma till riksdagen med förslag på hur förtroendevalda med en orimligt hög frånvaro kan avsättas, så att respektive partis väljare får en mer lämplig företrädare. </w:t>
      </w:r>
    </w:p>
    <w:p w:rsidRPr="00093F48" w:rsidR="00093F48" w:rsidP="00093F48" w:rsidRDefault="00093F48" w14:paraId="08FE969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DB049A7287413181736DA46F3409B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43810" w:rsidRDefault="001D3EF5" w14:paraId="08FE96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7ABE" w:rsidRDefault="00457ABE" w14:paraId="08FE969E" w14:textId="77777777"/>
    <w:sectPr w:rsidR="00457A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E96A0" w14:textId="77777777" w:rsidR="00E00C33" w:rsidRDefault="00E00C33" w:rsidP="000C1CAD">
      <w:pPr>
        <w:spacing w:line="240" w:lineRule="auto"/>
      </w:pPr>
      <w:r>
        <w:separator/>
      </w:r>
    </w:p>
  </w:endnote>
  <w:endnote w:type="continuationSeparator" w:id="0">
    <w:p w14:paraId="08FE96A1" w14:textId="77777777" w:rsidR="00E00C33" w:rsidRDefault="00E00C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96A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96A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D3E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969E" w14:textId="77777777" w:rsidR="00E00C33" w:rsidRDefault="00E00C33" w:rsidP="000C1CAD">
      <w:pPr>
        <w:spacing w:line="240" w:lineRule="auto"/>
      </w:pPr>
      <w:r>
        <w:separator/>
      </w:r>
    </w:p>
  </w:footnote>
  <w:footnote w:type="continuationSeparator" w:id="0">
    <w:p w14:paraId="08FE969F" w14:textId="77777777" w:rsidR="00E00C33" w:rsidRDefault="00E00C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8FE96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FE96B2" wp14:anchorId="08FE96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D3EF5" w14:paraId="08FE96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6E03C7C46D40FBA59551AB1434B20B"/>
                              </w:placeholder>
                              <w:text/>
                            </w:sdtPr>
                            <w:sdtEndPr/>
                            <w:sdtContent>
                              <w:r w:rsidR="00175E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DE94E2AD264320A40F1EDC5743E338"/>
                              </w:placeholder>
                              <w:text/>
                            </w:sdtPr>
                            <w:sdtEndPr/>
                            <w:sdtContent>
                              <w:r w:rsidR="00175E8C">
                                <w:t>558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E96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D3EF5" w14:paraId="08FE96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6E03C7C46D40FBA59551AB1434B20B"/>
                        </w:placeholder>
                        <w:text/>
                      </w:sdtPr>
                      <w:sdtEndPr/>
                      <w:sdtContent>
                        <w:r w:rsidR="00175E8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DE94E2AD264320A40F1EDC5743E338"/>
                        </w:placeholder>
                        <w:text/>
                      </w:sdtPr>
                      <w:sdtEndPr/>
                      <w:sdtContent>
                        <w:r w:rsidR="00175E8C">
                          <w:t>558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8FE96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D3EF5" w14:paraId="08FE96A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75E8C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75E8C">
          <w:t>558</w:t>
        </w:r>
      </w:sdtContent>
    </w:sdt>
  </w:p>
  <w:p w:rsidR="007A5507" w:rsidP="00776B74" w:rsidRDefault="007A5507" w14:paraId="08FE96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D3EF5" w14:paraId="08FE96A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75E8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5E8C">
          <w:t>558</w:t>
        </w:r>
      </w:sdtContent>
    </w:sdt>
  </w:p>
  <w:p w:rsidR="007A5507" w:rsidP="00A314CF" w:rsidRDefault="001D3EF5" w14:paraId="26E5C0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1D3EF5" w14:paraId="08FE96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D3EF5" w14:paraId="08FE96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:2918</w:t>
        </w:r>
      </w:sdtContent>
    </w:sdt>
  </w:p>
  <w:p w:rsidR="007A5507" w:rsidP="00E03A3D" w:rsidRDefault="001D3EF5" w14:paraId="08FE96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75E8C" w14:paraId="08FE96AE" w14:textId="77777777">
        <w:pPr>
          <w:pStyle w:val="FSHRub2"/>
        </w:pPr>
        <w:r>
          <w:t>Åtgärder mot skolkande förtroendevalda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8FE96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75E8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C1A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334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E8C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3EF5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57ABE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10D3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4B21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492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9E7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0C33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3810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FE9691"/>
  <w15:chartTrackingRefBased/>
  <w15:docId w15:val="{DEAEE379-C032-4730-BA03-4F190DC7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53A6A076C142FCAAE9AF4E88C9B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0D174-AD42-442F-8D09-A8DC1FD5B873}"/>
      </w:docPartPr>
      <w:docPartBody>
        <w:p w:rsidR="00422062" w:rsidRDefault="00510FEB">
          <w:pPr>
            <w:pStyle w:val="5953A6A076C142FCAAE9AF4E88C9B6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DB049A7287413181736DA46F340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273E1-1779-41D8-A765-73271B19D145}"/>
      </w:docPartPr>
      <w:docPartBody>
        <w:p w:rsidR="00422062" w:rsidRDefault="00510FEB">
          <w:pPr>
            <w:pStyle w:val="F3DB049A7287413181736DA46F3409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76E03C7C46D40FBA59551AB1434B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8643D-FCCB-4297-989D-403E43636D88}"/>
      </w:docPartPr>
      <w:docPartBody>
        <w:p w:rsidR="00422062" w:rsidRDefault="00510FEB">
          <w:pPr>
            <w:pStyle w:val="876E03C7C46D40FBA59551AB1434B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DE94E2AD264320A40F1EDC5743E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E4D9D-87B9-4E55-83E1-E8EEC12F49D7}"/>
      </w:docPartPr>
      <w:docPartBody>
        <w:p w:rsidR="00422062" w:rsidRDefault="00510FEB">
          <w:pPr>
            <w:pStyle w:val="9BDE94E2AD264320A40F1EDC5743E33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EB"/>
    <w:rsid w:val="00422062"/>
    <w:rsid w:val="00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53A6A076C142FCAAE9AF4E88C9B639">
    <w:name w:val="5953A6A076C142FCAAE9AF4E88C9B639"/>
  </w:style>
  <w:style w:type="paragraph" w:customStyle="1" w:styleId="32F22BAF985C4FE487CC14C314C6CDD5">
    <w:name w:val="32F22BAF985C4FE487CC14C314C6CDD5"/>
  </w:style>
  <w:style w:type="paragraph" w:customStyle="1" w:styleId="728B065A8EC84FCDAC173B5C109CF3BF">
    <w:name w:val="728B065A8EC84FCDAC173B5C109CF3BF"/>
  </w:style>
  <w:style w:type="paragraph" w:customStyle="1" w:styleId="F3DB049A7287413181736DA46F3409B1">
    <w:name w:val="F3DB049A7287413181736DA46F3409B1"/>
  </w:style>
  <w:style w:type="paragraph" w:customStyle="1" w:styleId="876E03C7C46D40FBA59551AB1434B20B">
    <w:name w:val="876E03C7C46D40FBA59551AB1434B20B"/>
  </w:style>
  <w:style w:type="paragraph" w:customStyle="1" w:styleId="9BDE94E2AD264320A40F1EDC5743E338">
    <w:name w:val="9BDE94E2AD264320A40F1EDC5743E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9505</RubrikLookup>
    <MotionGuid xmlns="00d11361-0b92-4bae-a181-288d6a55b763">2fbea059-6531-42b1-9914-220a6d4bf217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C5A659-34CB-4B98-8DBB-BFECFB8E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C45A0-DBBA-4BE9-8099-CE28DA277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B115-BBA3-4925-B966-50C74A59D33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E5904D1-8C80-45E0-850F-B43ACD19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1</Pages>
  <Words>159</Words>
  <Characters>907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201617SD558 Åtgärder mot skolkande förtroendevalda</vt:lpstr>
      <vt:lpstr/>
    </vt:vector>
  </TitlesOfParts>
  <Company>Sveriges riksdag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201617SD558 Åtgärder mot skolkande förtroendevalda</dc:title>
  <dc:subject/>
  <dc:creator>Riksdagsförvaltningen</dc:creator>
  <cp:keywords/>
  <dc:description/>
  <cp:lastModifiedBy>Kerstin Carlqvist</cp:lastModifiedBy>
  <cp:revision>5</cp:revision>
  <cp:lastPrinted>2017-04-21T06:36:00Z</cp:lastPrinted>
  <dcterms:created xsi:type="dcterms:W3CDTF">2016-10-04T20:20:00Z</dcterms:created>
  <dcterms:modified xsi:type="dcterms:W3CDTF">2017-04-21T06:36:00Z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*1BD2931C952F9*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https://filur.riksdagen.se/drop/DropOffLibrary/1BD2931C952F9.docx</vt:lpwstr>
  </property>
  <property fmtid="{D5CDD505-2E9C-101B-9397-08002B2CF9AE}" pid="13" name="RevisionsOn">
    <vt:lpwstr>1</vt:lpwstr>
  </property>
</Properties>
</file>