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51123" w:rsidRPr="00351123" w:rsidRDefault="00351123">
      <w:pPr>
        <w:pStyle w:val="Hemstlrubrik"/>
      </w:pPr>
      <w:r w:rsidRPr="00351123">
        <w:t>Förslag till riksdagsbeslut</w:t>
      </w:r>
    </w:p>
    <w:p w:rsidR="00351123" w:rsidRPr="00351123" w:rsidRDefault="00351123">
      <w:pPr>
        <w:pStyle w:val="Hemstlatt"/>
        <w:ind w:left="0"/>
      </w:pPr>
      <w:r w:rsidRPr="00351123">
        <w:t>Riksdagen tillkännager för regeringen som sin mening vad som anförs i motionen om statligt stöd för fortsatt bredbandsutbyggnad i hela landet.</w:t>
      </w:r>
    </w:p>
    <w:p w:rsidR="00351123" w:rsidRPr="00351123" w:rsidRDefault="00351123">
      <w:pPr>
        <w:pStyle w:val="Rubrik1"/>
      </w:pPr>
      <w:r w:rsidRPr="00351123">
        <w:t>Motivering</w:t>
      </w:r>
    </w:p>
    <w:p w:rsidR="00351123" w:rsidRPr="00351123" w:rsidRDefault="00351123">
      <w:r w:rsidRPr="00351123">
        <w:t>Ungefär 146 000 hushåll och arbetsplatser saknar idag möjlighet att skaffa bredband, beroende på att grundläggande förutsättningar fattas. I tider av vikande konjunktur är det än mindre troligt att marknadens aktörer ensamma vill investera i dessa områden där avkastningen inte är säker på kort sikt. Det blir därför ännu viktigare att samhället tar ett tydligt ansvar för utbyggnad i de områden som inte ses som kommersiellt intressanta.</w:t>
      </w:r>
    </w:p>
    <w:p w:rsidR="00351123" w:rsidRPr="00351123" w:rsidRDefault="00351123">
      <w:pPr>
        <w:pStyle w:val="Normaltindrag"/>
      </w:pPr>
      <w:r w:rsidRPr="00351123">
        <w:t xml:space="preserve">Allas tillgång till Internet är en viktig fråga i många avseenden – dels är </w:t>
      </w:r>
      <w:r w:rsidRPr="00351123">
        <w:rPr>
          <w:spacing w:val="-2"/>
        </w:rPr>
        <w:t>det en demokratifråga att alla medborgare skall ha möjlighet att kunna utnytt</w:t>
      </w:r>
      <w:r w:rsidRPr="00351123">
        <w:t>ja nätet till en rimlig kostnad, dels är det en fråga om konkurrenskraften för de företag som verkar på landsbygden. För att kunna driva ett företag effektivt idag är det nödvändigt med effektiv telekommunikation för att hantera ban</w:t>
      </w:r>
      <w:r w:rsidRPr="00351123">
        <w:t>k</w:t>
      </w:r>
      <w:r w:rsidRPr="00351123">
        <w:t>ärenden, kommunikation med leverantörer och kunder med mera.</w:t>
      </w:r>
    </w:p>
    <w:p w:rsidR="00351123" w:rsidRPr="00351123" w:rsidRDefault="00351123">
      <w:pPr>
        <w:pStyle w:val="Normaltindrag"/>
      </w:pPr>
      <w:r w:rsidRPr="00351123">
        <w:t>Nättjänsterna har dock utvecklats de senaste åren på ett sätt som gör att bredband är nödvändigt för att kunna använda dem. Det räcker inte l</w:t>
      </w:r>
      <w:r w:rsidRPr="00351123">
        <w:t>ängre med telefonmodem. Detta gör att tillgången till Internet i praktiken sjunker om man inte når alla med bredband.</w:t>
      </w:r>
    </w:p>
    <w:p w:rsidR="00351123" w:rsidRPr="00351123" w:rsidRDefault="00351123">
      <w:pPr>
        <w:pStyle w:val="Normaltindrag"/>
      </w:pPr>
      <w:r w:rsidRPr="00351123">
        <w:t>Bristen på tillgång till vettig anslutning till Internet för alla skapar en dig</w:t>
      </w:r>
      <w:r w:rsidRPr="00351123">
        <w:t>i</w:t>
      </w:r>
      <w:r w:rsidRPr="00351123">
        <w:t>tal klyfta mellan dem som har och dem som inte har. Detta måste samhället gemensamt bidra till att motverka, och vi kan inte enbart förlita oss på mar</w:t>
      </w:r>
      <w:r w:rsidRPr="00351123">
        <w:t>k</w:t>
      </w:r>
      <w:r w:rsidRPr="00351123">
        <w:t>nadskrafterna.</w:t>
      </w:r>
    </w:p>
    <w:p w:rsidR="00351123" w:rsidRPr="00351123" w:rsidRDefault="00351123">
      <w:pPr>
        <w:pStyle w:val="Normaltindrag"/>
      </w:pPr>
      <w:r w:rsidRPr="00351123">
        <w:t xml:space="preserve">Statistik från OECD visar att Sverige idag (december 2007) har lägst andel av bredbandsanslutna invånare bland de nordiska länderna. För fem år sedan </w:t>
      </w:r>
      <w:r w:rsidRPr="00351123">
        <w:lastRenderedPageBreak/>
        <w:t>var vi i topp. För att inte ytterligare halka efter i denna utveckling behöver regeringen markera vikten av en hög bredbandsanslutning hos befolkningen. En satsning på att ge alla medborgare och företag i Sverige, inte minst i gle</w:t>
      </w:r>
      <w:r w:rsidRPr="00351123">
        <w:t>s</w:t>
      </w:r>
      <w:r w:rsidRPr="00351123">
        <w:t>bygd, möjlighet till anslutning är då viktig för att upprätthålla trovärdigheten för detta.</w:t>
      </w:r>
    </w:p>
    <w:p w:rsidR="00351123" w:rsidRPr="00351123" w:rsidRDefault="00351123">
      <w:pPr>
        <w:pStyle w:val="Normaltindrag"/>
      </w:pPr>
      <w:r w:rsidRPr="00351123">
        <w:rPr>
          <w:spacing w:val="2"/>
        </w:rPr>
        <w:t>För att garantera ovanstående behöver staten alltså avsätta medel för att bi</w:t>
      </w:r>
      <w:r w:rsidRPr="00351123">
        <w:t>dra till finansiering av bredbandsutbyggnad åt alla.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51123">
        <w:trPr>
          <w:cantSplit/>
        </w:trPr>
        <w:tc>
          <w:tcPr>
            <w:tcW w:w="3046" w:type="dxa"/>
          </w:tcPr>
          <w:p w:rsidR="00351123" w:rsidRPr="00351123" w:rsidRDefault="00351123">
            <w:pPr>
              <w:pStyle w:val="UnderskriftDatum"/>
              <w:spacing w:before="240"/>
            </w:pPr>
            <w:r w:rsidRPr="00351123">
              <w:t>Stockholm den 2 oktober 2008</w:t>
            </w:r>
          </w:p>
        </w:tc>
        <w:tc>
          <w:tcPr>
            <w:tcW w:w="3047" w:type="dxa"/>
          </w:tcPr>
          <w:p w:rsidR="00351123" w:rsidRPr="00351123" w:rsidRDefault="00351123">
            <w:pPr>
              <w:pStyle w:val="Underskrifter"/>
              <w:spacing w:before="240"/>
            </w:pPr>
          </w:p>
        </w:tc>
      </w:tr>
      <w:tr w:rsidR="00000000" w:rsidRPr="00351123">
        <w:trPr>
          <w:cantSplit/>
        </w:trPr>
        <w:tc>
          <w:tcPr>
            <w:tcW w:w="3046" w:type="dxa"/>
          </w:tcPr>
          <w:p w:rsidR="00351123" w:rsidRPr="00351123" w:rsidRDefault="00351123">
            <w:pPr>
              <w:pStyle w:val="Underskrifter"/>
            </w:pPr>
            <w:r w:rsidRPr="00351123">
              <w:t>Jan-Olof Larsson (s)</w:t>
            </w:r>
          </w:p>
        </w:tc>
        <w:tc>
          <w:tcPr>
            <w:tcW w:w="3046" w:type="dxa"/>
          </w:tcPr>
          <w:p w:rsidR="00351123" w:rsidRPr="00351123" w:rsidRDefault="00351123">
            <w:pPr>
              <w:pStyle w:val="Underskrifter"/>
            </w:pPr>
            <w:r w:rsidRPr="00351123">
              <w:t>Ann-Kristine Johansson (s)</w:t>
            </w:r>
          </w:p>
        </w:tc>
      </w:tr>
    </w:tbl>
    <w:p w:rsidR="00351123" w:rsidRPr="00351123" w:rsidRDefault="00351123">
      <w:pPr>
        <w:pStyle w:val="Normaltindrag"/>
      </w:pPr>
    </w:p>
    <w:sectPr w:rsidR="00000000" w:rsidRPr="0035112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51123" w:rsidRPr="00351123" w:rsidRDefault="00351123">
      <w:r w:rsidRPr="00351123">
        <w:separator/>
      </w:r>
    </w:p>
  </w:endnote>
  <w:endnote w:type="continuationSeparator" w:id="0">
    <w:p w:rsidR="00351123" w:rsidRPr="00351123" w:rsidRDefault="00351123">
      <w:r w:rsidRPr="0035112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1123" w:rsidRPr="00351123" w:rsidRDefault="00351123">
    <w:pPr>
      <w:pStyle w:val="Sidfot"/>
    </w:pPr>
    <w:r w:rsidRPr="0035112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4372571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1123" w:rsidRDefault="0035112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51123" w:rsidRDefault="0035112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1123" w:rsidRPr="00351123" w:rsidRDefault="00351123">
    <w:pPr>
      <w:pStyle w:val="Sidfot"/>
    </w:pPr>
    <w:r w:rsidRPr="0035112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0433923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1123" w:rsidRDefault="0035112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51123" w:rsidRDefault="0035112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1123" w:rsidRPr="00351123" w:rsidRDefault="00351123">
    <w:pPr>
      <w:pStyle w:val="Sidfot"/>
    </w:pPr>
    <w:r w:rsidRPr="0035112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0187190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1123" w:rsidRDefault="0035112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51123" w:rsidRDefault="0035112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51123" w:rsidRPr="00351123" w:rsidRDefault="00351123">
      <w:r w:rsidRPr="00351123">
        <w:separator/>
      </w:r>
    </w:p>
  </w:footnote>
  <w:footnote w:type="continuationSeparator" w:id="0">
    <w:p w:rsidR="00351123" w:rsidRPr="00351123" w:rsidRDefault="00351123">
      <w:r w:rsidRPr="0035112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1123" w:rsidRPr="00351123" w:rsidRDefault="00351123">
    <w:pPr>
      <w:pStyle w:val="Sidhuvud"/>
    </w:pPr>
    <w:r w:rsidRPr="0035112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8536531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1123" w:rsidRDefault="00351123">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T393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51123" w:rsidRDefault="00351123">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T393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1123" w:rsidRPr="00351123" w:rsidRDefault="00351123">
    <w:pPr>
      <w:pStyle w:val="Sidhuvud"/>
    </w:pPr>
    <w:r w:rsidRPr="0035112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3933647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1123" w:rsidRDefault="00351123">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T393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51123" w:rsidRDefault="00351123">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T393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1123" w:rsidRPr="00351123" w:rsidRDefault="00351123">
    <w:pPr>
      <w:pStyle w:val="FSHNormal"/>
      <w:tabs>
        <w:tab w:val="right" w:pos="5840"/>
      </w:tabs>
    </w:pPr>
    <w:r w:rsidRPr="00351123">
      <w:br/>
    </w:r>
    <w:r w:rsidRPr="00351123">
      <w:fldChar w:fldCharType="begin" w:fldLock="1"/>
    </w:r>
    <w:r w:rsidRPr="00351123">
      <w:instrText xml:space="preserve"> DOCPROPERTY</w:instrText>
    </w:r>
    <w:r w:rsidRPr="00351123">
      <w:rPr>
        <w:sz w:val="18"/>
      </w:rPr>
      <w:instrText xml:space="preserve"> "YearUser" *\charformat </w:instrText>
    </w:r>
    <w:r w:rsidRPr="00351123">
      <w:fldChar w:fldCharType="separate"/>
    </w:r>
    <w:r w:rsidRPr="00351123">
      <w:t>2008/09</w:t>
    </w:r>
    <w:r w:rsidRPr="00351123">
      <w:fldChar w:fldCharType="end"/>
    </w:r>
    <w:r w:rsidRPr="00351123">
      <w:t xml:space="preserve"> </w:t>
    </w:r>
    <w:r w:rsidRPr="00351123">
      <w:tab/>
      <w:t xml:space="preserve">mnr: </w:t>
    </w:r>
    <w:r w:rsidRPr="00351123">
      <w:fldChar w:fldCharType="begin" w:fldLock="1"/>
    </w:r>
    <w:r w:rsidRPr="00351123">
      <w:instrText xml:space="preserve"> DOCPROPERTY</w:instrText>
    </w:r>
    <w:r w:rsidRPr="00351123">
      <w:rPr>
        <w:sz w:val="18"/>
      </w:rPr>
      <w:instrText xml:space="preserve"> "Motionsnummer" *\charformat </w:instrText>
    </w:r>
    <w:r w:rsidRPr="00351123">
      <w:fldChar w:fldCharType="separate"/>
    </w:r>
    <w:r w:rsidRPr="00351123">
      <w:t>T393</w:t>
    </w:r>
    <w:r w:rsidRPr="00351123">
      <w:fldChar w:fldCharType="end"/>
    </w:r>
    <w:r w:rsidRPr="00351123">
      <w:br/>
    </w:r>
    <w:r w:rsidRPr="00351123">
      <w:fldChar w:fldCharType="begin" w:fldLock="1"/>
    </w:r>
    <w:r w:rsidRPr="00351123">
      <w:instrText xml:space="preserve"> DOCPROPERTY</w:instrText>
    </w:r>
    <w:r w:rsidRPr="00351123">
      <w:rPr>
        <w:sz w:val="18"/>
      </w:rPr>
      <w:instrText xml:space="preserve"> "Samling" *\charformat </w:instrText>
    </w:r>
    <w:r w:rsidRPr="00351123">
      <w:fldChar w:fldCharType="end"/>
    </w:r>
    <w:r w:rsidRPr="00351123">
      <w:tab/>
      <w:t xml:space="preserve">pnr: </w:t>
    </w:r>
    <w:r w:rsidRPr="00351123">
      <w:fldChar w:fldCharType="begin" w:fldLock="1"/>
    </w:r>
    <w:r w:rsidRPr="00351123">
      <w:instrText xml:space="preserve"> DOCPROPERTY</w:instrText>
    </w:r>
    <w:r w:rsidRPr="00351123">
      <w:rPr>
        <w:sz w:val="18"/>
      </w:rPr>
      <w:instrText xml:space="preserve"> "Partinummer" *\charformat </w:instrText>
    </w:r>
    <w:r w:rsidRPr="00351123">
      <w:fldChar w:fldCharType="separate"/>
    </w:r>
    <w:r w:rsidRPr="00351123">
      <w:t>s45155</w:t>
    </w:r>
    <w:r w:rsidRPr="00351123">
      <w:fldChar w:fldCharType="end"/>
    </w:r>
  </w:p>
  <w:p w:rsidR="00351123" w:rsidRPr="00351123" w:rsidRDefault="00351123">
    <w:pPr>
      <w:pStyle w:val="FSHRub1"/>
    </w:pPr>
    <w:r w:rsidRPr="00351123">
      <w:t>Motion till riksdagen</w:t>
    </w:r>
    <w:r w:rsidRPr="00351123">
      <w:br/>
    </w:r>
    <w:r w:rsidRPr="00351123">
      <w:fldChar w:fldCharType="begin" w:fldLock="1"/>
    </w:r>
    <w:r w:rsidRPr="00351123">
      <w:instrText xml:space="preserve"> DOCPROPERTY "YearUser" *\charformat </w:instrText>
    </w:r>
    <w:r w:rsidRPr="00351123">
      <w:fldChar w:fldCharType="separate"/>
    </w:r>
    <w:r w:rsidRPr="00351123">
      <w:t>2008/09</w:t>
    </w:r>
    <w:r w:rsidRPr="00351123">
      <w:fldChar w:fldCharType="end"/>
    </w:r>
    <w:r w:rsidRPr="00351123">
      <w:t>:</w:t>
    </w:r>
    <w:r w:rsidRPr="00351123">
      <w:fldChar w:fldCharType="begin" w:fldLock="1"/>
    </w:r>
    <w:r w:rsidRPr="00351123">
      <w:instrText xml:space="preserve"> DOCPROPERTY "Motionsnummer" *\charformat </w:instrText>
    </w:r>
    <w:r w:rsidRPr="00351123">
      <w:fldChar w:fldCharType="separate"/>
    </w:r>
    <w:r w:rsidRPr="00351123">
      <w:t>T393</w:t>
    </w:r>
    <w:r w:rsidRPr="00351123">
      <w:fldChar w:fldCharType="end"/>
    </w:r>
  </w:p>
  <w:p w:rsidR="00351123" w:rsidRPr="00351123" w:rsidRDefault="00351123">
    <w:pPr>
      <w:pStyle w:val="FSHNormalS5"/>
    </w:pPr>
    <w:r w:rsidRPr="00351123">
      <w:fldChar w:fldCharType="begin" w:fldLock="1"/>
    </w:r>
    <w:r w:rsidRPr="00351123">
      <w:instrText xml:space="preserve"> DOCPROPERTY "MotionarText" *\charformat </w:instrText>
    </w:r>
    <w:r w:rsidRPr="00351123">
      <w:fldChar w:fldCharType="separate"/>
    </w:r>
    <w:r w:rsidRPr="00351123">
      <w:t>av Jan-Olof Larsson och Ann-Kristine Johansson (s)</w:t>
    </w:r>
    <w:r w:rsidRPr="00351123">
      <w:fldChar w:fldCharType="end"/>
    </w:r>
    <w:r w:rsidRPr="00351123">
      <w:br/>
    </w:r>
    <w:r w:rsidRPr="00351123">
      <w:fldChar w:fldCharType="begin" w:fldLock="1"/>
    </w:r>
    <w:r w:rsidRPr="00351123">
      <w:instrText xml:space="preserve"> DOCPROPERTY "SvarFrasKort" *\charformat </w:instrText>
    </w:r>
    <w:r w:rsidRPr="00351123">
      <w:fldChar w:fldCharType="end"/>
    </w:r>
  </w:p>
  <w:p w:rsidR="00351123" w:rsidRPr="00351123" w:rsidRDefault="00351123">
    <w:pPr>
      <w:pStyle w:val="FSHTitel"/>
    </w:pPr>
    <w:r w:rsidRPr="00351123">
      <w:fldChar w:fldCharType="begin" w:fldLock="1"/>
    </w:r>
    <w:r w:rsidRPr="00351123">
      <w:instrText xml:space="preserve"> DOCPROPERTY</w:instrText>
    </w:r>
    <w:r w:rsidRPr="00351123">
      <w:rPr>
        <w:sz w:val="18"/>
      </w:rPr>
      <w:instrText xml:space="preserve"> "RubrikSvar" *\charformat </w:instrText>
    </w:r>
    <w:r w:rsidRPr="00351123">
      <w:fldChar w:fldCharType="separate"/>
    </w:r>
    <w:r w:rsidRPr="00351123">
      <w:t>Bredbandsutbyggnad i hela landet</w:t>
    </w:r>
    <w:r w:rsidRPr="00351123">
      <w:fldChar w:fldCharType="end"/>
    </w:r>
  </w:p>
  <w:p w:rsidR="00351123" w:rsidRPr="00351123" w:rsidRDefault="00351123">
    <w:pPr>
      <w:pStyle w:val="Normal00"/>
    </w:pPr>
  </w:p>
  <w:p w:rsidR="00351123" w:rsidRPr="00351123" w:rsidRDefault="0035112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979529509">
    <w:abstractNumId w:val="8"/>
  </w:num>
  <w:num w:numId="2" w16cid:durableId="920408615">
    <w:abstractNumId w:val="9"/>
  </w:num>
  <w:num w:numId="3" w16cid:durableId="1499346392">
    <w:abstractNumId w:val="8"/>
  </w:num>
  <w:num w:numId="4" w16cid:durableId="1671636855">
    <w:abstractNumId w:val="9"/>
  </w:num>
  <w:num w:numId="5" w16cid:durableId="1006324395">
    <w:abstractNumId w:val="13"/>
  </w:num>
  <w:num w:numId="6" w16cid:durableId="1349680130">
    <w:abstractNumId w:val="10"/>
  </w:num>
  <w:num w:numId="7" w16cid:durableId="1014065450">
    <w:abstractNumId w:val="11"/>
  </w:num>
  <w:num w:numId="8" w16cid:durableId="779110096">
    <w:abstractNumId w:val="12"/>
  </w:num>
  <w:num w:numId="9" w16cid:durableId="1741102444">
    <w:abstractNumId w:val="8"/>
  </w:num>
  <w:num w:numId="10" w16cid:durableId="1907760598">
    <w:abstractNumId w:val="3"/>
  </w:num>
  <w:num w:numId="11" w16cid:durableId="1427384023">
    <w:abstractNumId w:val="2"/>
  </w:num>
  <w:num w:numId="12" w16cid:durableId="1140658413">
    <w:abstractNumId w:val="1"/>
  </w:num>
  <w:num w:numId="13" w16cid:durableId="379935307">
    <w:abstractNumId w:val="0"/>
  </w:num>
  <w:num w:numId="14" w16cid:durableId="813525089">
    <w:abstractNumId w:val="9"/>
  </w:num>
  <w:num w:numId="15" w16cid:durableId="332534519">
    <w:abstractNumId w:val="7"/>
  </w:num>
  <w:num w:numId="16" w16cid:durableId="801505354">
    <w:abstractNumId w:val="6"/>
  </w:num>
  <w:num w:numId="17" w16cid:durableId="1389650074">
    <w:abstractNumId w:val="5"/>
  </w:num>
  <w:num w:numId="18" w16cid:durableId="7681576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307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2"/>
    <w:docVar w:name="PersonGUIDs" w:val="{2A510361-2DB0-49A0-A348-7593CE268EB9},{8C3EC858-7F68-4FA3-8A98-4E77EC8BCEA1}"/>
  </w:docVars>
  <w:rsids>
    <w:rsidRoot w:val="00730DF7"/>
    <w:rsid w:val="00351123"/>
    <w:rsid w:val="00730DF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5:chartTrackingRefBased/>
  <w15:docId w15:val="{66F08DCA-531F-4660-86CD-49D54C659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347</Words>
  <Characters>1909</Characters>
  <Application>Microsoft Office Word</Application>
  <DocSecurity>4</DocSecurity>
  <Lines>37</Lines>
  <Paragraphs>14</Paragraphs>
  <ScaleCrop>false</ScaleCrop>
  <HeadingPairs>
    <vt:vector size="2" baseType="variant">
      <vt:variant>
        <vt:lpstr>Rubrik</vt:lpstr>
      </vt:variant>
      <vt:variant>
        <vt:i4>1</vt:i4>
      </vt:variant>
    </vt:vector>
  </HeadingPairs>
  <TitlesOfParts>
    <vt:vector size="1" baseType="lpstr">
      <vt:lpstr>s45155</vt:lpstr>
    </vt:vector>
  </TitlesOfParts>
  <Company>Riksdagen</Company>
  <LinksUpToDate>false</LinksUpToDate>
  <CharactersWithSpaces>2242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s45155</dc:title>
  <dc:subject>s45155</dc:subject>
  <dc:creator>Riksdagen</dc:creator>
  <cp:keywords>Riksdagen</cp:keywords>
  <dc:description>TKG-ktrl, MSMQ4mb, PersReg-Distribution mm b-&gt;ny fplogga</dc:description>
  <cp:lastModifiedBy>Lars Brink</cp:lastModifiedBy>
  <cp:revision>2</cp:revision>
  <cp:lastPrinted>2009-01-21T08:24:00Z</cp:lastPrinted>
  <dcterms:created xsi:type="dcterms:W3CDTF">2025-12-17T18:41:00Z</dcterms:created>
  <dcterms:modified xsi:type="dcterms:W3CDTF">2025-12-17T18:41:00Z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mot2000_495_2008-10-02</vt:lpwstr>
  </property>
  <property fmtid="{D5CDD505-2E9C-101B-9397-08002B2CF9AE}" pid="3" name="version">
    <vt:lpwstr>mot2000_495_2008-10-02</vt:lpwstr>
  </property>
  <property fmtid="{D5CDD505-2E9C-101B-9397-08002B2CF9AE}" pid="4" name="dokumenttyp">
    <vt:lpwstr>motion</vt:lpwstr>
  </property>
  <property fmtid="{D5CDD505-2E9C-101B-9397-08002B2CF9AE}" pid="5" name="Sekr">
    <vt:lpwstr>GA</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Bredbandsutbyggnad i hela landet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Bredbandsutbyggnad i hela landet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s45155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Jan-Olof Larsson och Ann-Kristine Johansson (s)</vt:lpwstr>
  </property>
  <property fmtid="{D5CDD505-2E9C-101B-9397-08002B2CF9AE}" pid="26" name="MotionarLista">
    <vt:lpwstr>Larsson, Jan-Olof (s)\Johansson, Ann-Kristine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Jan-Olof Larsson (s), Ann-Kristine Johansson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T393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2008</vt:lpwstr>
  </property>
  <property fmtid="{D5CDD505-2E9C-101B-9397-08002B2CF9AE}" pid="44" name="NotesUID">
    <vt:lpwstr>gun.aulin@riksdagen.se</vt:lpwstr>
  </property>
  <property fmtid="{D5CDD505-2E9C-101B-9397-08002B2CF9AE}" pid="45" name="ReservUID">
    <vt:lpwstr>gn0208aa</vt:lpwstr>
  </property>
  <property fmtid="{D5CDD505-2E9C-101B-9397-08002B2CF9AE}" pid="46" name="MotionID">
    <vt:lpwstr>20082009000000000115000451550069</vt:lpwstr>
  </property>
  <property fmtid="{D5CDD505-2E9C-101B-9397-08002B2CF9AE}" pid="47" name="datum">
    <vt:lpwstr>081002</vt:lpwstr>
  </property>
  <property fmtid="{D5CDD505-2E9C-101B-9397-08002B2CF9AE}" pid="48" name="avsändar-e-post">
    <vt:lpwstr>gun.aulin@riksdagen.se</vt:lpwstr>
  </property>
  <property fmtid="{D5CDD505-2E9C-101B-9397-08002B2CF9AE}" pid="49" name="id">
    <vt:lpwstr>20082009000000000115000451550069</vt:lpwstr>
  </property>
  <property fmtid="{D5CDD505-2E9C-101B-9397-08002B2CF9AE}" pid="50" name="nummer">
    <vt:lpwstr>393</vt:lpwstr>
  </property>
  <property fmtid="{D5CDD505-2E9C-101B-9397-08002B2CF9AE}" pid="51" name="utskottsbeteckning">
    <vt:lpwstr>T</vt:lpwstr>
  </property>
  <property fmtid="{D5CDD505-2E9C-101B-9397-08002B2CF9AE}" pid="52" name="GlobalUID">
    <vt:lpwstr>{E91A1A41-94C5-4F3D-9AEA-6AFEE9BE6183}</vt:lpwstr>
  </property>
  <property fmtid="{D5CDD505-2E9C-101B-9397-08002B2CF9AE}" pid="53" name="Överföringar">
    <vt:i4>0</vt:i4>
  </property>
  <property fmtid="{D5CDD505-2E9C-101B-9397-08002B2CF9AE}" pid="54" name="Checksum">
    <vt:lpwstr>*0009889857255*</vt:lpwstr>
  </property>
  <property fmtid="{D5CDD505-2E9C-101B-9397-08002B2CF9AE}" pid="55" name="skuggnummer">
    <vt:lpwstr>1968</vt:lpwstr>
  </property>
  <property fmtid="{D5CDD505-2E9C-101B-9397-08002B2CF9AE}" pid="56" name="urixVersion">
    <vt:lpwstr>3.2.0.8</vt:lpwstr>
  </property>
  <property fmtid="{D5CDD505-2E9C-101B-9397-08002B2CF9AE}" pid="57" name="urixOrigin">
    <vt:lpwstr>090402 14:30:18.168</vt:lpwstr>
  </property>
  <property fmtid="{D5CDD505-2E9C-101B-9397-08002B2CF9AE}" pid="58" name="urixGuid">
    <vt:lpwstr>{81FCFB2C-3499-43B2-A136-14A842C0C831}</vt:lpwstr>
  </property>
</Properties>
</file>