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407CEE3F59441298BE142BD2103165"/>
        </w:placeholder>
        <w:text/>
      </w:sdtPr>
      <w:sdtEndPr/>
      <w:sdtContent>
        <w:p w:rsidRPr="009B062B" w:rsidR="00AF30DD" w:rsidP="00DA28CE" w:rsidRDefault="00AF30DD" w14:paraId="747FE30F" w14:textId="77777777">
          <w:pPr>
            <w:pStyle w:val="Rubrik1"/>
            <w:spacing w:after="300"/>
          </w:pPr>
          <w:r w:rsidRPr="009B062B">
            <w:t>Förslag till riksdagsbeslut</w:t>
          </w:r>
        </w:p>
      </w:sdtContent>
    </w:sdt>
    <w:sdt>
      <w:sdtPr>
        <w:alias w:val="Yrkande 1"/>
        <w:tag w:val="f310a648-83c5-46be-99eb-f4fc7b84598f"/>
        <w:id w:val="-531337185"/>
        <w:lock w:val="sdtLocked"/>
      </w:sdtPr>
      <w:sdtEndPr/>
      <w:sdtContent>
        <w:p w:rsidR="00CA5772" w:rsidRDefault="00980F8E" w14:paraId="6936A32B" w14:textId="77777777">
          <w:pPr>
            <w:pStyle w:val="Frslagstext"/>
            <w:numPr>
              <w:ilvl w:val="0"/>
              <w:numId w:val="0"/>
            </w:numPr>
          </w:pPr>
          <w:r>
            <w:t>Riksdagen ställer sig bakom det som anförs i motionen om att se över möjligheterna att stärka samtyckeskulturen i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8183BBEE34AC59AF1A8A9E21D2C4B"/>
        </w:placeholder>
        <w:text/>
      </w:sdtPr>
      <w:sdtEndPr/>
      <w:sdtContent>
        <w:p w:rsidRPr="009B062B" w:rsidR="006D79C9" w:rsidP="00333E95" w:rsidRDefault="006D79C9" w14:paraId="701E9809" w14:textId="77777777">
          <w:pPr>
            <w:pStyle w:val="Rubrik1"/>
          </w:pPr>
          <w:r>
            <w:t>Motivering</w:t>
          </w:r>
        </w:p>
      </w:sdtContent>
    </w:sdt>
    <w:p w:rsidRPr="007B38AC" w:rsidR="00205B1B" w:rsidP="001110A6" w:rsidRDefault="00253957" w14:paraId="175B3A30" w14:textId="79D1EB6D">
      <w:pPr>
        <w:pStyle w:val="Normalutanindragellerluft"/>
      </w:pPr>
      <w:r w:rsidRPr="007B38AC">
        <w:t xml:space="preserve">Den 23 maj 2018 röstade riksdagen igenom en ny våldtäktslag baserad på frivillighet. </w:t>
      </w:r>
      <w:r w:rsidRPr="007B38AC" w:rsidR="00205B1B">
        <w:t xml:space="preserve">Lagen </w:t>
      </w:r>
      <w:r w:rsidRPr="007B38AC">
        <w:t xml:space="preserve">innebär att det inte längre krävs inslag av misshandel, hot, tvång eller egenhändighet för att gärningen ska anses utgöra en våldtäkt. Inte heller behöver någon befinna sig i en särskild utsatt situation. Straffbarheten utgår från avsaknad av frivilligt deltagande, eller samtycke som det har kommit att kallas i den allmänna debatten. </w:t>
      </w:r>
    </w:p>
    <w:p w:rsidRPr="006C69A4" w:rsidR="00205B1B" w:rsidP="001110A6" w:rsidRDefault="00253957" w14:paraId="21D3F20C" w14:textId="77777777">
      <w:r w:rsidRPr="006C69A4">
        <w:t>Utöver frivilligheten är det straffbart att genomföra gärningen oaktsamt. Det innebär att gärningspersonen kan göra sig skyldig fastän personen inte har agerat uppsåtligt. För ett modernt jämställt samhälle är detta en nödvändighet och de allra flesta delar uppfattningen att straffrätten har en särskild roll i att förklara och därmed förändra klandervärda beteenden.</w:t>
      </w:r>
    </w:p>
    <w:p w:rsidRPr="007B38AC" w:rsidR="00205B1B" w:rsidP="006C69A4" w:rsidRDefault="00253957" w14:paraId="5AF96916" w14:textId="0541BA33">
      <w:r w:rsidRPr="006C69A4">
        <w:t>Syftet med lagen var</w:t>
      </w:r>
      <w:r w:rsidRPr="006C69A4" w:rsidR="00205B1B">
        <w:t xml:space="preserve"> främst</w:t>
      </w:r>
      <w:r w:rsidRPr="006C69A4">
        <w:t xml:space="preserve"> att komma åt de fall då brottsoffren drabbats av ett tillstånd som kallas frozen fright</w:t>
      </w:r>
      <w:r w:rsidR="000C20A1">
        <w:t>,</w:t>
      </w:r>
      <w:r w:rsidRPr="006C69A4">
        <w:t xml:space="preserve"> dvs. då rädslan gör att kroppen inte klarar av att göra motstånd. </w:t>
      </w:r>
      <w:r w:rsidRPr="006C69A4" w:rsidR="00205B1B">
        <w:t xml:space="preserve">Brottsbalken har fått </w:t>
      </w:r>
      <w:r w:rsidRPr="006C69A4">
        <w:t>två nya brott som utöka</w:t>
      </w:r>
      <w:r w:rsidRPr="006C69A4" w:rsidR="00205B1B">
        <w:t>t</w:t>
      </w:r>
      <w:r w:rsidRPr="006C69A4">
        <w:t xml:space="preserve"> kriminaliseringen i sexualbrottskapitlet</w:t>
      </w:r>
      <w:r w:rsidRPr="006C69A4" w:rsidR="00205B1B">
        <w:t xml:space="preserve">, men trots det kommer mer att behöva göras. </w:t>
      </w:r>
    </w:p>
    <w:p w:rsidRPr="006C69A4" w:rsidR="00205B1B" w:rsidP="006C69A4" w:rsidRDefault="00205B1B" w14:paraId="2D4149B5" w14:textId="2B19AF06">
      <w:r w:rsidRPr="006C69A4">
        <w:t>U</w:t>
      </w:r>
      <w:r w:rsidRPr="006C69A4" w:rsidR="00253957">
        <w:t>nder år 2017 anmäldes drygt 22 000 sexualbrott, varav 7 370 rubricerades som våldtäkt. I 92 procent av fallen är brottsoffret, oftast en kvinna mellan 16</w:t>
      </w:r>
      <w:r w:rsidR="000C20A1">
        <w:t>–</w:t>
      </w:r>
      <w:r w:rsidRPr="006C69A4" w:rsidR="00253957">
        <w:t>24 år. Därför är det helt avgörande att vi arbetar för en stark och likvärdig sex- och samlevnadsundervisning.</w:t>
      </w:r>
    </w:p>
    <w:p w:rsidRPr="006C69A4" w:rsidR="00205B1B" w:rsidP="006C69A4" w:rsidRDefault="00205B1B" w14:paraId="3CB580FE" w14:textId="77777777">
      <w:r w:rsidRPr="006C69A4">
        <w:lastRenderedPageBreak/>
        <w:t xml:space="preserve">Mycket tyder på att unga har svårt att bedöma var gränsen går för sexuella övergrepp. Folkhälsomyndigheten kom nyligen ut med en rapport som visar att </w:t>
      </w:r>
      <w:r w:rsidRPr="006C69A4" w:rsidR="007B38AC">
        <w:t xml:space="preserve">40 procent unga </w:t>
      </w:r>
      <w:r w:rsidRPr="006C69A4">
        <w:t>uppger sig ha erfarenhet av sexuella handlingar utan samtycke</w:t>
      </w:r>
      <w:r w:rsidRPr="006C69A4" w:rsidR="007B38AC">
        <w:t xml:space="preserve">. Överrepresenterade i undersökningen är tjejer, som också </w:t>
      </w:r>
      <w:r w:rsidRPr="006C69A4">
        <w:t>tar ett större ansvar när det kommer till eventuella konsekvenser av sex.</w:t>
      </w:r>
    </w:p>
    <w:p w:rsidRPr="006C69A4" w:rsidR="00253957" w:rsidP="006C69A4" w:rsidRDefault="007B38AC" w14:paraId="1A225AC1" w14:textId="77777777">
      <w:r w:rsidRPr="006C69A4">
        <w:t>Eftersom dagens sexualundervisning brister i både omfattning och relevans, vänder sig många ungdomar till andra källor för information. Detta samtidigt som det finns ett starkt behov av samtal och kunskapsinhämtning. För en etablerad samtyckeskultur behövs förebyggande och kompetenshöjande insatser, liksom satsning på</w:t>
      </w:r>
      <w:r w:rsidRPr="006C69A4" w:rsidR="00253957">
        <w:t xml:space="preserve"> det förbyggande arbetet i skolan</w:t>
      </w:r>
      <w:r w:rsidRPr="006C69A4">
        <w:t xml:space="preserve"> genom uppdaterad sexualundervisning som överensstämmer med samtyckeslagens utgångspunkter</w:t>
      </w:r>
      <w:r w:rsidRPr="006C69A4" w:rsidR="00253957">
        <w:t>.</w:t>
      </w:r>
    </w:p>
    <w:bookmarkStart w:name="_GoBack" w:displacedByCustomXml="next" w:id="1"/>
    <w:bookmarkEnd w:displacedByCustomXml="next" w:id="1"/>
    <w:sdt>
      <w:sdtPr>
        <w:rPr>
          <w:i/>
          <w:noProof/>
        </w:rPr>
        <w:alias w:val="CC_Underskrifter"/>
        <w:tag w:val="CC_Underskrifter"/>
        <w:id w:val="583496634"/>
        <w:lock w:val="sdtContentLocked"/>
        <w:placeholder>
          <w:docPart w:val="E8B58BE65D094D25BB199FEFA92B377C"/>
        </w:placeholder>
      </w:sdtPr>
      <w:sdtEndPr>
        <w:rPr>
          <w:i w:val="0"/>
          <w:noProof w:val="0"/>
        </w:rPr>
      </w:sdtEndPr>
      <w:sdtContent>
        <w:p w:rsidR="006C69A4" w:rsidP="006C69A4" w:rsidRDefault="006C69A4" w14:paraId="330066B8" w14:textId="77777777"/>
        <w:p w:rsidRPr="008E0FE2" w:rsidR="004801AC" w:rsidP="006C69A4" w:rsidRDefault="001110A6" w14:paraId="31717B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Anna Vikström (S)</w:t>
            </w:r>
          </w:p>
        </w:tc>
      </w:tr>
    </w:tbl>
    <w:p w:rsidR="00611078" w:rsidRDefault="00611078" w14:paraId="5CDA156A" w14:textId="77777777"/>
    <w:sectPr w:rsidR="006110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17CDD" w14:textId="77777777" w:rsidR="00C642FF" w:rsidRDefault="00C642FF" w:rsidP="000C1CAD">
      <w:pPr>
        <w:spacing w:line="240" w:lineRule="auto"/>
      </w:pPr>
      <w:r>
        <w:separator/>
      </w:r>
    </w:p>
  </w:endnote>
  <w:endnote w:type="continuationSeparator" w:id="0">
    <w:p w14:paraId="55AA0C50" w14:textId="77777777" w:rsidR="00C642FF" w:rsidRDefault="00C64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306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F167" w14:textId="25B6EC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0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488F" w14:textId="77777777" w:rsidR="00C642FF" w:rsidRDefault="00C642FF" w:rsidP="000C1CAD">
      <w:pPr>
        <w:spacing w:line="240" w:lineRule="auto"/>
      </w:pPr>
      <w:r>
        <w:separator/>
      </w:r>
    </w:p>
  </w:footnote>
  <w:footnote w:type="continuationSeparator" w:id="0">
    <w:p w14:paraId="217C65CE" w14:textId="77777777" w:rsidR="00C642FF" w:rsidRDefault="00C642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3C0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C7058" wp14:anchorId="19C4D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0A6" w14:paraId="68900F18" w14:textId="77777777">
                          <w:pPr>
                            <w:jc w:val="right"/>
                          </w:pPr>
                          <w:sdt>
                            <w:sdtPr>
                              <w:alias w:val="CC_Noformat_Partikod"/>
                              <w:tag w:val="CC_Noformat_Partikod"/>
                              <w:id w:val="-53464382"/>
                              <w:placeholder>
                                <w:docPart w:val="A8ECF7D0FA574C38BE3F74B149E5E5F4"/>
                              </w:placeholder>
                              <w:text/>
                            </w:sdtPr>
                            <w:sdtEndPr/>
                            <w:sdtContent>
                              <w:r w:rsidR="001A5F6D">
                                <w:t>S</w:t>
                              </w:r>
                            </w:sdtContent>
                          </w:sdt>
                          <w:sdt>
                            <w:sdtPr>
                              <w:alias w:val="CC_Noformat_Partinummer"/>
                              <w:tag w:val="CC_Noformat_Partinummer"/>
                              <w:id w:val="-1709555926"/>
                              <w:placeholder>
                                <w:docPart w:val="323D7296C1B141DCAB40EB70CE3D0BE8"/>
                              </w:placeholder>
                              <w:text/>
                            </w:sdtPr>
                            <w:sdtEndPr/>
                            <w:sdtContent>
                              <w:r w:rsidR="00993B6C">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C4D0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0A6" w14:paraId="68900F18" w14:textId="77777777">
                    <w:pPr>
                      <w:jc w:val="right"/>
                    </w:pPr>
                    <w:sdt>
                      <w:sdtPr>
                        <w:alias w:val="CC_Noformat_Partikod"/>
                        <w:tag w:val="CC_Noformat_Partikod"/>
                        <w:id w:val="-53464382"/>
                        <w:placeholder>
                          <w:docPart w:val="A8ECF7D0FA574C38BE3F74B149E5E5F4"/>
                        </w:placeholder>
                        <w:text/>
                      </w:sdtPr>
                      <w:sdtEndPr/>
                      <w:sdtContent>
                        <w:r w:rsidR="001A5F6D">
                          <w:t>S</w:t>
                        </w:r>
                      </w:sdtContent>
                    </w:sdt>
                    <w:sdt>
                      <w:sdtPr>
                        <w:alias w:val="CC_Noformat_Partinummer"/>
                        <w:tag w:val="CC_Noformat_Partinummer"/>
                        <w:id w:val="-1709555926"/>
                        <w:placeholder>
                          <w:docPart w:val="323D7296C1B141DCAB40EB70CE3D0BE8"/>
                        </w:placeholder>
                        <w:text/>
                      </w:sdtPr>
                      <w:sdtEndPr/>
                      <w:sdtContent>
                        <w:r w:rsidR="00993B6C">
                          <w:t>1911</w:t>
                        </w:r>
                      </w:sdtContent>
                    </w:sdt>
                  </w:p>
                </w:txbxContent>
              </v:textbox>
              <w10:wrap anchorx="page"/>
            </v:shape>
          </w:pict>
        </mc:Fallback>
      </mc:AlternateContent>
    </w:r>
  </w:p>
  <w:p w:rsidRPr="00293C4F" w:rsidR="00262EA3" w:rsidP="00776B74" w:rsidRDefault="00262EA3" w14:paraId="10CE1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C2EEA5" w14:textId="77777777">
    <w:pPr>
      <w:jc w:val="right"/>
    </w:pPr>
  </w:p>
  <w:p w:rsidR="00262EA3" w:rsidP="00776B74" w:rsidRDefault="00262EA3" w14:paraId="304A2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10A6" w14:paraId="5751C7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478A44" wp14:anchorId="5CBEA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0A6" w14:paraId="7761CD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5F6D">
          <w:t>S</w:t>
        </w:r>
      </w:sdtContent>
    </w:sdt>
    <w:sdt>
      <w:sdtPr>
        <w:alias w:val="CC_Noformat_Partinummer"/>
        <w:tag w:val="CC_Noformat_Partinummer"/>
        <w:id w:val="-2014525982"/>
        <w:text/>
      </w:sdtPr>
      <w:sdtEndPr/>
      <w:sdtContent>
        <w:r w:rsidR="00993B6C">
          <w:t>1911</w:t>
        </w:r>
      </w:sdtContent>
    </w:sdt>
  </w:p>
  <w:p w:rsidRPr="008227B3" w:rsidR="00262EA3" w:rsidP="008227B3" w:rsidRDefault="001110A6" w14:paraId="7E16BB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0A6" w14:paraId="492A39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:700</w:t>
        </w:r>
      </w:sdtContent>
    </w:sdt>
  </w:p>
  <w:p w:rsidR="00262EA3" w:rsidP="00E03A3D" w:rsidRDefault="001110A6" w14:paraId="73FC4854" w14:textId="77777777">
    <w:pPr>
      <w:pStyle w:val="Motionr"/>
    </w:pPr>
    <w:sdt>
      <w:sdtPr>
        <w:alias w:val="CC_Noformat_Avtext"/>
        <w:tag w:val="CC_Noformat_Avtext"/>
        <w:id w:val="-2020768203"/>
        <w:lock w:val="sdtContentLocked"/>
        <w15:appearance w15:val="hidden"/>
        <w:text/>
      </w:sdtPr>
      <w:sdtEndPr/>
      <w:sdtContent>
        <w:r>
          <w:t>av Lawen Redar och Anna Vikström (båda S)</w:t>
        </w:r>
      </w:sdtContent>
    </w:sdt>
  </w:p>
  <w:sdt>
    <w:sdtPr>
      <w:alias w:val="CC_Noformat_Rubtext"/>
      <w:tag w:val="CC_Noformat_Rubtext"/>
      <w:id w:val="-218060500"/>
      <w:lock w:val="sdtLocked"/>
      <w:text/>
    </w:sdtPr>
    <w:sdtEndPr/>
    <w:sdtContent>
      <w:p w:rsidR="00262EA3" w:rsidP="00283E0F" w:rsidRDefault="00B57F7E" w14:paraId="306FB08F" w14:textId="1E990D6B">
        <w:pPr>
          <w:pStyle w:val="FSHRub2"/>
        </w:pPr>
        <w:r>
          <w:t>Samtyckeskultur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7D52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5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A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0A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E3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9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6D"/>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E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1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5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45"/>
    <w:rsid w:val="002F60C4"/>
    <w:rsid w:val="002F6E41"/>
    <w:rsid w:val="003010E0"/>
    <w:rsid w:val="003032C9"/>
    <w:rsid w:val="00303C09"/>
    <w:rsid w:val="0030446D"/>
    <w:rsid w:val="00304E25"/>
    <w:rsid w:val="0030531E"/>
    <w:rsid w:val="003053E0"/>
    <w:rsid w:val="0030562F"/>
    <w:rsid w:val="00307246"/>
    <w:rsid w:val="003076B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7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2F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9C"/>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6A"/>
    <w:rsid w:val="006064BC"/>
    <w:rsid w:val="006065FA"/>
    <w:rsid w:val="00606834"/>
    <w:rsid w:val="00606E7A"/>
    <w:rsid w:val="006072EB"/>
    <w:rsid w:val="0060736D"/>
    <w:rsid w:val="00607870"/>
    <w:rsid w:val="00607BEF"/>
    <w:rsid w:val="006108D0"/>
    <w:rsid w:val="0061107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EA"/>
    <w:rsid w:val="006963AF"/>
    <w:rsid w:val="00696B2A"/>
    <w:rsid w:val="00697084"/>
    <w:rsid w:val="00697223"/>
    <w:rsid w:val="00697CD5"/>
    <w:rsid w:val="006A06B2"/>
    <w:rsid w:val="006A1413"/>
    <w:rsid w:val="006A1BAD"/>
    <w:rsid w:val="006A2360"/>
    <w:rsid w:val="006A29E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A4"/>
    <w:rsid w:val="006C7A36"/>
    <w:rsid w:val="006D01C3"/>
    <w:rsid w:val="006D0B01"/>
    <w:rsid w:val="006D0B69"/>
    <w:rsid w:val="006D12A9"/>
    <w:rsid w:val="006D1A26"/>
    <w:rsid w:val="006D1B03"/>
    <w:rsid w:val="006D2268"/>
    <w:rsid w:val="006D3730"/>
    <w:rsid w:val="006D4920"/>
    <w:rsid w:val="006D510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496"/>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8A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3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A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E"/>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C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262"/>
    <w:rsid w:val="00977E01"/>
    <w:rsid w:val="009806B2"/>
    <w:rsid w:val="00980BA4"/>
    <w:rsid w:val="00980F8E"/>
    <w:rsid w:val="0098142A"/>
    <w:rsid w:val="009818AD"/>
    <w:rsid w:val="00981A13"/>
    <w:rsid w:val="00981A9D"/>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6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3D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7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2FF"/>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F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72"/>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C2"/>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4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3A"/>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C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E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E9F92A"/>
  <w15:chartTrackingRefBased/>
  <w15:docId w15:val="{E2498143-0E32-439F-B522-B498B768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5351">
      <w:bodyDiv w:val="1"/>
      <w:marLeft w:val="0"/>
      <w:marRight w:val="0"/>
      <w:marTop w:val="0"/>
      <w:marBottom w:val="0"/>
      <w:divBdr>
        <w:top w:val="none" w:sz="0" w:space="0" w:color="auto"/>
        <w:left w:val="none" w:sz="0" w:space="0" w:color="auto"/>
        <w:bottom w:val="none" w:sz="0" w:space="0" w:color="auto"/>
        <w:right w:val="none" w:sz="0" w:space="0" w:color="auto"/>
      </w:divBdr>
    </w:div>
    <w:div w:id="1038974373">
      <w:bodyDiv w:val="1"/>
      <w:marLeft w:val="0"/>
      <w:marRight w:val="0"/>
      <w:marTop w:val="0"/>
      <w:marBottom w:val="0"/>
      <w:divBdr>
        <w:top w:val="none" w:sz="0" w:space="0" w:color="auto"/>
        <w:left w:val="none" w:sz="0" w:space="0" w:color="auto"/>
        <w:bottom w:val="none" w:sz="0" w:space="0" w:color="auto"/>
        <w:right w:val="none" w:sz="0" w:space="0" w:color="auto"/>
      </w:divBdr>
      <w:divsChild>
        <w:div w:id="764808922">
          <w:marLeft w:val="0"/>
          <w:marRight w:val="0"/>
          <w:marTop w:val="0"/>
          <w:marBottom w:val="0"/>
          <w:divBdr>
            <w:top w:val="none" w:sz="0" w:space="0" w:color="auto"/>
            <w:left w:val="none" w:sz="0" w:space="0" w:color="auto"/>
            <w:bottom w:val="none" w:sz="0" w:space="0" w:color="auto"/>
            <w:right w:val="none" w:sz="0" w:space="0" w:color="auto"/>
          </w:divBdr>
          <w:divsChild>
            <w:div w:id="694888412">
              <w:marLeft w:val="0"/>
              <w:marRight w:val="0"/>
              <w:marTop w:val="0"/>
              <w:marBottom w:val="0"/>
              <w:divBdr>
                <w:top w:val="none" w:sz="0" w:space="0" w:color="auto"/>
                <w:left w:val="none" w:sz="0" w:space="0" w:color="auto"/>
                <w:bottom w:val="none" w:sz="0" w:space="0" w:color="auto"/>
                <w:right w:val="none" w:sz="0" w:space="0" w:color="auto"/>
              </w:divBdr>
              <w:divsChild>
                <w:div w:id="1818376330">
                  <w:marLeft w:val="0"/>
                  <w:marRight w:val="0"/>
                  <w:marTop w:val="0"/>
                  <w:marBottom w:val="0"/>
                  <w:divBdr>
                    <w:top w:val="none" w:sz="0" w:space="0" w:color="auto"/>
                    <w:left w:val="none" w:sz="0" w:space="0" w:color="auto"/>
                    <w:bottom w:val="none" w:sz="0" w:space="0" w:color="auto"/>
                    <w:right w:val="none" w:sz="0" w:space="0" w:color="auto"/>
                  </w:divBdr>
                  <w:divsChild>
                    <w:div w:id="1061245437">
                      <w:marLeft w:val="0"/>
                      <w:marRight w:val="0"/>
                      <w:marTop w:val="0"/>
                      <w:marBottom w:val="0"/>
                      <w:divBdr>
                        <w:top w:val="none" w:sz="0" w:space="0" w:color="auto"/>
                        <w:left w:val="none" w:sz="0" w:space="0" w:color="auto"/>
                        <w:bottom w:val="none" w:sz="0" w:space="0" w:color="auto"/>
                        <w:right w:val="none" w:sz="0" w:space="0" w:color="auto"/>
                      </w:divBdr>
                      <w:divsChild>
                        <w:div w:id="414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24252">
      <w:bodyDiv w:val="1"/>
      <w:marLeft w:val="0"/>
      <w:marRight w:val="0"/>
      <w:marTop w:val="0"/>
      <w:marBottom w:val="0"/>
      <w:divBdr>
        <w:top w:val="none" w:sz="0" w:space="0" w:color="auto"/>
        <w:left w:val="none" w:sz="0" w:space="0" w:color="auto"/>
        <w:bottom w:val="none" w:sz="0" w:space="0" w:color="auto"/>
        <w:right w:val="none" w:sz="0" w:space="0" w:color="auto"/>
      </w:divBdr>
      <w:divsChild>
        <w:div w:id="1227455199">
          <w:marLeft w:val="0"/>
          <w:marRight w:val="0"/>
          <w:marTop w:val="0"/>
          <w:marBottom w:val="0"/>
          <w:divBdr>
            <w:top w:val="none" w:sz="0" w:space="0" w:color="auto"/>
            <w:left w:val="none" w:sz="0" w:space="0" w:color="auto"/>
            <w:bottom w:val="none" w:sz="0" w:space="0" w:color="auto"/>
            <w:right w:val="none" w:sz="0" w:space="0" w:color="auto"/>
          </w:divBdr>
          <w:divsChild>
            <w:div w:id="70663788">
              <w:marLeft w:val="0"/>
              <w:marRight w:val="0"/>
              <w:marTop w:val="0"/>
              <w:marBottom w:val="0"/>
              <w:divBdr>
                <w:top w:val="none" w:sz="0" w:space="0" w:color="auto"/>
                <w:left w:val="none" w:sz="0" w:space="0" w:color="auto"/>
                <w:bottom w:val="none" w:sz="0" w:space="0" w:color="auto"/>
                <w:right w:val="none" w:sz="0" w:space="0" w:color="auto"/>
              </w:divBdr>
              <w:divsChild>
                <w:div w:id="277758147">
                  <w:marLeft w:val="0"/>
                  <w:marRight w:val="0"/>
                  <w:marTop w:val="0"/>
                  <w:marBottom w:val="0"/>
                  <w:divBdr>
                    <w:top w:val="none" w:sz="0" w:space="0" w:color="auto"/>
                    <w:left w:val="none" w:sz="0" w:space="0" w:color="auto"/>
                    <w:bottom w:val="none" w:sz="0" w:space="0" w:color="auto"/>
                    <w:right w:val="none" w:sz="0" w:space="0" w:color="auto"/>
                  </w:divBdr>
                  <w:divsChild>
                    <w:div w:id="1738895034">
                      <w:marLeft w:val="0"/>
                      <w:marRight w:val="0"/>
                      <w:marTop w:val="0"/>
                      <w:marBottom w:val="0"/>
                      <w:divBdr>
                        <w:top w:val="none" w:sz="0" w:space="0" w:color="auto"/>
                        <w:left w:val="none" w:sz="0" w:space="0" w:color="auto"/>
                        <w:bottom w:val="none" w:sz="0" w:space="0" w:color="auto"/>
                        <w:right w:val="none" w:sz="0" w:space="0" w:color="auto"/>
                      </w:divBdr>
                      <w:divsChild>
                        <w:div w:id="14688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407CEE3F59441298BE142BD2103165"/>
        <w:category>
          <w:name w:val="Allmänt"/>
          <w:gallery w:val="placeholder"/>
        </w:category>
        <w:types>
          <w:type w:val="bbPlcHdr"/>
        </w:types>
        <w:behaviors>
          <w:behavior w:val="content"/>
        </w:behaviors>
        <w:guid w:val="{DE6FB6F4-47D1-4E85-A677-1D348DEBE393}"/>
      </w:docPartPr>
      <w:docPartBody>
        <w:p w:rsidR="001455D7" w:rsidRDefault="00A3420D">
          <w:pPr>
            <w:pStyle w:val="CF407CEE3F59441298BE142BD2103165"/>
          </w:pPr>
          <w:r w:rsidRPr="005A0A93">
            <w:rPr>
              <w:rStyle w:val="Platshllartext"/>
            </w:rPr>
            <w:t>Förslag till riksdagsbeslut</w:t>
          </w:r>
        </w:p>
      </w:docPartBody>
    </w:docPart>
    <w:docPart>
      <w:docPartPr>
        <w:name w:val="5AC8183BBEE34AC59AF1A8A9E21D2C4B"/>
        <w:category>
          <w:name w:val="Allmänt"/>
          <w:gallery w:val="placeholder"/>
        </w:category>
        <w:types>
          <w:type w:val="bbPlcHdr"/>
        </w:types>
        <w:behaviors>
          <w:behavior w:val="content"/>
        </w:behaviors>
        <w:guid w:val="{2A52FE03-5BEB-4847-AF8B-E5E3D4A42EE7}"/>
      </w:docPartPr>
      <w:docPartBody>
        <w:p w:rsidR="001455D7" w:rsidRDefault="00A3420D">
          <w:pPr>
            <w:pStyle w:val="5AC8183BBEE34AC59AF1A8A9E21D2C4B"/>
          </w:pPr>
          <w:r w:rsidRPr="005A0A93">
            <w:rPr>
              <w:rStyle w:val="Platshllartext"/>
            </w:rPr>
            <w:t>Motivering</w:t>
          </w:r>
        </w:p>
      </w:docPartBody>
    </w:docPart>
    <w:docPart>
      <w:docPartPr>
        <w:name w:val="A8ECF7D0FA574C38BE3F74B149E5E5F4"/>
        <w:category>
          <w:name w:val="Allmänt"/>
          <w:gallery w:val="placeholder"/>
        </w:category>
        <w:types>
          <w:type w:val="bbPlcHdr"/>
        </w:types>
        <w:behaviors>
          <w:behavior w:val="content"/>
        </w:behaviors>
        <w:guid w:val="{1B42BAEF-BCCB-437A-9821-6F98741B5573}"/>
      </w:docPartPr>
      <w:docPartBody>
        <w:p w:rsidR="001455D7" w:rsidRDefault="00A3420D">
          <w:pPr>
            <w:pStyle w:val="A8ECF7D0FA574C38BE3F74B149E5E5F4"/>
          </w:pPr>
          <w:r>
            <w:rPr>
              <w:rStyle w:val="Platshllartext"/>
            </w:rPr>
            <w:t xml:space="preserve"> </w:t>
          </w:r>
        </w:p>
      </w:docPartBody>
    </w:docPart>
    <w:docPart>
      <w:docPartPr>
        <w:name w:val="323D7296C1B141DCAB40EB70CE3D0BE8"/>
        <w:category>
          <w:name w:val="Allmänt"/>
          <w:gallery w:val="placeholder"/>
        </w:category>
        <w:types>
          <w:type w:val="bbPlcHdr"/>
        </w:types>
        <w:behaviors>
          <w:behavior w:val="content"/>
        </w:behaviors>
        <w:guid w:val="{12AE13CA-D7F2-4F3D-A38D-A0AD26FEAA3B}"/>
      </w:docPartPr>
      <w:docPartBody>
        <w:p w:rsidR="001455D7" w:rsidRDefault="00A3420D">
          <w:pPr>
            <w:pStyle w:val="323D7296C1B141DCAB40EB70CE3D0BE8"/>
          </w:pPr>
          <w:r>
            <w:t xml:space="preserve"> </w:t>
          </w:r>
        </w:p>
      </w:docPartBody>
    </w:docPart>
    <w:docPart>
      <w:docPartPr>
        <w:name w:val="E8B58BE65D094D25BB199FEFA92B377C"/>
        <w:category>
          <w:name w:val="Allmänt"/>
          <w:gallery w:val="placeholder"/>
        </w:category>
        <w:types>
          <w:type w:val="bbPlcHdr"/>
        </w:types>
        <w:behaviors>
          <w:behavior w:val="content"/>
        </w:behaviors>
        <w:guid w:val="{CE37AD7E-0591-40A6-8AA2-42262BEBA236}"/>
      </w:docPartPr>
      <w:docPartBody>
        <w:p w:rsidR="006F623B" w:rsidRDefault="006F62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0D"/>
    <w:rsid w:val="000A62B0"/>
    <w:rsid w:val="001455D7"/>
    <w:rsid w:val="0058558D"/>
    <w:rsid w:val="0058728B"/>
    <w:rsid w:val="00631281"/>
    <w:rsid w:val="006F623B"/>
    <w:rsid w:val="007F6D1C"/>
    <w:rsid w:val="00A3420D"/>
    <w:rsid w:val="00E47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07CEE3F59441298BE142BD2103165">
    <w:name w:val="CF407CEE3F59441298BE142BD2103165"/>
  </w:style>
  <w:style w:type="paragraph" w:customStyle="1" w:styleId="BBD481CCA87A4A73B4BDD5BB62EF3610">
    <w:name w:val="BBD481CCA87A4A73B4BDD5BB62EF36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4DF813AE554F9CB4BAA45AA9BD8E44">
    <w:name w:val="284DF813AE554F9CB4BAA45AA9BD8E44"/>
  </w:style>
  <w:style w:type="paragraph" w:customStyle="1" w:styleId="5AC8183BBEE34AC59AF1A8A9E21D2C4B">
    <w:name w:val="5AC8183BBEE34AC59AF1A8A9E21D2C4B"/>
  </w:style>
  <w:style w:type="paragraph" w:customStyle="1" w:styleId="5C48D999AE554465A97220CE497E7912">
    <w:name w:val="5C48D999AE554465A97220CE497E7912"/>
  </w:style>
  <w:style w:type="paragraph" w:customStyle="1" w:styleId="671BB643E00C4E6C977D16F58CE1DA7B">
    <w:name w:val="671BB643E00C4E6C977D16F58CE1DA7B"/>
  </w:style>
  <w:style w:type="paragraph" w:customStyle="1" w:styleId="A8ECF7D0FA574C38BE3F74B149E5E5F4">
    <w:name w:val="A8ECF7D0FA574C38BE3F74B149E5E5F4"/>
  </w:style>
  <w:style w:type="paragraph" w:customStyle="1" w:styleId="323D7296C1B141DCAB40EB70CE3D0BE8">
    <w:name w:val="323D7296C1B141DCAB40EB70CE3D0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88ED3-EEE6-4347-9541-CA92A1434B56}"/>
</file>

<file path=customXml/itemProps2.xml><?xml version="1.0" encoding="utf-8"?>
<ds:datastoreItem xmlns:ds="http://schemas.openxmlformats.org/officeDocument/2006/customXml" ds:itemID="{42F3845B-A84D-4ADF-8491-A91194B98562}"/>
</file>

<file path=customXml/itemProps3.xml><?xml version="1.0" encoding="utf-8"?>
<ds:datastoreItem xmlns:ds="http://schemas.openxmlformats.org/officeDocument/2006/customXml" ds:itemID="{AE5BE32E-5D51-4774-8AA6-E0F4F7C86249}"/>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2073</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Först lag  men nu är det dags för samtyckeskultur</vt:lpstr>
      <vt:lpstr>
      </vt:lpstr>
    </vt:vector>
  </TitlesOfParts>
  <Company>Sveriges riksdag</Company>
  <LinksUpToDate>false</LinksUpToDate>
  <CharactersWithSpaces>2420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