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697" w:rsidRPr="00B4723C" w:rsidRDefault="004D3697">
      <w:pPr>
        <w:pStyle w:val="Frslagsrubrik"/>
      </w:pPr>
      <w:r w:rsidRPr="00B4723C">
        <w:t>Förslag till riksdagsbeslut</w:t>
      </w:r>
    </w:p>
    <w:p w:rsidR="004D3697" w:rsidRPr="00B4723C" w:rsidRDefault="004D3697">
      <w:pPr>
        <w:pStyle w:val="Hemstlatt"/>
        <w:ind w:left="0"/>
      </w:pPr>
      <w:r w:rsidRPr="00B4723C">
        <w:t>Riksdagen tillkännager för regeringen som sin mening vad som anförs i motionen om särskilt biträde för barn i svåra vårdnadstvi</w:t>
      </w:r>
      <w:r w:rsidRPr="00B4723C">
        <w:t>s</w:t>
      </w:r>
      <w:r w:rsidRPr="00B4723C">
        <w:t>ter.</w:t>
      </w:r>
    </w:p>
    <w:p w:rsidR="004D3697" w:rsidRPr="00B4723C" w:rsidRDefault="004D3697">
      <w:pPr>
        <w:pStyle w:val="Rubrik1"/>
      </w:pPr>
      <w:r w:rsidRPr="00B4723C">
        <w:t>Motivering</w:t>
      </w:r>
    </w:p>
    <w:p w:rsidR="004D3697" w:rsidRPr="00B4723C" w:rsidRDefault="004D3697">
      <w:r w:rsidRPr="00B4723C">
        <w:t>I samband med en skilsmässa eller separation mellan två vårdnadshavare uppstår det ofta konflikter. För det mesta går dessa konflikter att hantera u</w:t>
      </w:r>
      <w:r w:rsidRPr="00B4723C">
        <w:t>n</w:t>
      </w:r>
      <w:r w:rsidRPr="00B4723C">
        <w:t>der ganska ordnade former. I vissa fall uppstår dock en mer konfliktfylld situation. Det kan exempelvis handla om att den ena föräldern anklagar den andra föräldern för misshandel eller sexuella övergrepp. Oavsett bakomli</w:t>
      </w:r>
      <w:r w:rsidRPr="00B4723C">
        <w:t>g</w:t>
      </w:r>
      <w:r w:rsidRPr="00B4723C">
        <w:t>gande orsak förekommer det konfliktfyllda vårdnadstvister där föräldrarna inte förmår att se till barnets eller barnens bästa.</w:t>
      </w:r>
    </w:p>
    <w:p w:rsidR="004D3697" w:rsidRPr="00B4723C" w:rsidRDefault="004D3697">
      <w:pPr>
        <w:pStyle w:val="Normaltindrag"/>
      </w:pPr>
      <w:r w:rsidRPr="00B4723C">
        <w:t>I Ds 2002:13 lades fram förslag om särskilt biträde för barn i svåra vår</w:t>
      </w:r>
      <w:r w:rsidRPr="00B4723C">
        <w:t>d</w:t>
      </w:r>
      <w:r w:rsidRPr="00B4723C">
        <w:t>nadstvister, något som dock fortfarande inte skett. I utredningen motiverades förslaget om särskilt biträde på följande sätt: ”Ett sådant biträde skall kunna förordnas om det föreligger synnerliga skäl. Biträdet skall tillvarata barnets intressen i målet samt lämna stöd och hjälp till barnet. Biträdet skall också lämna barnet den information i saken som inte är olämplig för barnet och som kan antas vara av betydelse för barnet samt, om det inte är olämpligt, se till att barnets inställning klarläggs och re</w:t>
      </w:r>
      <w:r w:rsidRPr="00B4723C">
        <w:t>dovisas för rätten. En annan viktig uppgift för biträdet är att söka få parterna att nå en samförståndslösning. Biträdet skall ha samma rätt till insyn i målet som parterna har och får under en fö</w:t>
      </w:r>
      <w:r w:rsidRPr="00B4723C">
        <w:t>r</w:t>
      </w:r>
      <w:r w:rsidRPr="00B4723C">
        <w:t>handling ställa frågor till parter och vittnen. Förslaget innebär inte att barnet blir part i målet.”</w:t>
      </w:r>
    </w:p>
    <w:p w:rsidR="004D3697" w:rsidRPr="00B4723C" w:rsidRDefault="004D3697">
      <w:pPr>
        <w:pStyle w:val="Normaltindrag"/>
      </w:pPr>
      <w:r w:rsidRPr="00B4723C">
        <w:t>I FN:s barnkonvention slås fast att i alla beslut som rör barn så ska barnens bästa komma i främsta rummet.</w:t>
      </w:r>
    </w:p>
    <w:p w:rsidR="004D3697" w:rsidRPr="00B4723C" w:rsidRDefault="004D3697">
      <w:pPr>
        <w:pStyle w:val="Normaltindrag"/>
      </w:pPr>
      <w:r w:rsidRPr="00B4723C">
        <w:lastRenderedPageBreak/>
        <w:t>Det bör därför införas regler som gör det möjligt för domstolen att i mål om vårdnad, boende och umgänge förordna ett särskilt biträde för barnet.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23C">
        <w:trPr>
          <w:cantSplit/>
        </w:trPr>
        <w:tc>
          <w:tcPr>
            <w:tcW w:w="3046" w:type="dxa"/>
          </w:tcPr>
          <w:p w:rsidR="004D3697" w:rsidRPr="00B4723C" w:rsidRDefault="004D3697">
            <w:pPr>
              <w:pStyle w:val="UnderskriftDatum"/>
              <w:spacing w:before="240"/>
            </w:pPr>
            <w:r w:rsidRPr="00B4723C">
              <w:t>Stockholm den 4 oktober 2012</w:t>
            </w:r>
          </w:p>
        </w:tc>
        <w:tc>
          <w:tcPr>
            <w:tcW w:w="3047" w:type="dxa"/>
          </w:tcPr>
          <w:p w:rsidR="004D3697" w:rsidRPr="00B4723C" w:rsidRDefault="004D3697">
            <w:pPr>
              <w:pStyle w:val="Underskrifter"/>
              <w:spacing w:before="240"/>
            </w:pPr>
          </w:p>
        </w:tc>
      </w:tr>
      <w:tr w:rsidR="00000000" w:rsidRPr="00B4723C">
        <w:trPr>
          <w:cantSplit/>
        </w:trPr>
        <w:tc>
          <w:tcPr>
            <w:tcW w:w="3046" w:type="dxa"/>
          </w:tcPr>
          <w:p w:rsidR="004D3697" w:rsidRPr="00B4723C" w:rsidRDefault="004D3697">
            <w:pPr>
              <w:pStyle w:val="Underskrifter"/>
            </w:pPr>
            <w:r w:rsidRPr="00B4723C">
              <w:t>Eva-Lena Jansson (S)</w:t>
            </w:r>
          </w:p>
        </w:tc>
        <w:tc>
          <w:tcPr>
            <w:tcW w:w="3046" w:type="dxa"/>
          </w:tcPr>
          <w:p w:rsidR="004D3697" w:rsidRPr="00B4723C" w:rsidRDefault="004D3697">
            <w:pPr>
              <w:pStyle w:val="Underskrifter"/>
            </w:pPr>
          </w:p>
        </w:tc>
      </w:tr>
    </w:tbl>
    <w:p w:rsidR="004D3697" w:rsidRPr="00B4723C" w:rsidRDefault="004D3697">
      <w:pPr>
        <w:pStyle w:val="Normaltindrag"/>
      </w:pPr>
    </w:p>
    <w:sectPr w:rsidR="004D3697" w:rsidRPr="00B4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697" w:rsidRPr="00B4723C" w:rsidRDefault="004D3697">
      <w:r w:rsidRPr="00B4723C">
        <w:separator/>
      </w:r>
    </w:p>
  </w:endnote>
  <w:endnote w:type="continuationSeparator" w:id="0">
    <w:p w:rsidR="004D3697" w:rsidRPr="00B4723C" w:rsidRDefault="004D3697">
      <w:r w:rsidRPr="00B47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B4723C">
    <w:pPr>
      <w:pStyle w:val="Sidfot"/>
    </w:pPr>
    <w:r w:rsidRPr="00B472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8144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697" w:rsidRDefault="004D36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697" w:rsidRDefault="004D36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B4723C">
    <w:pPr>
      <w:pStyle w:val="Sidfot"/>
    </w:pPr>
    <w:r w:rsidRPr="00B472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585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697" w:rsidRDefault="004D3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697" w:rsidRDefault="004D3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B4723C">
    <w:pPr>
      <w:pStyle w:val="Sidfot"/>
    </w:pPr>
    <w:r w:rsidRPr="00B472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3722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697" w:rsidRDefault="004D3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697" w:rsidRDefault="004D3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697" w:rsidRPr="00B4723C" w:rsidRDefault="004D3697">
      <w:r w:rsidRPr="00B4723C">
        <w:separator/>
      </w:r>
    </w:p>
  </w:footnote>
  <w:footnote w:type="continuationSeparator" w:id="0">
    <w:p w:rsidR="004D3697" w:rsidRPr="00B4723C" w:rsidRDefault="004D3697">
      <w:r w:rsidRPr="00B472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B4723C">
    <w:pPr>
      <w:pStyle w:val="Sidhuvud"/>
    </w:pPr>
    <w:r w:rsidRPr="00B472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29056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697" w:rsidRDefault="004D36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697" w:rsidRDefault="004D36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B4723C">
    <w:pPr>
      <w:pStyle w:val="Sidhuvud"/>
    </w:pPr>
    <w:r w:rsidRPr="00B472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168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697" w:rsidRDefault="004D36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697" w:rsidRDefault="004D36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7" w:rsidRPr="00B4723C" w:rsidRDefault="004D3697">
    <w:pPr>
      <w:pStyle w:val="FSHNormal"/>
      <w:tabs>
        <w:tab w:val="right" w:pos="5840"/>
      </w:tabs>
    </w:pPr>
    <w:r w:rsidRPr="00B4723C">
      <w:br/>
    </w:r>
    <w:r w:rsidRPr="00B4723C">
      <w:fldChar w:fldCharType="begin" w:fldLock="1"/>
    </w:r>
    <w:r w:rsidRPr="00B4723C">
      <w:instrText xml:space="preserve"> DOCPROPERTY</w:instrText>
    </w:r>
    <w:r w:rsidRPr="00B4723C">
      <w:rPr>
        <w:sz w:val="18"/>
      </w:rPr>
      <w:instrText xml:space="preserve"> "YearUser" *\charformat </w:instrText>
    </w:r>
    <w:r w:rsidRPr="00B4723C">
      <w:fldChar w:fldCharType="separate"/>
    </w:r>
    <w:r w:rsidRPr="00B4723C">
      <w:t>2012/13</w:t>
    </w:r>
    <w:r w:rsidRPr="00B4723C">
      <w:fldChar w:fldCharType="end"/>
    </w:r>
    <w:r w:rsidRPr="00B4723C">
      <w:t xml:space="preserve"> </w:t>
    </w:r>
    <w:r w:rsidRPr="00B4723C">
      <w:tab/>
      <w:t xml:space="preserve">mnr: </w:t>
    </w:r>
    <w:r w:rsidRPr="00B4723C">
      <w:fldChar w:fldCharType="begin" w:fldLock="1"/>
    </w:r>
    <w:r w:rsidRPr="00B4723C">
      <w:instrText xml:space="preserve"> DOCPROPERTY</w:instrText>
    </w:r>
    <w:r w:rsidRPr="00B4723C">
      <w:rPr>
        <w:sz w:val="18"/>
      </w:rPr>
      <w:instrText xml:space="preserve"> "Motionsnummer" *\charformat </w:instrText>
    </w:r>
    <w:r w:rsidRPr="00B4723C">
      <w:fldChar w:fldCharType="separate"/>
    </w:r>
    <w:r w:rsidRPr="00B4723C">
      <w:t>C296</w:t>
    </w:r>
    <w:r w:rsidRPr="00B4723C">
      <w:fldChar w:fldCharType="end"/>
    </w:r>
    <w:r w:rsidRPr="00B4723C">
      <w:br/>
    </w:r>
    <w:r w:rsidRPr="00B4723C">
      <w:fldChar w:fldCharType="begin" w:fldLock="1"/>
    </w:r>
    <w:r w:rsidRPr="00B4723C">
      <w:instrText xml:space="preserve"> DOCPROPERTY</w:instrText>
    </w:r>
    <w:r w:rsidRPr="00B4723C">
      <w:rPr>
        <w:sz w:val="18"/>
      </w:rPr>
      <w:instrText xml:space="preserve"> "Samling" *\charformat </w:instrText>
    </w:r>
    <w:r w:rsidRPr="00B4723C">
      <w:fldChar w:fldCharType="end"/>
    </w:r>
    <w:r w:rsidRPr="00B4723C">
      <w:tab/>
      <w:t xml:space="preserve">pnr: </w:t>
    </w:r>
    <w:r w:rsidRPr="00B4723C">
      <w:fldChar w:fldCharType="begin" w:fldLock="1"/>
    </w:r>
    <w:r w:rsidRPr="00B4723C">
      <w:instrText xml:space="preserve"> DOCPROPERTY</w:instrText>
    </w:r>
    <w:r w:rsidRPr="00B4723C">
      <w:rPr>
        <w:sz w:val="18"/>
      </w:rPr>
      <w:instrText xml:space="preserve"> "Partinummer" *\charformat </w:instrText>
    </w:r>
    <w:r w:rsidRPr="00B4723C">
      <w:fldChar w:fldCharType="separate"/>
    </w:r>
    <w:r w:rsidRPr="00B4723C">
      <w:t>S7121</w:t>
    </w:r>
    <w:r w:rsidRPr="00B4723C">
      <w:fldChar w:fldCharType="end"/>
    </w:r>
  </w:p>
  <w:p w:rsidR="004D3697" w:rsidRPr="00B4723C" w:rsidRDefault="004D3697">
    <w:pPr>
      <w:pStyle w:val="FSHRub1"/>
    </w:pPr>
    <w:r w:rsidRPr="00B4723C">
      <w:t>Motion till riksdagen</w:t>
    </w:r>
    <w:r w:rsidRPr="00B4723C">
      <w:br/>
    </w:r>
    <w:r w:rsidRPr="00B4723C">
      <w:fldChar w:fldCharType="begin" w:fldLock="1"/>
    </w:r>
    <w:r w:rsidRPr="00B4723C">
      <w:instrText xml:space="preserve"> DOCPROPERTY "YearUser" *\charformat </w:instrText>
    </w:r>
    <w:r w:rsidRPr="00B4723C">
      <w:fldChar w:fldCharType="separate"/>
    </w:r>
    <w:r w:rsidRPr="00B4723C">
      <w:t>2012/13</w:t>
    </w:r>
    <w:r w:rsidRPr="00B4723C">
      <w:fldChar w:fldCharType="end"/>
    </w:r>
    <w:r w:rsidRPr="00B4723C">
      <w:t>:</w:t>
    </w:r>
    <w:r w:rsidRPr="00B4723C">
      <w:fldChar w:fldCharType="begin" w:fldLock="1"/>
    </w:r>
    <w:r w:rsidRPr="00B4723C">
      <w:instrText xml:space="preserve"> DOCPROPERTY "Motionsnummer" *\charformat </w:instrText>
    </w:r>
    <w:r w:rsidRPr="00B4723C">
      <w:fldChar w:fldCharType="separate"/>
    </w:r>
    <w:r w:rsidRPr="00B4723C">
      <w:t>C296</w:t>
    </w:r>
    <w:r w:rsidRPr="00B4723C">
      <w:fldChar w:fldCharType="end"/>
    </w:r>
  </w:p>
  <w:p w:rsidR="004D3697" w:rsidRPr="00B4723C" w:rsidRDefault="004D3697">
    <w:pPr>
      <w:pStyle w:val="FSHNormalS5"/>
    </w:pPr>
    <w:r w:rsidRPr="00B4723C">
      <w:fldChar w:fldCharType="begin" w:fldLock="1"/>
    </w:r>
    <w:r w:rsidRPr="00B4723C">
      <w:instrText xml:space="preserve"> DOCPROPERTY "MotionarText" *\charformat </w:instrText>
    </w:r>
    <w:r w:rsidRPr="00B4723C">
      <w:fldChar w:fldCharType="separate"/>
    </w:r>
    <w:r w:rsidRPr="00B4723C">
      <w:t>av Eva-Lena Jansson (S)</w:t>
    </w:r>
    <w:r w:rsidRPr="00B4723C">
      <w:fldChar w:fldCharType="end"/>
    </w:r>
    <w:r w:rsidRPr="00B4723C">
      <w:br/>
    </w:r>
    <w:r w:rsidRPr="00B4723C">
      <w:fldChar w:fldCharType="begin" w:fldLock="1"/>
    </w:r>
    <w:r w:rsidRPr="00B4723C">
      <w:instrText xml:space="preserve"> DOCPROPERTY "SvarFrasKort" *\charformat </w:instrText>
    </w:r>
    <w:r w:rsidRPr="00B4723C">
      <w:fldChar w:fldCharType="end"/>
    </w:r>
  </w:p>
  <w:p w:rsidR="004D3697" w:rsidRPr="00B4723C" w:rsidRDefault="004D3697">
    <w:pPr>
      <w:pStyle w:val="FSHTitel"/>
    </w:pPr>
    <w:r w:rsidRPr="00B4723C">
      <w:fldChar w:fldCharType="begin" w:fldLock="1"/>
    </w:r>
    <w:r w:rsidRPr="00B4723C">
      <w:instrText xml:space="preserve"> DOCPROPERTY</w:instrText>
    </w:r>
    <w:r w:rsidRPr="00B4723C">
      <w:rPr>
        <w:sz w:val="18"/>
      </w:rPr>
      <w:instrText xml:space="preserve"> "RubrikSvar" *\charformat </w:instrText>
    </w:r>
    <w:r w:rsidRPr="00B4723C">
      <w:fldChar w:fldCharType="separate"/>
    </w:r>
    <w:r w:rsidRPr="00B4723C">
      <w:t>Särskilt biträde för barn i svåra vårdnadstvister</w:t>
    </w:r>
    <w:r w:rsidRPr="00B4723C">
      <w:fldChar w:fldCharType="end"/>
    </w:r>
  </w:p>
  <w:p w:rsidR="004D3697" w:rsidRPr="00B4723C" w:rsidRDefault="004D3697">
    <w:pPr>
      <w:pStyle w:val="Normal00"/>
    </w:pPr>
  </w:p>
  <w:p w:rsidR="004D3697" w:rsidRPr="00B4723C" w:rsidRDefault="004D36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3874667">
    <w:abstractNumId w:val="13"/>
  </w:num>
  <w:num w:numId="2" w16cid:durableId="115949234">
    <w:abstractNumId w:val="11"/>
  </w:num>
  <w:num w:numId="3" w16cid:durableId="2049984530">
    <w:abstractNumId w:val="14"/>
  </w:num>
  <w:num w:numId="4" w16cid:durableId="652489362">
    <w:abstractNumId w:val="8"/>
  </w:num>
  <w:num w:numId="5" w16cid:durableId="1247226763">
    <w:abstractNumId w:val="3"/>
  </w:num>
  <w:num w:numId="6" w16cid:durableId="866143222">
    <w:abstractNumId w:val="2"/>
  </w:num>
  <w:num w:numId="7" w16cid:durableId="1776241747">
    <w:abstractNumId w:val="1"/>
  </w:num>
  <w:num w:numId="8" w16cid:durableId="1243838420">
    <w:abstractNumId w:val="0"/>
  </w:num>
  <w:num w:numId="9" w16cid:durableId="1634561443">
    <w:abstractNumId w:val="9"/>
  </w:num>
  <w:num w:numId="10" w16cid:durableId="1431050473">
    <w:abstractNumId w:val="7"/>
  </w:num>
  <w:num w:numId="11" w16cid:durableId="1778014890">
    <w:abstractNumId w:val="6"/>
  </w:num>
  <w:num w:numId="12" w16cid:durableId="1988822021">
    <w:abstractNumId w:val="5"/>
  </w:num>
  <w:num w:numId="13" w16cid:durableId="1564021678">
    <w:abstractNumId w:val="4"/>
  </w:num>
  <w:num w:numId="14" w16cid:durableId="626279773">
    <w:abstractNumId w:val="16"/>
  </w:num>
  <w:num w:numId="15" w16cid:durableId="1289777971">
    <w:abstractNumId w:val="12"/>
  </w:num>
  <w:num w:numId="16" w16cid:durableId="1103454498">
    <w:abstractNumId w:val="15"/>
  </w:num>
  <w:num w:numId="17" w16cid:durableId="869729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2"/>
    <w:docVar w:name="PersonGUIDs" w:val="{0116109A-FD56-42D5-8551-9B68938ABFD6}"/>
  </w:docVars>
  <w:rsids>
    <w:rsidRoot w:val="009C1430"/>
    <w:rsid w:val="004D3697"/>
    <w:rsid w:val="009C1430"/>
    <w:rsid w:val="00B4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ED3A32-3C7A-414C-9395-8B31B61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1572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S7121</vt:lpstr>
    </vt:vector>
  </TitlesOfParts>
  <Company>Riksdagen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S7121</dc:title>
  <dc:subject>S7121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2012-12-11T12:48:00Z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mot2000_604_2012-12-12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Särskilt biträde för barn i svåra vårdnadstvister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Särskilt biträde för barn i svåra vårdnadstvister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Eva-Lena Jansson (S)</vt:lpwstr>
  </property>
  <property fmtid="{D5CDD505-2E9C-101B-9397-08002B2CF9AE}" pid="26" name="MotionarLista">
    <vt:lpwstr>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20122013000000000083000071210069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20122013000000000083000071210069</vt:lpwstr>
  </property>
  <property fmtid="{D5CDD505-2E9C-101B-9397-08002B2CF9AE}" pid="50" name="nummer">
    <vt:lpwstr>296</vt:lpwstr>
  </property>
  <property fmtid="{D5CDD505-2E9C-101B-9397-08002B2CF9AE}" pid="51" name="utskottsbeteckning">
    <vt:lpwstr>C</vt:lpwstr>
  </property>
  <property fmtid="{D5CDD505-2E9C-101B-9397-08002B2CF9AE}" pid="52" name="GlobalUID">
    <vt:lpwstr>{2B01280A-41A1-41BF-9842-B050733DA603}</vt:lpwstr>
  </property>
  <property fmtid="{D5CDD505-2E9C-101B-9397-08002B2CF9AE}" pid="53" name="Överföringar">
    <vt:i4>0</vt:i4>
  </property>
  <property fmtid="{D5CDD505-2E9C-101B-9397-08002B2CF9AE}" pid="54" name="Checksum">
    <vt:lpwstr>*0011744348716*</vt:lpwstr>
  </property>
  <property fmtid="{D5CDD505-2E9C-101B-9397-08002B2CF9AE}" pid="55" name="skuggnummer">
    <vt:lpwstr>1296</vt:lpwstr>
  </property>
  <property fmtid="{D5CDD505-2E9C-101B-9397-08002B2CF9AE}" pid="56" name="urixVersion">
    <vt:lpwstr>4.6.0.0</vt:lpwstr>
  </property>
  <property fmtid="{D5CDD505-2E9C-101B-9397-08002B2CF9AE}" pid="57" name="urixOrigin">
    <vt:lpwstr>121212 10:21:20.428</vt:lpwstr>
  </property>
  <property fmtid="{D5CDD505-2E9C-101B-9397-08002B2CF9AE}" pid="58" name="urixGuid">
    <vt:lpwstr>{1D4B968E-4526-4404-A0EC-728B79C6740F}</vt:lpwstr>
  </property>
</Properties>
</file>