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D16B31" w:rsidRDefault="002D580E" w14:paraId="3BE3C051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44155060A74945D28C5F6FA7421C81E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a1e91c0-086b-4f16-b359-9978d418f88e"/>
        <w:id w:val="2121641068"/>
        <w:lock w:val="sdtLocked"/>
      </w:sdtPr>
      <w:sdtEndPr/>
      <w:sdtContent>
        <w:p w:rsidR="00FA0516" w:rsidRDefault="003216F3" w14:paraId="4D014D9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programmet vid riksmötets öppnande och tillkännager detta för riksdagsstyrelsen.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C2DD4B9C6214C67BDDC55260183ADE1"/>
        </w:placeholder>
        <w:text/>
      </w:sdtPr>
      <w:sdtEndPr/>
      <w:sdtContent>
        <w:p w:rsidRPr="009B062B" w:rsidR="006D79C9" w:rsidP="00333E95" w:rsidRDefault="006D79C9" w14:paraId="130E4E1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16B31" w:rsidP="008E0FE2" w:rsidRDefault="00262628" w14:paraId="7418A547" w14:textId="5EE471E9">
      <w:pPr>
        <w:pStyle w:val="Normalutanindragellerluft"/>
      </w:pPr>
      <w:r w:rsidRPr="00262628">
        <w:t>Riksdagens öppnande är en viktig startpunkt för riksdagsåret. Den präglas på ett för</w:t>
      </w:r>
      <w:r w:rsidR="00010591">
        <w:softHyphen/>
      </w:r>
      <w:r w:rsidRPr="00262628">
        <w:t xml:space="preserve">tjänstfullt sätt av respekt för traditioner och allvaret inför det ansvar som vilar hos vår folkvalda församling. Öppningsdagens program har justerats över tid, </w:t>
      </w:r>
      <w:r w:rsidR="003216F3">
        <w:t xml:space="preserve">och </w:t>
      </w:r>
      <w:r w:rsidRPr="00262628">
        <w:t xml:space="preserve">inte minst uppskattas att humanisternas sekulära högtidsstund </w:t>
      </w:r>
      <w:r w:rsidR="003216F3">
        <w:t xml:space="preserve">har </w:t>
      </w:r>
      <w:r w:rsidRPr="00262628">
        <w:t xml:space="preserve">likställts med den i </w:t>
      </w:r>
      <w:r w:rsidR="003216F3">
        <w:t>S</w:t>
      </w:r>
      <w:r w:rsidRPr="00262628">
        <w:t xml:space="preserve">torkyrkan. En otidsenlig kvarleva är dock att vi dels sjunger Kungssången, med dess aparta text, men även att de folkvalda </w:t>
      </w:r>
      <w:r w:rsidR="003216F3">
        <w:t>”</w:t>
      </w:r>
      <w:r w:rsidRPr="00262628">
        <w:t>tvingas</w:t>
      </w:r>
      <w:r w:rsidR="003216F3">
        <w:t>” att</w:t>
      </w:r>
      <w:r w:rsidRPr="00262628">
        <w:t xml:space="preserve"> stå tysta under lång tid (i år till och med innan kungen anlänt till byggnaden</w:t>
      </w:r>
      <w:r w:rsidR="003216F3">
        <w:t>)</w:t>
      </w:r>
      <w:r w:rsidRPr="00262628">
        <w:t xml:space="preserve"> innan statschefen sätter sig. Detta är ett otidsenligt förfarande som präglas av en underdånighet som inte känns i takt med tiden. </w:t>
      </w:r>
    </w:p>
    <w:sdt>
      <w:sdtPr>
        <w:alias w:val="CC_Underskrifter"/>
        <w:tag w:val="CC_Underskrifter"/>
        <w:id w:val="583496634"/>
        <w:lock w:val="sdtContentLocked"/>
        <w:placeholder>
          <w:docPart w:val="28F4B5DF81E54237ABB55757331AF44B"/>
        </w:placeholder>
      </w:sdtPr>
      <w:sdtEndPr/>
      <w:sdtContent>
        <w:p w:rsidR="00D16B31" w:rsidP="00AF78BD" w:rsidRDefault="00D16B31" w14:paraId="3A26EA85" w14:textId="55B3F707"/>
        <w:p w:rsidRPr="008E0FE2" w:rsidR="004801AC" w:rsidP="00AF78BD" w:rsidRDefault="002D580E" w14:paraId="6A8E9FEC" w14:textId="577A4FE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A0516" w14:paraId="4DC972EF" w14:textId="77777777">
        <w:trPr>
          <w:cantSplit/>
        </w:trPr>
        <w:tc>
          <w:tcPr>
            <w:tcW w:w="50" w:type="pct"/>
            <w:vAlign w:val="bottom"/>
          </w:tcPr>
          <w:p w:rsidR="00FA0516" w:rsidRDefault="003216F3" w14:paraId="7FB106DF" w14:textId="77777777">
            <w:pPr>
              <w:pStyle w:val="Underskrifter"/>
              <w:spacing w:after="0"/>
            </w:pPr>
            <w:r>
              <w:t>Petter Löberg (S)</w:t>
            </w:r>
          </w:p>
        </w:tc>
        <w:tc>
          <w:tcPr>
            <w:tcW w:w="50" w:type="pct"/>
            <w:vAlign w:val="bottom"/>
          </w:tcPr>
          <w:p w:rsidR="00FA0516" w:rsidRDefault="003216F3" w14:paraId="4561A37B" w14:textId="77777777">
            <w:pPr>
              <w:pStyle w:val="Underskrifter"/>
              <w:spacing w:after="0"/>
            </w:pPr>
            <w:r>
              <w:t>Jessica Rodén (S)</w:t>
            </w:r>
          </w:p>
        </w:tc>
      </w:tr>
    </w:tbl>
    <w:p w:rsidR="00FF686C" w:rsidRDefault="00FF686C" w14:paraId="5DEB7824" w14:textId="77777777"/>
    <w:sectPr w:rsidR="00FF686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E5EB8" w14:textId="77777777" w:rsidR="00262628" w:rsidRDefault="00262628" w:rsidP="000C1CAD">
      <w:pPr>
        <w:spacing w:line="240" w:lineRule="auto"/>
      </w:pPr>
      <w:r>
        <w:separator/>
      </w:r>
    </w:p>
  </w:endnote>
  <w:endnote w:type="continuationSeparator" w:id="0">
    <w:p w14:paraId="73C11224" w14:textId="77777777" w:rsidR="00262628" w:rsidRDefault="0026262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AF5F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ED55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FC418" w14:textId="72CEB895" w:rsidR="00262EA3" w:rsidRPr="00AF78BD" w:rsidRDefault="00262EA3" w:rsidP="00AF78B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78099" w14:textId="77777777" w:rsidR="00262628" w:rsidRDefault="00262628" w:rsidP="000C1CAD">
      <w:pPr>
        <w:spacing w:line="240" w:lineRule="auto"/>
      </w:pPr>
      <w:r>
        <w:separator/>
      </w:r>
    </w:p>
  </w:footnote>
  <w:footnote w:type="continuationSeparator" w:id="0">
    <w:p w14:paraId="074338C5" w14:textId="77777777" w:rsidR="00262628" w:rsidRDefault="0026262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155F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63668A1" wp14:editId="1058B91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4C1E4E" w14:textId="6D121B95" w:rsidR="00262EA3" w:rsidRDefault="002D580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262628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262628">
                                <w:t>2116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63668A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54C1E4E" w14:textId="6D121B95" w:rsidR="00262EA3" w:rsidRDefault="002D580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262628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262628">
                          <w:t>2116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C8B894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CF640" w14:textId="77777777" w:rsidR="00262EA3" w:rsidRDefault="00262EA3" w:rsidP="008563AC">
    <w:pPr>
      <w:jc w:val="right"/>
    </w:pPr>
  </w:p>
  <w:p w14:paraId="369FBC9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E8B58" w14:textId="77777777" w:rsidR="00262EA3" w:rsidRDefault="002D580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6C25218" wp14:editId="57D4444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4546B48" w14:textId="57267852" w:rsidR="00262EA3" w:rsidRDefault="002D580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F78B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62628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62628">
          <w:t>2116</w:t>
        </w:r>
      </w:sdtContent>
    </w:sdt>
  </w:p>
  <w:p w14:paraId="65A4B1D3" w14:textId="77777777" w:rsidR="00262EA3" w:rsidRPr="008227B3" w:rsidRDefault="002D580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A46D17A" w14:textId="2BDD1DA4" w:rsidR="00262EA3" w:rsidRPr="008227B3" w:rsidRDefault="002D580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F78BD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F78BD">
          <w:t>:1867</w:t>
        </w:r>
      </w:sdtContent>
    </w:sdt>
  </w:p>
  <w:p w14:paraId="09DF2FC2" w14:textId="46F6AA51" w:rsidR="00262EA3" w:rsidRDefault="002D580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AF78BD">
          <w:t>av Petter Löberg och Jessica Rodén (båda 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784C3CC32EA84D1AB5237C9BCE2B1B16"/>
      </w:placeholder>
      <w:text/>
    </w:sdtPr>
    <w:sdtEndPr/>
    <w:sdtContent>
      <w:p w14:paraId="5237D175" w14:textId="5C50C670" w:rsidR="00262EA3" w:rsidRDefault="00262628" w:rsidP="00283E0F">
        <w:pPr>
          <w:pStyle w:val="FSHRub2"/>
        </w:pPr>
        <w:r>
          <w:t>Riksmötets öppnande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26B673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6262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591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62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2E3F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80E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6F3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8BD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B31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16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6C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2A7F4C2"/>
  <w15:chartTrackingRefBased/>
  <w15:docId w15:val="{75292038-9CD2-49F9-8EC3-6924A483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155060A74945D28C5F6FA7421C81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1CDA0A-68CF-4EFE-9689-72EB511F89AA}"/>
      </w:docPartPr>
      <w:docPartBody>
        <w:p w:rsidR="00825CF1" w:rsidRDefault="005D3187">
          <w:pPr>
            <w:pStyle w:val="44155060A74945D28C5F6FA7421C81E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C2DD4B9C6214C67BDDC55260183AD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7DCCE3-207C-4D6B-91ED-029F6FB6A7B5}"/>
      </w:docPartPr>
      <w:docPartBody>
        <w:p w:rsidR="00825CF1" w:rsidRDefault="005D3187">
          <w:pPr>
            <w:pStyle w:val="4C2DD4B9C6214C67BDDC55260183ADE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7BE417-6D83-498C-AF9C-CC634FE07D30}"/>
      </w:docPartPr>
      <w:docPartBody>
        <w:p w:rsidR="00825CF1" w:rsidRDefault="005D3187">
          <w:r w:rsidRPr="00F641B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84C3CC32EA84D1AB5237C9BCE2B1B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A6C1A3-7FAF-4AD1-9CA3-598890BD525F}"/>
      </w:docPartPr>
      <w:docPartBody>
        <w:p w:rsidR="00825CF1" w:rsidRDefault="005D3187">
          <w:r w:rsidRPr="00F641B8">
            <w:rPr>
              <w:rStyle w:val="Platshllartext"/>
            </w:rPr>
            <w:t>[ange din text här]</w:t>
          </w:r>
        </w:p>
      </w:docPartBody>
    </w:docPart>
    <w:docPart>
      <w:docPartPr>
        <w:name w:val="28F4B5DF81E54237ABB55757331AF4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3049DB-8555-4A0F-BC19-0424E4CE6FAB}"/>
      </w:docPartPr>
      <w:docPartBody>
        <w:p w:rsidR="00045824" w:rsidRDefault="0004582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87"/>
    <w:rsid w:val="00045824"/>
    <w:rsid w:val="005D3187"/>
    <w:rsid w:val="0082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D3187"/>
    <w:rPr>
      <w:color w:val="F4B083" w:themeColor="accent2" w:themeTint="99"/>
    </w:rPr>
  </w:style>
  <w:style w:type="paragraph" w:customStyle="1" w:styleId="44155060A74945D28C5F6FA7421C81E4">
    <w:name w:val="44155060A74945D28C5F6FA7421C81E4"/>
  </w:style>
  <w:style w:type="paragraph" w:customStyle="1" w:styleId="4C2DD4B9C6214C67BDDC55260183ADE1">
    <w:name w:val="4C2DD4B9C6214C67BDDC55260183AD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EBEB6B-341B-4F2A-9CBA-A4641F4E9E5B}"/>
</file>

<file path=customXml/itemProps2.xml><?xml version="1.0" encoding="utf-8"?>
<ds:datastoreItem xmlns:ds="http://schemas.openxmlformats.org/officeDocument/2006/customXml" ds:itemID="{AAF8AF72-F132-4777-9CD4-5EFFD2D48F04}"/>
</file>

<file path=customXml/itemProps3.xml><?xml version="1.0" encoding="utf-8"?>
<ds:datastoreItem xmlns:ds="http://schemas.openxmlformats.org/officeDocument/2006/customXml" ds:itemID="{47B48CA7-62E2-4C0E-9BAD-ACE7BB1058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784</Characters>
  <Application>Microsoft Office Word</Application>
  <DocSecurity>0</DocSecurity>
  <Lines>17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917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