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267" w:type="dxa"/>
        <w:tblLayout w:type="fixed"/>
        <w:tblCellMar>
          <w:left w:w="107" w:type="dxa"/>
          <w:right w:w="107" w:type="dxa"/>
        </w:tblCellMar>
        <w:tblLook w:val="0000"/>
      </w:tblPr>
      <w:tblGrid>
        <w:gridCol w:w="2268"/>
        <w:gridCol w:w="1134"/>
        <w:gridCol w:w="1865"/>
      </w:tblGrid>
      <w:tr w:rsidR="001565CF" w:rsidTr="00170BBA">
        <w:tc>
          <w:tcPr>
            <w:tcW w:w="2268" w:type="dxa"/>
          </w:tcPr>
          <w:p w:rsidR="001565CF" w:rsidRDefault="001565CF" w:rsidP="00170BBA">
            <w:pPr>
              <w:framePr w:w="5035" w:h="1644" w:wrap="notBeside" w:vAnchor="page" w:hAnchor="page" w:x="6573" w:y="721"/>
              <w:rPr>
                <w:rFonts w:ascii="TradeGothic" w:hAnsi="TradeGothic"/>
                <w:i/>
                <w:sz w:val="18"/>
              </w:rPr>
            </w:pPr>
          </w:p>
        </w:tc>
        <w:tc>
          <w:tcPr>
            <w:tcW w:w="2999" w:type="dxa"/>
            <w:gridSpan w:val="2"/>
          </w:tcPr>
          <w:p w:rsidR="001565CF" w:rsidRPr="00AF6774" w:rsidRDefault="001565CF" w:rsidP="00170BBA">
            <w:pPr>
              <w:framePr w:w="5035" w:h="1644" w:wrap="notBeside" w:vAnchor="page" w:hAnchor="page" w:x="6573" w:y="721"/>
              <w:rPr>
                <w:rFonts w:ascii="Times New Roman" w:hAnsi="Times New Roman"/>
                <w:szCs w:val="24"/>
              </w:rPr>
            </w:pPr>
            <w:r>
              <w:rPr>
                <w:rFonts w:ascii="Times New Roman" w:hAnsi="Times New Roman"/>
                <w:szCs w:val="24"/>
              </w:rPr>
              <w:t xml:space="preserve">                    </w:t>
            </w:r>
          </w:p>
        </w:tc>
      </w:tr>
      <w:tr w:rsidR="001565CF" w:rsidTr="00170BBA">
        <w:tc>
          <w:tcPr>
            <w:tcW w:w="5267" w:type="dxa"/>
            <w:gridSpan w:val="3"/>
          </w:tcPr>
          <w:p w:rsidR="001565CF" w:rsidRDefault="001565CF" w:rsidP="00170BBA">
            <w:pPr>
              <w:framePr w:w="5035" w:h="1644" w:wrap="notBeside" w:vAnchor="page" w:hAnchor="page" w:x="6573" w:y="721"/>
              <w:rPr>
                <w:rFonts w:ascii="TradeGothic" w:hAnsi="TradeGothic"/>
                <w:b/>
              </w:rPr>
            </w:pPr>
            <w:r>
              <w:rPr>
                <w:rFonts w:ascii="TradeGothic" w:hAnsi="TradeGothic"/>
                <w:b/>
                <w:sz w:val="22"/>
              </w:rPr>
              <w:t>Kommenterad dagordning</w:t>
            </w:r>
          </w:p>
        </w:tc>
      </w:tr>
      <w:tr w:rsidR="001565CF" w:rsidTr="00170BBA">
        <w:tc>
          <w:tcPr>
            <w:tcW w:w="3402" w:type="dxa"/>
            <w:gridSpan w:val="2"/>
          </w:tcPr>
          <w:p w:rsidR="001565CF" w:rsidRPr="00ED10A8" w:rsidRDefault="001565CF" w:rsidP="00170BBA">
            <w:pPr>
              <w:framePr w:w="5035" w:h="1644" w:wrap="notBeside" w:vAnchor="page" w:hAnchor="page" w:x="6573" w:y="721"/>
              <w:rPr>
                <w:rFonts w:ascii="TradeGothic" w:hAnsi="TradeGothic"/>
                <w:b/>
              </w:rPr>
            </w:pPr>
            <w:r>
              <w:rPr>
                <w:rFonts w:ascii="TradeGothic" w:hAnsi="TradeGothic"/>
                <w:b/>
                <w:sz w:val="22"/>
              </w:rPr>
              <w:t>rådet</w:t>
            </w:r>
          </w:p>
        </w:tc>
        <w:tc>
          <w:tcPr>
            <w:tcW w:w="1865" w:type="dxa"/>
          </w:tcPr>
          <w:p w:rsidR="001565CF" w:rsidRDefault="001565CF" w:rsidP="00170BBA">
            <w:pPr>
              <w:framePr w:w="5035" w:h="1644" w:wrap="notBeside" w:vAnchor="page" w:hAnchor="page" w:x="6573" w:y="721"/>
            </w:pPr>
          </w:p>
        </w:tc>
      </w:tr>
      <w:tr w:rsidR="001565CF" w:rsidTr="00170BBA">
        <w:tc>
          <w:tcPr>
            <w:tcW w:w="2268" w:type="dxa"/>
          </w:tcPr>
          <w:p w:rsidR="001565CF" w:rsidRDefault="001565CF" w:rsidP="003E6780">
            <w:pPr>
              <w:framePr w:w="5035" w:h="1644" w:wrap="notBeside" w:vAnchor="page" w:hAnchor="page" w:x="6573" w:y="721"/>
            </w:pPr>
            <w:r>
              <w:t>2012-05-21</w:t>
            </w:r>
          </w:p>
        </w:tc>
        <w:tc>
          <w:tcPr>
            <w:tcW w:w="2999" w:type="dxa"/>
            <w:gridSpan w:val="2"/>
          </w:tcPr>
          <w:p w:rsidR="001565CF" w:rsidRPr="00ED583F" w:rsidRDefault="001565CF" w:rsidP="00170BBA">
            <w:pPr>
              <w:framePr w:w="5035" w:h="1644" w:wrap="notBeside" w:vAnchor="page" w:hAnchor="page" w:x="6573" w:y="721"/>
              <w:rPr>
                <w:sz w:val="20"/>
              </w:rPr>
            </w:pPr>
          </w:p>
        </w:tc>
      </w:tr>
      <w:tr w:rsidR="001565CF" w:rsidTr="00170BBA">
        <w:tc>
          <w:tcPr>
            <w:tcW w:w="2268" w:type="dxa"/>
          </w:tcPr>
          <w:p w:rsidR="001565CF" w:rsidRDefault="001565CF" w:rsidP="00170BBA">
            <w:pPr>
              <w:framePr w:w="5035" w:h="1644" w:wrap="notBeside" w:vAnchor="page" w:hAnchor="page" w:x="6573" w:y="721"/>
            </w:pPr>
          </w:p>
        </w:tc>
        <w:tc>
          <w:tcPr>
            <w:tcW w:w="2999" w:type="dxa"/>
            <w:gridSpan w:val="2"/>
          </w:tcPr>
          <w:p w:rsidR="001565CF" w:rsidRDefault="001565CF" w:rsidP="00170BBA">
            <w:pPr>
              <w:framePr w:w="5035" w:h="1644" w:wrap="notBeside" w:vAnchor="page" w:hAnchor="page" w:x="6573" w:y="721"/>
            </w:pPr>
          </w:p>
        </w:tc>
      </w:tr>
    </w:tbl>
    <w:tbl>
      <w:tblPr>
        <w:tblW w:w="0" w:type="auto"/>
        <w:tblLayout w:type="fixed"/>
        <w:tblLook w:val="0000"/>
      </w:tblPr>
      <w:tblGrid>
        <w:gridCol w:w="4911"/>
      </w:tblGrid>
      <w:tr w:rsidR="001565CF" w:rsidTr="00170BBA">
        <w:trPr>
          <w:trHeight w:val="284"/>
        </w:trPr>
        <w:tc>
          <w:tcPr>
            <w:tcW w:w="4911" w:type="dxa"/>
          </w:tcPr>
          <w:p w:rsidR="001565CF" w:rsidRDefault="001565CF" w:rsidP="00170BBA">
            <w:pPr>
              <w:pStyle w:val="Avsndare"/>
              <w:framePr w:h="2483" w:wrap="notBeside" w:x="1504"/>
              <w:rPr>
                <w:b/>
                <w:i w:val="0"/>
                <w:sz w:val="22"/>
              </w:rPr>
            </w:pPr>
            <w:r>
              <w:rPr>
                <w:b/>
                <w:i w:val="0"/>
                <w:sz w:val="22"/>
              </w:rPr>
              <w:t>Statsrådsberedningen</w:t>
            </w:r>
          </w:p>
        </w:tc>
      </w:tr>
      <w:tr w:rsidR="001565CF" w:rsidTr="00170BBA">
        <w:trPr>
          <w:trHeight w:val="284"/>
        </w:trPr>
        <w:tc>
          <w:tcPr>
            <w:tcW w:w="4911" w:type="dxa"/>
          </w:tcPr>
          <w:p w:rsidR="001565CF" w:rsidRDefault="001565CF" w:rsidP="00170BBA">
            <w:pPr>
              <w:pStyle w:val="Avsndare"/>
              <w:framePr w:h="2483" w:wrap="notBeside" w:x="1504"/>
              <w:rPr>
                <w:bCs/>
                <w:iCs/>
              </w:rPr>
            </w:pPr>
          </w:p>
        </w:tc>
      </w:tr>
      <w:tr w:rsidR="001565CF" w:rsidRPr="00ED10A8" w:rsidTr="00170BBA">
        <w:trPr>
          <w:trHeight w:val="284"/>
        </w:trPr>
        <w:tc>
          <w:tcPr>
            <w:tcW w:w="4911" w:type="dxa"/>
          </w:tcPr>
          <w:p w:rsidR="001565CF" w:rsidRDefault="001565CF" w:rsidP="00170BBA">
            <w:pPr>
              <w:pStyle w:val="Avsndare"/>
              <w:framePr w:h="2483" w:wrap="notBeside" w:x="1504"/>
              <w:rPr>
                <w:bCs/>
                <w:iCs/>
              </w:rPr>
            </w:pPr>
            <w:r>
              <w:rPr>
                <w:bCs/>
                <w:iCs/>
              </w:rPr>
              <w:t>Kansliet för samordning av EU-frågor</w:t>
            </w:r>
          </w:p>
        </w:tc>
      </w:tr>
      <w:tr w:rsidR="001565CF" w:rsidRPr="00ED10A8" w:rsidTr="00170BBA">
        <w:trPr>
          <w:trHeight w:val="284"/>
        </w:trPr>
        <w:tc>
          <w:tcPr>
            <w:tcW w:w="4911" w:type="dxa"/>
          </w:tcPr>
          <w:p w:rsidR="001565CF" w:rsidRDefault="001565CF" w:rsidP="00170BBA">
            <w:pPr>
              <w:pStyle w:val="Avsndare"/>
              <w:framePr w:h="2483" w:wrap="notBeside" w:x="1504"/>
              <w:rPr>
                <w:bCs/>
                <w:iCs/>
              </w:rPr>
            </w:pPr>
          </w:p>
        </w:tc>
      </w:tr>
      <w:tr w:rsidR="001565CF" w:rsidRPr="00ED10A8" w:rsidTr="00170BBA">
        <w:trPr>
          <w:trHeight w:val="284"/>
        </w:trPr>
        <w:tc>
          <w:tcPr>
            <w:tcW w:w="4911" w:type="dxa"/>
          </w:tcPr>
          <w:p w:rsidR="001565CF" w:rsidRDefault="001565CF" w:rsidP="00170BBA">
            <w:pPr>
              <w:pStyle w:val="Avsndare"/>
              <w:framePr w:h="2483" w:wrap="notBeside" w:x="1504"/>
              <w:rPr>
                <w:bCs/>
                <w:iCs/>
              </w:rPr>
            </w:pPr>
          </w:p>
        </w:tc>
      </w:tr>
      <w:tr w:rsidR="001565CF" w:rsidRPr="00ED10A8" w:rsidTr="00170BBA">
        <w:trPr>
          <w:trHeight w:val="284"/>
        </w:trPr>
        <w:tc>
          <w:tcPr>
            <w:tcW w:w="4911" w:type="dxa"/>
          </w:tcPr>
          <w:p w:rsidR="001565CF" w:rsidRDefault="001565CF" w:rsidP="00170BBA">
            <w:pPr>
              <w:pStyle w:val="Avsndare"/>
              <w:framePr w:h="2483" w:wrap="notBeside" w:x="1504"/>
              <w:rPr>
                <w:bCs/>
                <w:iCs/>
              </w:rPr>
            </w:pPr>
          </w:p>
        </w:tc>
      </w:tr>
      <w:tr w:rsidR="001565CF" w:rsidRPr="00ED10A8" w:rsidTr="00170BBA">
        <w:trPr>
          <w:trHeight w:val="284"/>
        </w:trPr>
        <w:tc>
          <w:tcPr>
            <w:tcW w:w="4911" w:type="dxa"/>
          </w:tcPr>
          <w:p w:rsidR="001565CF" w:rsidRDefault="001565CF" w:rsidP="00170BBA">
            <w:pPr>
              <w:pStyle w:val="Avsndare"/>
              <w:framePr w:h="2483" w:wrap="notBeside" w:x="1504"/>
              <w:rPr>
                <w:bCs/>
                <w:iCs/>
              </w:rPr>
            </w:pPr>
          </w:p>
        </w:tc>
      </w:tr>
      <w:tr w:rsidR="001565CF" w:rsidRPr="00ED10A8" w:rsidTr="00170BBA">
        <w:trPr>
          <w:trHeight w:val="284"/>
        </w:trPr>
        <w:tc>
          <w:tcPr>
            <w:tcW w:w="4911" w:type="dxa"/>
          </w:tcPr>
          <w:p w:rsidR="001565CF" w:rsidRDefault="001565CF" w:rsidP="00170BBA">
            <w:pPr>
              <w:pStyle w:val="Avsndare"/>
              <w:framePr w:h="2483" w:wrap="notBeside" w:x="1504"/>
              <w:rPr>
                <w:bCs/>
                <w:iCs/>
              </w:rPr>
            </w:pPr>
          </w:p>
        </w:tc>
      </w:tr>
      <w:tr w:rsidR="001565CF" w:rsidRPr="00ED10A8" w:rsidTr="00170BBA">
        <w:trPr>
          <w:trHeight w:val="284"/>
        </w:trPr>
        <w:tc>
          <w:tcPr>
            <w:tcW w:w="4911" w:type="dxa"/>
          </w:tcPr>
          <w:p w:rsidR="001565CF" w:rsidRDefault="001565CF" w:rsidP="00170BBA">
            <w:pPr>
              <w:pStyle w:val="Avsndare"/>
              <w:framePr w:h="2483" w:wrap="notBeside" w:x="1504"/>
              <w:rPr>
                <w:bCs/>
                <w:iCs/>
              </w:rPr>
            </w:pPr>
          </w:p>
        </w:tc>
      </w:tr>
    </w:tbl>
    <w:p w:rsidR="001565CF" w:rsidRPr="00ED10A8" w:rsidRDefault="001565CF" w:rsidP="00652326">
      <w:pPr>
        <w:framePr w:w="4400" w:h="2523" w:wrap="notBeside" w:vAnchor="page" w:hAnchor="page" w:x="6453" w:y="2445"/>
        <w:ind w:left="142"/>
        <w:rPr>
          <w:b/>
        </w:rPr>
      </w:pPr>
      <w:bookmarkStart w:id="0" w:name="_GoBack"/>
      <w:bookmarkEnd w:id="0"/>
    </w:p>
    <w:p w:rsidR="001565CF" w:rsidRDefault="001565CF" w:rsidP="00652326">
      <w:pPr>
        <w:pStyle w:val="RKrubrik"/>
        <w:pBdr>
          <w:bottom w:val="single" w:sz="6" w:space="1" w:color="auto"/>
        </w:pBdr>
      </w:pPr>
      <w:bookmarkStart w:id="1" w:name="bRubrik"/>
      <w:bookmarkEnd w:id="1"/>
      <w:r>
        <w:t>Allmänna rådets möte den 29 maj 2012</w:t>
      </w:r>
    </w:p>
    <w:p w:rsidR="001565CF" w:rsidRDefault="001565CF" w:rsidP="00652326">
      <w:pPr>
        <w:pStyle w:val="RKrubrik"/>
      </w:pPr>
      <w:r>
        <w:t>Kommenterad dagordning</w:t>
      </w:r>
    </w:p>
    <w:p w:rsidR="001565CF" w:rsidRDefault="001565CF" w:rsidP="00652326">
      <w:pPr>
        <w:pStyle w:val="RKrubrik"/>
      </w:pPr>
      <w:r>
        <w:t>1.</w:t>
      </w:r>
      <w:r>
        <w:tab/>
        <w:t>Godkännande av dagordningen</w:t>
      </w:r>
    </w:p>
    <w:p w:rsidR="001565CF" w:rsidRDefault="001565CF" w:rsidP="00652326">
      <w:pPr>
        <w:pStyle w:val="RKnormal"/>
        <w:rPr>
          <w:i/>
          <w:u w:val="single"/>
        </w:rPr>
      </w:pPr>
    </w:p>
    <w:p w:rsidR="001565CF" w:rsidRPr="005671C0" w:rsidRDefault="001565CF" w:rsidP="00652326">
      <w:pPr>
        <w:pStyle w:val="RKnormal"/>
        <w:rPr>
          <w:i/>
          <w:u w:val="single"/>
        </w:rPr>
      </w:pPr>
      <w:r w:rsidRPr="005671C0">
        <w:rPr>
          <w:i/>
          <w:u w:val="single"/>
        </w:rPr>
        <w:t>Lagstiftningsöverläggningar</w:t>
      </w:r>
    </w:p>
    <w:p w:rsidR="001565CF" w:rsidRDefault="001565CF" w:rsidP="00652326">
      <w:pPr>
        <w:pStyle w:val="RKrubrik"/>
      </w:pPr>
      <w:r>
        <w:t>2.</w:t>
      </w:r>
      <w:r>
        <w:tab/>
        <w:t xml:space="preserve">(ev.) Godkännande av A-punktslistan </w:t>
      </w:r>
    </w:p>
    <w:p w:rsidR="001565CF" w:rsidRPr="00173215" w:rsidRDefault="001565CF" w:rsidP="00652326">
      <w:pPr>
        <w:pStyle w:val="RKrubrik"/>
        <w:ind w:left="1134" w:hanging="1134"/>
      </w:pPr>
      <w:r>
        <w:t>3.</w:t>
      </w:r>
      <w:r>
        <w:tab/>
        <w:t>Nya fleråriga budgetramen</w:t>
      </w:r>
    </w:p>
    <w:p w:rsidR="001565CF" w:rsidRPr="00B612A6" w:rsidRDefault="001565CF" w:rsidP="00652326">
      <w:pPr>
        <w:spacing w:line="240" w:lineRule="auto"/>
        <w:ind w:left="567"/>
        <w:rPr>
          <w:i/>
        </w:rPr>
      </w:pPr>
      <w:r w:rsidRPr="00B612A6">
        <w:t>=</w:t>
      </w:r>
      <w:r w:rsidRPr="00B612A6">
        <w:tab/>
      </w:r>
      <w:r>
        <w:rPr>
          <w:i/>
        </w:rPr>
        <w:t>Riktlinje</w:t>
      </w:r>
      <w:r w:rsidRPr="00B612A6">
        <w:rPr>
          <w:i/>
        </w:rPr>
        <w:t>debatt /vissa frågor</w:t>
      </w:r>
    </w:p>
    <w:p w:rsidR="001565CF" w:rsidRDefault="001565CF" w:rsidP="00652326">
      <w:pPr>
        <w:pStyle w:val="Default"/>
        <w:rPr>
          <w:iCs/>
        </w:rPr>
      </w:pPr>
    </w:p>
    <w:p w:rsidR="001565CF" w:rsidRDefault="001565CF" w:rsidP="00781EC1">
      <w:r>
        <w:t>Vid mötet i allmänna rådet ska en orienteringsdebatt föras om EU:s fleråriga budgetram för perioden 2014-2020. Det danska ordförandeskapet vill att ministrarna ska ta upp de viktigaste frågorna i förhandlingarna med ett särskilt fokus på de delar som rör budgetens inkomstsida. Diskussionen kommer att för första gången föras på basis av en förhandlingsbox som täcker samtliga delar i förhandlingen, dvs. alla utgiftsområden, horisontella aspekter på budgetramen och systemet för egna medel. Under våren har allmänna rådet vid två tillfällen (den 26 mars och den 24 april) diskuterat delar av boxen.</w:t>
      </w:r>
    </w:p>
    <w:p w:rsidR="001565CF" w:rsidRDefault="001565CF" w:rsidP="00781EC1"/>
    <w:p w:rsidR="001565CF" w:rsidRDefault="001565CF" w:rsidP="00781EC1">
      <w:r>
        <w:t>I förhandlingsboxen samlas de viktigaste och ev. utestående frågorna i förhandlingen och i något skede de utgiftsnivåer som ska ingå i en slutuppgörelse om den fleråriga budgetramen. Boxen ska diskuteras vid ytterligare ett tillfälle i allmänna rådet den 26 juni och ska därefter behandlas vid Europeiska rådets möte 28-29 juni. En uppgörelse om budgetramen är att vänta tidigast i höst under det cypriotiska ordförandeskapet.</w:t>
      </w:r>
    </w:p>
    <w:p w:rsidR="001565CF" w:rsidRDefault="001565CF" w:rsidP="00781EC1"/>
    <w:p w:rsidR="001565CF" w:rsidRDefault="001565CF" w:rsidP="00781EC1">
      <w:r>
        <w:t xml:space="preserve">Regeringen uppskattar det danska ordförandeskapets höga ambitionsnivå för förhandlingen. De utkast till partiella förhandlingsboxar som har presenterats hittills har varit balanserade och har väl återspeglat medlemsländernas skiftande ståndpunkter. </w:t>
      </w:r>
    </w:p>
    <w:p w:rsidR="001565CF" w:rsidRDefault="001565CF" w:rsidP="00781EC1"/>
    <w:p w:rsidR="001565CF" w:rsidRDefault="001565CF" w:rsidP="00781EC1">
      <w:r>
        <w:t xml:space="preserve">För regeringen är det viktigt att den förhandlingsbox som ska ligga till grund för mötet i allmänna rådet den 29 maj ger utrymme för att uppnå centrala svenska målsättningar. Det betyder att boxen måste skapa förutsättningar för ett beslut som innebär en modernisering av utgiftsstrukturen och ett innehåll som tydligt återspeglar behovet av strukturreformer i medlemsländerna, bidrar till förutsättningar för ökad tillväxt i Europa och som har ett europeiskt mervärde. Vidare måste boxen skapa förutsättningar för en stabilisering av den svenska avgiften genom en realt oförändrad utgiftsnivå beaktande den stora volymen åtaganden som ännu inte förfallit till betalning och bibehållet värde på rabatterna. Regeringen vill inom en realt oförändrad utgiftsnivå uppnå omprioriteringar av utgifter till förmån för bl.a. forskning och utveckling, innovationer, gränsöverskridande strategisk infrastruktur, rättsliga och inrikes frågor samt utrikespolitik, medan utgifterna för jordbrukspolitiken och sammanhållningspolitiken bör minska betydligt. </w:t>
      </w:r>
    </w:p>
    <w:p w:rsidR="001565CF" w:rsidRDefault="001565CF" w:rsidP="00781EC1"/>
    <w:p w:rsidR="001565CF" w:rsidRDefault="001565CF" w:rsidP="00781EC1">
      <w:pPr>
        <w:pStyle w:val="RKnormal"/>
      </w:pPr>
      <w:r>
        <w:t xml:space="preserve">Utkastet till förhandlingsbox ska också behandla inkomstsidan. Regeringen ser inte någon anledning till att genomföra några </w:t>
      </w:r>
      <w:r w:rsidRPr="00B85CB3">
        <w:t>grundläggande förändring</w:t>
      </w:r>
      <w:r>
        <w:t>ar</w:t>
      </w:r>
      <w:r w:rsidRPr="00B85CB3">
        <w:t xml:space="preserve"> i </w:t>
      </w:r>
      <w:r>
        <w:t>inkomst</w:t>
      </w:r>
      <w:r w:rsidRPr="00B85CB3">
        <w:t>systemet</w:t>
      </w:r>
      <w:r>
        <w:t>, bl.a. mot bakgrund av</w:t>
      </w:r>
      <w:r w:rsidRPr="00B85CB3">
        <w:t xml:space="preserve"> att </w:t>
      </w:r>
      <w:r>
        <w:t xml:space="preserve">kommissionens </w:t>
      </w:r>
      <w:r w:rsidRPr="00B85CB3">
        <w:t>reformambitioner</w:t>
      </w:r>
      <w:r>
        <w:t xml:space="preserve"> på</w:t>
      </w:r>
      <w:r w:rsidRPr="00B85CB3">
        <w:t xml:space="preserve"> utgi</w:t>
      </w:r>
      <w:r>
        <w:t xml:space="preserve">ftssidan är ytterst begränsade. Regeringen motsätter sig nya egna medel och överföring av kompetens på skatteområdet till EU-nivån. Regeringen kommer också verka för att nuvarande - eller motsvarande – rabattarrangemang ska tillämpas för Sverige också under nästa budgetram och </w:t>
      </w:r>
      <w:r>
        <w:rPr>
          <w:lang/>
        </w:rPr>
        <w:t>motsätter sig en minskning av värdet på Sveriges rabatter</w:t>
      </w:r>
      <w:r>
        <w:t>.</w:t>
      </w:r>
    </w:p>
    <w:p w:rsidR="001565CF" w:rsidRPr="002457B0" w:rsidRDefault="001565CF" w:rsidP="00652326">
      <w:pPr>
        <w:pStyle w:val="RKnormal"/>
      </w:pPr>
    </w:p>
    <w:p w:rsidR="001565CF" w:rsidRDefault="001565CF" w:rsidP="00652326">
      <w:pPr>
        <w:pStyle w:val="Default"/>
        <w:rPr>
          <w:i/>
          <w:iCs/>
          <w:u w:val="single"/>
        </w:rPr>
      </w:pPr>
    </w:p>
    <w:p w:rsidR="001565CF" w:rsidRPr="00964D52" w:rsidRDefault="001565CF" w:rsidP="00652326">
      <w:pPr>
        <w:pStyle w:val="Default"/>
        <w:rPr>
          <w:i/>
          <w:iCs/>
          <w:u w:val="single"/>
        </w:rPr>
      </w:pPr>
      <w:r w:rsidRPr="00964D52">
        <w:rPr>
          <w:i/>
          <w:iCs/>
          <w:u w:val="single"/>
        </w:rPr>
        <w:t>Icke lagstiftande verksamhet</w:t>
      </w:r>
    </w:p>
    <w:p w:rsidR="001565CF" w:rsidRDefault="001565CF" w:rsidP="006F1C3E">
      <w:pPr>
        <w:pStyle w:val="RKrubrik"/>
      </w:pPr>
      <w:r>
        <w:t>4</w:t>
      </w:r>
      <w:r w:rsidRPr="00CC7583">
        <w:t>.</w:t>
      </w:r>
      <w:r w:rsidRPr="00CC7583">
        <w:tab/>
        <w:t>Godkännande av A-punktslistan</w:t>
      </w:r>
    </w:p>
    <w:p w:rsidR="001565CF" w:rsidRDefault="001565CF" w:rsidP="006F1C3E">
      <w:pPr>
        <w:pStyle w:val="RKrubrik"/>
        <w:spacing w:after="0"/>
        <w:ind w:left="1134" w:hanging="1134"/>
      </w:pPr>
      <w:r>
        <w:t xml:space="preserve">5. </w:t>
      </w:r>
      <w:r>
        <w:tab/>
      </w:r>
      <w:r w:rsidRPr="00590347">
        <w:t xml:space="preserve">Resolutioner, </w:t>
      </w:r>
      <w:r>
        <w:t>yttranden</w:t>
      </w:r>
      <w:r w:rsidRPr="00590347">
        <w:t xml:space="preserve"> och beslut antagna av Europaparlamentet</w:t>
      </w:r>
      <w:r>
        <w:t xml:space="preserve"> vid sessionerna</w:t>
      </w:r>
    </w:p>
    <w:p w:rsidR="001565CF" w:rsidRPr="00202489" w:rsidRDefault="001565CF" w:rsidP="00202489">
      <w:pPr>
        <w:pStyle w:val="Default"/>
        <w:numPr>
          <w:ilvl w:val="0"/>
          <w:numId w:val="2"/>
        </w:numPr>
        <w:ind w:hanging="306"/>
        <w:rPr>
          <w:rFonts w:ascii="TradeGothic" w:hAnsi="TradeGothic" w:cs="Times New Roman"/>
          <w:b/>
          <w:color w:val="auto"/>
          <w:sz w:val="22"/>
          <w:szCs w:val="20"/>
          <w:lang w:eastAsia="en-US"/>
        </w:rPr>
      </w:pPr>
      <w:r w:rsidRPr="00202489">
        <w:rPr>
          <w:rFonts w:ascii="TradeGothic" w:hAnsi="TradeGothic" w:cs="Times New Roman"/>
          <w:b/>
          <w:color w:val="auto"/>
          <w:sz w:val="22"/>
          <w:szCs w:val="20"/>
          <w:lang w:eastAsia="en-US"/>
        </w:rPr>
        <w:t>Strasbourg, 17-20 april 2012</w:t>
      </w:r>
    </w:p>
    <w:p w:rsidR="001565CF" w:rsidRPr="00202489" w:rsidRDefault="001565CF" w:rsidP="006F1C3E">
      <w:pPr>
        <w:pStyle w:val="ListParagraph"/>
        <w:numPr>
          <w:ilvl w:val="0"/>
          <w:numId w:val="2"/>
        </w:numPr>
        <w:spacing w:after="120"/>
        <w:ind w:hanging="306"/>
        <w:rPr>
          <w:rFonts w:ascii="TradeGothic" w:hAnsi="TradeGothic"/>
          <w:b/>
          <w:sz w:val="22"/>
        </w:rPr>
      </w:pPr>
      <w:r w:rsidRPr="00202489">
        <w:rPr>
          <w:rFonts w:ascii="TradeGothic" w:hAnsi="TradeGothic"/>
          <w:b/>
          <w:sz w:val="22"/>
        </w:rPr>
        <w:t>Bryssel, 9-10 maj 2012</w:t>
      </w:r>
    </w:p>
    <w:p w:rsidR="001565CF" w:rsidRDefault="001565CF" w:rsidP="00E839D4">
      <w:pPr>
        <w:pStyle w:val="Default"/>
        <w:rPr>
          <w:rFonts w:cs="Times New Roman"/>
          <w:color w:val="auto"/>
          <w:szCs w:val="20"/>
          <w:lang w:eastAsia="en-US"/>
        </w:rPr>
      </w:pPr>
    </w:p>
    <w:p w:rsidR="001565CF" w:rsidRDefault="001565CF" w:rsidP="00E839D4">
      <w:pPr>
        <w:pStyle w:val="Default"/>
        <w:rPr>
          <w:i/>
          <w:iCs/>
        </w:rPr>
      </w:pPr>
      <w:r w:rsidRPr="00E839D4">
        <w:rPr>
          <w:rFonts w:cs="Times New Roman"/>
          <w:color w:val="auto"/>
          <w:szCs w:val="20"/>
          <w:lang w:eastAsia="en-US"/>
        </w:rPr>
        <w:t xml:space="preserve"> </w:t>
      </w:r>
      <w:r w:rsidRPr="00590347">
        <w:rPr>
          <w:i/>
          <w:iCs/>
        </w:rPr>
        <w:t xml:space="preserve">Informationspunkt </w:t>
      </w:r>
    </w:p>
    <w:p w:rsidR="001565CF" w:rsidRDefault="001565CF" w:rsidP="00652326">
      <w:pPr>
        <w:pStyle w:val="Default"/>
      </w:pPr>
    </w:p>
    <w:p w:rsidR="001565CF" w:rsidRDefault="001565CF" w:rsidP="00652326">
      <w:pPr>
        <w:pStyle w:val="Default"/>
      </w:pPr>
      <w:r w:rsidRPr="00590347">
        <w:t>All</w:t>
      </w:r>
      <w:r>
        <w:t xml:space="preserve">männa rådet avser att notera </w:t>
      </w:r>
      <w:r w:rsidRPr="00590347">
        <w:t>resolutioner, yttranden och beslut antagna av Europaparlamen</w:t>
      </w:r>
      <w:r>
        <w:t>tet under sammanträdesperioden</w:t>
      </w:r>
      <w:r w:rsidRPr="00590347">
        <w:t xml:space="preserve"> </w:t>
      </w:r>
      <w:r>
        <w:t>den 17-20 april i Strasbourg samt 9-10 maj i Bryssel</w:t>
      </w:r>
      <w:r w:rsidRPr="00FB2531">
        <w:t xml:space="preserve">. </w:t>
      </w:r>
      <w:r w:rsidRPr="00590347">
        <w:t xml:space="preserve">Detta är en standardpunkt på dagordningen. </w:t>
      </w:r>
    </w:p>
    <w:p w:rsidR="001565CF" w:rsidRDefault="001565CF" w:rsidP="006F1C3E">
      <w:pPr>
        <w:pStyle w:val="RKrubrik"/>
      </w:pPr>
      <w:r>
        <w:t xml:space="preserve">6. </w:t>
      </w:r>
      <w:r>
        <w:tab/>
      </w:r>
      <w:r w:rsidRPr="001C2AF8">
        <w:t>Förberedelser av Europeiska rådet den 28-29 juni 2012</w:t>
      </w:r>
    </w:p>
    <w:p w:rsidR="001565CF" w:rsidRDefault="001565CF" w:rsidP="001C2AF8">
      <w:pPr>
        <w:pStyle w:val="Default"/>
      </w:pPr>
    </w:p>
    <w:p w:rsidR="001565CF" w:rsidRDefault="001565CF" w:rsidP="001C2AF8">
      <w:pPr>
        <w:pStyle w:val="Default"/>
      </w:pPr>
      <w:r w:rsidRPr="001C2AF8">
        <w:rPr>
          <w:i/>
          <w:iCs/>
        </w:rPr>
        <w:t>Diskussionspunkt</w:t>
      </w:r>
    </w:p>
    <w:p w:rsidR="001565CF" w:rsidRDefault="001565CF" w:rsidP="001C2AF8">
      <w:pPr>
        <w:pStyle w:val="Default"/>
      </w:pPr>
    </w:p>
    <w:p w:rsidR="001565CF" w:rsidRDefault="001565CF" w:rsidP="001C2AF8">
      <w:pPr>
        <w:pStyle w:val="Default"/>
      </w:pPr>
      <w:r w:rsidRPr="00224788">
        <w:t>Ett utkast till annoterad dagordning inför Europeiska rådet den 28-29 juni ska presenteras vid allmänna rådets möte. Dagordningen har delgivits EU-nämnden. Den fleråriga budgetramen kommer att utgöra en av huvudfrågorna vid Europeiska rådet i juni. Diskussionerna kommer utöver detta även att beröra ekonomiska frågor, inklusive tillväxtfrågorna.</w:t>
      </w:r>
    </w:p>
    <w:p w:rsidR="001565CF" w:rsidRDefault="001565CF" w:rsidP="00CC7583">
      <w:pPr>
        <w:pStyle w:val="RKrubrik"/>
      </w:pPr>
      <w:r>
        <w:t>7.</w:t>
      </w:r>
      <w:r>
        <w:tab/>
      </w:r>
      <w:r w:rsidRPr="00814898">
        <w:t>G20-mötet i Mexi</w:t>
      </w:r>
      <w:r>
        <w:t>k</w:t>
      </w:r>
      <w:r w:rsidRPr="00814898">
        <w:t>o (den 18-19 juni, Los Cabos)</w:t>
      </w:r>
    </w:p>
    <w:p w:rsidR="001565CF" w:rsidRDefault="001565CF" w:rsidP="00EA5280">
      <w:pPr>
        <w:pStyle w:val="Default"/>
        <w:rPr>
          <w:i/>
          <w:iCs/>
        </w:rPr>
      </w:pPr>
    </w:p>
    <w:p w:rsidR="001565CF" w:rsidRDefault="001565CF" w:rsidP="00EA5280">
      <w:pPr>
        <w:pStyle w:val="Default"/>
        <w:rPr>
          <w:i/>
          <w:iCs/>
        </w:rPr>
      </w:pPr>
      <w:r w:rsidRPr="00590347">
        <w:rPr>
          <w:i/>
          <w:iCs/>
        </w:rPr>
        <w:t xml:space="preserve">Informationspunkt </w:t>
      </w:r>
    </w:p>
    <w:p w:rsidR="001565CF" w:rsidRPr="00EA5280" w:rsidRDefault="001565CF" w:rsidP="00EA5280">
      <w:pPr>
        <w:pStyle w:val="RKrubrik"/>
        <w:rPr>
          <w:rFonts w:ascii="OrigGarmnd BT" w:hAnsi="OrigGarmnd BT" w:cs="OrigGarmnd BT"/>
          <w:b w:val="0"/>
          <w:color w:val="000000"/>
          <w:sz w:val="24"/>
          <w:szCs w:val="24"/>
          <w:lang/>
        </w:rPr>
      </w:pPr>
      <w:r>
        <w:rPr>
          <w:rFonts w:ascii="OrigGarmnd BT" w:hAnsi="OrigGarmnd BT" w:cs="OrigGarmnd BT"/>
          <w:b w:val="0"/>
          <w:color w:val="000000"/>
          <w:sz w:val="24"/>
          <w:szCs w:val="24"/>
          <w:lang/>
        </w:rPr>
        <w:t xml:space="preserve">Allmänna rådet </w:t>
      </w:r>
      <w:r w:rsidRPr="00EA5280">
        <w:rPr>
          <w:rFonts w:ascii="OrigGarmnd BT" w:hAnsi="OrigGarmnd BT" w:cs="OrigGarmnd BT"/>
          <w:b w:val="0"/>
          <w:color w:val="000000"/>
          <w:sz w:val="24"/>
          <w:szCs w:val="24"/>
          <w:lang/>
        </w:rPr>
        <w:t>ska informeras om förberedelserna inför G20:s toppmöte i Mexiko den 18-19 juni.</w:t>
      </w:r>
    </w:p>
    <w:p w:rsidR="001565CF" w:rsidRPr="00EA5280" w:rsidRDefault="001565CF" w:rsidP="00EA5280">
      <w:pPr>
        <w:pStyle w:val="RKrubrik"/>
        <w:rPr>
          <w:rFonts w:ascii="OrigGarmnd BT" w:hAnsi="OrigGarmnd BT" w:cs="OrigGarmnd BT"/>
          <w:b w:val="0"/>
          <w:color w:val="000000"/>
          <w:sz w:val="24"/>
          <w:szCs w:val="24"/>
          <w:lang/>
        </w:rPr>
      </w:pPr>
      <w:r w:rsidRPr="00EA5280">
        <w:rPr>
          <w:rFonts w:ascii="OrigGarmnd BT" w:hAnsi="OrigGarmnd BT" w:cs="OrigGarmnd BT"/>
          <w:b w:val="0"/>
          <w:color w:val="000000"/>
          <w:sz w:val="24"/>
          <w:szCs w:val="24"/>
          <w:lang/>
        </w:rPr>
        <w:t xml:space="preserve">G20:s toppmöte väntas förutom aktuella makroekonomiska och finansiella frågor även ta upp styrnings- och inflytandereformer i IMF, reformering av regler på finansmarknadsområdet, utvecklingsfrågor och finansiering av åtgärder mot klimatförändringarna. </w:t>
      </w:r>
    </w:p>
    <w:p w:rsidR="001565CF" w:rsidRPr="00EA5280" w:rsidRDefault="001565CF" w:rsidP="00EA5280">
      <w:pPr>
        <w:pStyle w:val="RKrubrik"/>
        <w:rPr>
          <w:rFonts w:ascii="OrigGarmnd BT" w:hAnsi="OrigGarmnd BT" w:cs="OrigGarmnd BT"/>
          <w:b w:val="0"/>
          <w:color w:val="000000"/>
          <w:sz w:val="24"/>
          <w:szCs w:val="24"/>
          <w:lang/>
        </w:rPr>
      </w:pPr>
      <w:r w:rsidRPr="00EA5280">
        <w:rPr>
          <w:rFonts w:ascii="OrigGarmnd BT" w:hAnsi="OrigGarmnd BT" w:cs="OrigGarmnd BT"/>
          <w:b w:val="0"/>
          <w:color w:val="000000"/>
          <w:sz w:val="24"/>
          <w:szCs w:val="24"/>
          <w:lang/>
        </w:rPr>
        <w:t xml:space="preserve">EU:s huvudprioriteringar inför G20:s toppmöte antogs av Europeiska rådet i mars och inbegriper </w:t>
      </w:r>
      <w:r>
        <w:rPr>
          <w:rFonts w:ascii="OrigGarmnd BT" w:hAnsi="OrigGarmnd BT" w:cs="OrigGarmnd BT"/>
          <w:b w:val="0"/>
          <w:color w:val="000000"/>
          <w:sz w:val="24"/>
          <w:szCs w:val="24"/>
          <w:lang/>
        </w:rPr>
        <w:t>bl.a.</w:t>
      </w:r>
      <w:r w:rsidRPr="00EA5280">
        <w:rPr>
          <w:rFonts w:ascii="OrigGarmnd BT" w:hAnsi="OrigGarmnd BT" w:cs="OrigGarmnd BT"/>
          <w:b w:val="0"/>
          <w:color w:val="000000"/>
          <w:sz w:val="24"/>
          <w:szCs w:val="24"/>
          <w:lang/>
        </w:rPr>
        <w:t xml:space="preserve"> i) vikten av global koordinering inom G20:s makrofinansiella ramverk för att uppnå stark och hållbar tillväxt, ii) implementering av tidigare åtaganden på finansmarknadsområdet, iii) G20:s handlingsplan för att åtgärda volatilitet och intransparens på råvarumarknaden, iv) utvecklingsfrågor med fokus på infrastruktur och grön tillväxt, v) mobilisering av resurser för att motverka klimatförändringarna, vi) motverka protektionism och stödja WTO:s förhandlingsagenda, samt vi) motverka ungdomsarbetslöshet globalt.</w:t>
      </w:r>
      <w:r>
        <w:rPr>
          <w:rFonts w:ascii="OrigGarmnd BT" w:hAnsi="OrigGarmnd BT" w:cs="OrigGarmnd BT"/>
          <w:b w:val="0"/>
          <w:color w:val="000000"/>
          <w:sz w:val="24"/>
          <w:szCs w:val="24"/>
          <w:lang/>
        </w:rPr>
        <w:t xml:space="preserve"> </w:t>
      </w:r>
      <w:r w:rsidRPr="00EA5280">
        <w:rPr>
          <w:rFonts w:ascii="OrigGarmnd BT" w:hAnsi="OrigGarmnd BT" w:cs="OrigGarmnd BT"/>
          <w:b w:val="0"/>
          <w:color w:val="000000"/>
          <w:sz w:val="24"/>
          <w:szCs w:val="24"/>
          <w:lang/>
        </w:rPr>
        <w:t>Regeringen stödjer dessa huvudprioriteringar.</w:t>
      </w:r>
    </w:p>
    <w:p w:rsidR="001565CF" w:rsidRDefault="001565CF" w:rsidP="001C2AF8">
      <w:pPr>
        <w:pStyle w:val="RKrubrik"/>
      </w:pPr>
      <w:r>
        <w:t xml:space="preserve">8. </w:t>
      </w:r>
      <w:r>
        <w:tab/>
        <w:t>Övervakningsrapporten Kroatien (ev.)</w:t>
      </w:r>
    </w:p>
    <w:p w:rsidR="001565CF" w:rsidRDefault="001565CF" w:rsidP="001C2AF8">
      <w:pPr>
        <w:pStyle w:val="Default"/>
      </w:pPr>
    </w:p>
    <w:p w:rsidR="001565CF" w:rsidRDefault="001565CF" w:rsidP="001C2AF8">
      <w:pPr>
        <w:pStyle w:val="Default"/>
      </w:pPr>
      <w:r w:rsidRPr="001C2AF8">
        <w:rPr>
          <w:i/>
          <w:iCs/>
        </w:rPr>
        <w:t>Diskussionspunkt</w:t>
      </w:r>
    </w:p>
    <w:p w:rsidR="001565CF" w:rsidRDefault="001565CF" w:rsidP="001C2AF8">
      <w:pPr>
        <w:pStyle w:val="Default"/>
      </w:pPr>
    </w:p>
    <w:p w:rsidR="001565CF" w:rsidRDefault="001565CF" w:rsidP="001C2AF8">
      <w:pPr>
        <w:pStyle w:val="Default"/>
      </w:pPr>
      <w:r>
        <w:t xml:space="preserve">Allmänna rådet förväntas diskutera kommissionens översynsrapport om Kroatiens anslutningsförberedelser som presenterades den 24 april 2012. Kommissionens rapportering sker halvårsvis och till hösten väntas en mer genomgripande utvärdering. Såvida inga övergångsbestämmelser nåtts ska samtliga åtaganden vara genomförda vid inträdet i EU som preliminärt satts till den 1 juli 2013. </w:t>
      </w:r>
    </w:p>
    <w:p w:rsidR="001565CF" w:rsidRDefault="001565CF" w:rsidP="001C2AF8">
      <w:pPr>
        <w:pStyle w:val="Default"/>
      </w:pPr>
    </w:p>
    <w:p w:rsidR="001565CF" w:rsidRPr="00D0787F" w:rsidRDefault="001565CF" w:rsidP="001C2AF8">
      <w:pPr>
        <w:pStyle w:val="Default"/>
      </w:pPr>
      <w:r>
        <w:t>EU:s fortsatta utvidgning är en central fråga i svensk utrikespolitik. Sverige välkomnar översynsrapporten och konstaterar en positiv utveckling i Kroatien under den avsedda perioden.</w:t>
      </w:r>
    </w:p>
    <w:p w:rsidR="001565CF" w:rsidRPr="00590347" w:rsidRDefault="001565CF" w:rsidP="00652326">
      <w:pPr>
        <w:pStyle w:val="Default"/>
      </w:pPr>
    </w:p>
    <w:p w:rsidR="001565CF" w:rsidRDefault="001565CF" w:rsidP="00652326">
      <w:pPr>
        <w:spacing w:line="240" w:lineRule="auto"/>
        <w:rPr>
          <w:rFonts w:cs="OrigGarmnd BT"/>
          <w:i/>
          <w:iCs/>
          <w:color w:val="000000"/>
          <w:szCs w:val="24"/>
        </w:rPr>
      </w:pPr>
    </w:p>
    <w:p w:rsidR="001565CF" w:rsidRPr="00E236C9" w:rsidRDefault="001565CF" w:rsidP="00652326">
      <w:pPr>
        <w:rPr>
          <w:rFonts w:cs="OrigGarmnd BT"/>
          <w:color w:val="000000"/>
          <w:sz w:val="20"/>
          <w:lang w:eastAsia="sv-SE"/>
        </w:rPr>
      </w:pPr>
    </w:p>
    <w:p w:rsidR="001565CF" w:rsidRDefault="001565CF"/>
    <w:sectPr w:rsidR="001565CF" w:rsidSect="00652326">
      <w:headerReference w:type="even" r:id="rId7"/>
      <w:headerReference w:type="default" r:id="rId8"/>
      <w:headerReference w:type="first" r:id="rId9"/>
      <w:pgSz w:w="11907" w:h="16840" w:code="9"/>
      <w:pgMar w:top="567" w:right="1701" w:bottom="1134" w:left="2835" w:header="709" w:footer="539" w:gutter="0"/>
      <w:cols w:space="720"/>
      <w:formProt w:val="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65CF" w:rsidRDefault="001565CF">
      <w:pPr>
        <w:spacing w:line="240" w:lineRule="auto"/>
      </w:pPr>
      <w:r>
        <w:separator/>
      </w:r>
    </w:p>
  </w:endnote>
  <w:endnote w:type="continuationSeparator" w:id="0">
    <w:p w:rsidR="001565CF" w:rsidRDefault="001565CF">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OrigGarmnd BT">
    <w:altName w:val="Constantia"/>
    <w:panose1 w:val="00000000000000000000"/>
    <w:charset w:val="00"/>
    <w:family w:val="roman"/>
    <w:notTrueType/>
    <w:pitch w:val="variable"/>
    <w:sig w:usb0="00000003" w:usb1="00000000" w:usb2="00000000" w:usb3="00000000" w:csb0="00000001" w:csb1="00000000"/>
  </w:font>
  <w:font w:name="TradeGothic">
    <w:altName w:val="Courier"/>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65CF" w:rsidRDefault="001565CF">
      <w:pPr>
        <w:spacing w:line="240" w:lineRule="auto"/>
      </w:pPr>
      <w:r>
        <w:separator/>
      </w:r>
    </w:p>
  </w:footnote>
  <w:footnote w:type="continuationSeparator" w:id="0">
    <w:p w:rsidR="001565CF" w:rsidRDefault="001565CF">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65CF" w:rsidRDefault="001565C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tbl>
    <w:tblPr>
      <w:tblW w:w="0" w:type="auto"/>
      <w:tblInd w:w="-1168" w:type="dxa"/>
      <w:tblLook w:val="0000"/>
    </w:tblPr>
    <w:tblGrid>
      <w:gridCol w:w="3119"/>
      <w:gridCol w:w="4111"/>
      <w:gridCol w:w="1525"/>
    </w:tblGrid>
    <w:tr w:rsidR="001565CF">
      <w:trPr>
        <w:cantSplit/>
      </w:trPr>
      <w:tc>
        <w:tcPr>
          <w:tcW w:w="3119" w:type="dxa"/>
        </w:tcPr>
        <w:p w:rsidR="001565CF" w:rsidRDefault="001565CF">
          <w:pPr>
            <w:pStyle w:val="Header"/>
            <w:spacing w:line="200" w:lineRule="atLeast"/>
            <w:ind w:right="357"/>
            <w:rPr>
              <w:rFonts w:ascii="TradeGothic" w:hAnsi="TradeGothic"/>
              <w:b/>
              <w:bCs/>
              <w:sz w:val="16"/>
            </w:rPr>
          </w:pPr>
        </w:p>
      </w:tc>
      <w:tc>
        <w:tcPr>
          <w:tcW w:w="4111" w:type="dxa"/>
          <w:tcMar>
            <w:left w:w="567" w:type="dxa"/>
          </w:tcMar>
        </w:tcPr>
        <w:p w:rsidR="001565CF" w:rsidRDefault="001565CF">
          <w:pPr>
            <w:pStyle w:val="Header"/>
            <w:ind w:right="360"/>
          </w:pPr>
        </w:p>
      </w:tc>
      <w:tc>
        <w:tcPr>
          <w:tcW w:w="1525" w:type="dxa"/>
        </w:tcPr>
        <w:p w:rsidR="001565CF" w:rsidRDefault="001565CF">
          <w:pPr>
            <w:pStyle w:val="Header"/>
            <w:ind w:right="360"/>
          </w:pPr>
        </w:p>
      </w:tc>
    </w:tr>
  </w:tbl>
  <w:p w:rsidR="001565CF" w:rsidRDefault="001565CF">
    <w:pPr>
      <w:pStyle w:val="Header"/>
      <w:ind w:right="357" w:firstLine="35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65CF" w:rsidRDefault="001565C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tbl>
    <w:tblPr>
      <w:tblW w:w="0" w:type="auto"/>
      <w:tblInd w:w="-1168" w:type="dxa"/>
      <w:tblLook w:val="0000"/>
    </w:tblPr>
    <w:tblGrid>
      <w:gridCol w:w="3119"/>
      <w:gridCol w:w="4111"/>
      <w:gridCol w:w="1525"/>
    </w:tblGrid>
    <w:tr w:rsidR="001565CF">
      <w:trPr>
        <w:cantSplit/>
      </w:trPr>
      <w:tc>
        <w:tcPr>
          <w:tcW w:w="3119" w:type="dxa"/>
        </w:tcPr>
        <w:p w:rsidR="001565CF" w:rsidRDefault="001565CF">
          <w:pPr>
            <w:pStyle w:val="Header"/>
            <w:spacing w:line="200" w:lineRule="atLeast"/>
            <w:ind w:right="357"/>
            <w:rPr>
              <w:rFonts w:ascii="TradeGothic" w:hAnsi="TradeGothic"/>
              <w:b/>
              <w:bCs/>
              <w:sz w:val="16"/>
            </w:rPr>
          </w:pPr>
        </w:p>
      </w:tc>
      <w:tc>
        <w:tcPr>
          <w:tcW w:w="4111" w:type="dxa"/>
          <w:tcMar>
            <w:left w:w="567" w:type="dxa"/>
          </w:tcMar>
        </w:tcPr>
        <w:p w:rsidR="001565CF" w:rsidRDefault="001565CF">
          <w:pPr>
            <w:pStyle w:val="Header"/>
            <w:ind w:right="360"/>
          </w:pPr>
        </w:p>
      </w:tc>
      <w:tc>
        <w:tcPr>
          <w:tcW w:w="1525" w:type="dxa"/>
        </w:tcPr>
        <w:p w:rsidR="001565CF" w:rsidRDefault="001565CF">
          <w:pPr>
            <w:pStyle w:val="Header"/>
            <w:ind w:right="360"/>
          </w:pPr>
        </w:p>
      </w:tc>
    </w:tr>
  </w:tbl>
  <w:p w:rsidR="001565CF" w:rsidRDefault="001565CF">
    <w:pPr>
      <w:pStyle w:val="Header"/>
      <w:ind w:right="357" w:firstLine="35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65CF" w:rsidRDefault="001565CF">
    <w:pPr>
      <w:framePr w:w="2948" w:h="1321" w:hRule="exact" w:wrap="notBeside" w:vAnchor="page" w:hAnchor="page" w:x="1362" w:y="653"/>
    </w:pPr>
    <w:r w:rsidRPr="003E4A01">
      <w:rPr>
        <w:noProof/>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i1026" type="#_x0000_t75" style="width:147pt;height:66pt;visibility:visible">
          <v:imagedata r:id="rId1" o:title=""/>
        </v:shape>
      </w:pict>
    </w:r>
  </w:p>
  <w:p w:rsidR="001565CF" w:rsidRDefault="001565CF">
    <w:pPr>
      <w:pStyle w:val="RKrubrik"/>
      <w:keepNext w:val="0"/>
      <w:tabs>
        <w:tab w:val="clear" w:pos="1134"/>
        <w:tab w:val="clear" w:pos="2835"/>
      </w:tabs>
      <w:spacing w:before="0" w:after="0" w:line="320" w:lineRule="atLeast"/>
      <w:rPr>
        <w:bCs/>
      </w:rPr>
    </w:pPr>
  </w:p>
  <w:p w:rsidR="001565CF" w:rsidRDefault="001565CF">
    <w:pPr>
      <w:rPr>
        <w:rFonts w:ascii="TradeGothic" w:hAnsi="TradeGothic"/>
        <w:b/>
        <w:bCs/>
        <w:spacing w:val="12"/>
        <w:sz w:val="22"/>
      </w:rPr>
    </w:pPr>
  </w:p>
  <w:p w:rsidR="001565CF" w:rsidRDefault="001565CF">
    <w:pPr>
      <w:pStyle w:val="RKrubrik"/>
      <w:keepNext w:val="0"/>
      <w:tabs>
        <w:tab w:val="clear" w:pos="1134"/>
        <w:tab w:val="clear" w:pos="2835"/>
      </w:tabs>
      <w:spacing w:before="0" w:after="0" w:line="320" w:lineRule="atLeast"/>
      <w:rPr>
        <w:bCs/>
      </w:rPr>
    </w:pPr>
  </w:p>
  <w:p w:rsidR="001565CF" w:rsidRDefault="001565CF">
    <w:pPr>
      <w:rPr>
        <w:rFonts w:ascii="TradeGothic" w:hAnsi="TradeGothic"/>
        <w:i/>
        <w:iCs/>
        <w:sz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C174AA"/>
    <w:multiLevelType w:val="hybridMultilevel"/>
    <w:tmpl w:val="F0F0DCFC"/>
    <w:lvl w:ilvl="0" w:tplc="041D0017">
      <w:start w:val="1"/>
      <w:numFmt w:val="lowerLetter"/>
      <w:lvlText w:val="%1)"/>
      <w:lvlJc w:val="left"/>
      <w:pPr>
        <w:ind w:left="720" w:hanging="360"/>
      </w:pPr>
      <w:rPr>
        <w:rFonts w:cs="Times New Roman"/>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1">
    <w:nsid w:val="17845A11"/>
    <w:multiLevelType w:val="hybridMultilevel"/>
    <w:tmpl w:val="F766CAE0"/>
    <w:lvl w:ilvl="0" w:tplc="041D0017">
      <w:start w:val="1"/>
      <w:numFmt w:val="lowerLetter"/>
      <w:lvlText w:val="%1)"/>
      <w:lvlJc w:val="left"/>
      <w:pPr>
        <w:ind w:left="1440" w:hanging="360"/>
      </w:pPr>
      <w:rPr>
        <w:rFonts w:cs="Times New Roman"/>
      </w:rPr>
    </w:lvl>
    <w:lvl w:ilvl="1" w:tplc="041D0019" w:tentative="1">
      <w:start w:val="1"/>
      <w:numFmt w:val="lowerLetter"/>
      <w:lvlText w:val="%2."/>
      <w:lvlJc w:val="left"/>
      <w:pPr>
        <w:ind w:left="2160" w:hanging="360"/>
      </w:pPr>
      <w:rPr>
        <w:rFonts w:cs="Times New Roman"/>
      </w:rPr>
    </w:lvl>
    <w:lvl w:ilvl="2" w:tplc="041D001B" w:tentative="1">
      <w:start w:val="1"/>
      <w:numFmt w:val="lowerRoman"/>
      <w:lvlText w:val="%3."/>
      <w:lvlJc w:val="right"/>
      <w:pPr>
        <w:ind w:left="2880" w:hanging="180"/>
      </w:pPr>
      <w:rPr>
        <w:rFonts w:cs="Times New Roman"/>
      </w:rPr>
    </w:lvl>
    <w:lvl w:ilvl="3" w:tplc="041D000F" w:tentative="1">
      <w:start w:val="1"/>
      <w:numFmt w:val="decimal"/>
      <w:lvlText w:val="%4."/>
      <w:lvlJc w:val="left"/>
      <w:pPr>
        <w:ind w:left="3600" w:hanging="360"/>
      </w:pPr>
      <w:rPr>
        <w:rFonts w:cs="Times New Roman"/>
      </w:rPr>
    </w:lvl>
    <w:lvl w:ilvl="4" w:tplc="041D0019" w:tentative="1">
      <w:start w:val="1"/>
      <w:numFmt w:val="lowerLetter"/>
      <w:lvlText w:val="%5."/>
      <w:lvlJc w:val="left"/>
      <w:pPr>
        <w:ind w:left="4320" w:hanging="360"/>
      </w:pPr>
      <w:rPr>
        <w:rFonts w:cs="Times New Roman"/>
      </w:rPr>
    </w:lvl>
    <w:lvl w:ilvl="5" w:tplc="041D001B" w:tentative="1">
      <w:start w:val="1"/>
      <w:numFmt w:val="lowerRoman"/>
      <w:lvlText w:val="%6."/>
      <w:lvlJc w:val="right"/>
      <w:pPr>
        <w:ind w:left="5040" w:hanging="180"/>
      </w:pPr>
      <w:rPr>
        <w:rFonts w:cs="Times New Roman"/>
      </w:rPr>
    </w:lvl>
    <w:lvl w:ilvl="6" w:tplc="041D000F" w:tentative="1">
      <w:start w:val="1"/>
      <w:numFmt w:val="decimal"/>
      <w:lvlText w:val="%7."/>
      <w:lvlJc w:val="left"/>
      <w:pPr>
        <w:ind w:left="5760" w:hanging="360"/>
      </w:pPr>
      <w:rPr>
        <w:rFonts w:cs="Times New Roman"/>
      </w:rPr>
    </w:lvl>
    <w:lvl w:ilvl="7" w:tplc="041D0019" w:tentative="1">
      <w:start w:val="1"/>
      <w:numFmt w:val="lowerLetter"/>
      <w:lvlText w:val="%8."/>
      <w:lvlJc w:val="left"/>
      <w:pPr>
        <w:ind w:left="6480" w:hanging="360"/>
      </w:pPr>
      <w:rPr>
        <w:rFonts w:cs="Times New Roman"/>
      </w:rPr>
    </w:lvl>
    <w:lvl w:ilvl="8" w:tplc="041D001B" w:tentative="1">
      <w:start w:val="1"/>
      <w:numFmt w:val="lowerRoman"/>
      <w:lvlText w:val="%9."/>
      <w:lvlJc w:val="right"/>
      <w:pPr>
        <w:ind w:left="7200" w:hanging="180"/>
      </w:pPr>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1304"/>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52326"/>
    <w:rsid w:val="00092FAF"/>
    <w:rsid w:val="000C6244"/>
    <w:rsid w:val="001565CF"/>
    <w:rsid w:val="00170BBA"/>
    <w:rsid w:val="00173215"/>
    <w:rsid w:val="001C2AF8"/>
    <w:rsid w:val="001D143B"/>
    <w:rsid w:val="00202489"/>
    <w:rsid w:val="00224788"/>
    <w:rsid w:val="002457B0"/>
    <w:rsid w:val="003E4A01"/>
    <w:rsid w:val="003E6780"/>
    <w:rsid w:val="005671C0"/>
    <w:rsid w:val="00590347"/>
    <w:rsid w:val="005B65E0"/>
    <w:rsid w:val="00652326"/>
    <w:rsid w:val="006F1C3E"/>
    <w:rsid w:val="00781EC1"/>
    <w:rsid w:val="00814898"/>
    <w:rsid w:val="00964D52"/>
    <w:rsid w:val="009A2E3D"/>
    <w:rsid w:val="00AC4FFB"/>
    <w:rsid w:val="00AF6774"/>
    <w:rsid w:val="00B612A6"/>
    <w:rsid w:val="00B85CB3"/>
    <w:rsid w:val="00C74E36"/>
    <w:rsid w:val="00CC7583"/>
    <w:rsid w:val="00D0787F"/>
    <w:rsid w:val="00E236C9"/>
    <w:rsid w:val="00E836DD"/>
    <w:rsid w:val="00E839D4"/>
    <w:rsid w:val="00EA5280"/>
    <w:rsid w:val="00ED10A8"/>
    <w:rsid w:val="00ED583F"/>
    <w:rsid w:val="00EF69B2"/>
    <w:rsid w:val="00F1679B"/>
    <w:rsid w:val="00F87CBA"/>
    <w:rsid w:val="00FB2531"/>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2326"/>
    <w:pPr>
      <w:overflowPunct w:val="0"/>
      <w:autoSpaceDE w:val="0"/>
      <w:autoSpaceDN w:val="0"/>
      <w:adjustRightInd w:val="0"/>
      <w:spacing w:line="320" w:lineRule="atLeast"/>
      <w:textAlignment w:val="baseline"/>
    </w:pPr>
    <w:rPr>
      <w:rFonts w:ascii="OrigGarmnd BT" w:eastAsia="Times New Roman" w:hAnsi="OrigGarmnd BT"/>
      <w:sz w:val="24"/>
      <w:szCs w:val="20"/>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vsndare">
    <w:name w:val="Avsändare"/>
    <w:basedOn w:val="Normal"/>
    <w:uiPriority w:val="99"/>
    <w:rsid w:val="00652326"/>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Header">
    <w:name w:val="header"/>
    <w:basedOn w:val="Normal"/>
    <w:link w:val="HeaderChar"/>
    <w:uiPriority w:val="99"/>
    <w:rsid w:val="00652326"/>
    <w:pPr>
      <w:tabs>
        <w:tab w:val="center" w:pos="4153"/>
        <w:tab w:val="right" w:pos="8306"/>
      </w:tabs>
    </w:pPr>
  </w:style>
  <w:style w:type="character" w:customStyle="1" w:styleId="HeaderChar">
    <w:name w:val="Header Char"/>
    <w:basedOn w:val="DefaultParagraphFont"/>
    <w:link w:val="Header"/>
    <w:uiPriority w:val="99"/>
    <w:locked/>
    <w:rsid w:val="00652326"/>
    <w:rPr>
      <w:rFonts w:ascii="OrigGarmnd BT" w:hAnsi="OrigGarmnd BT" w:cs="Times New Roman"/>
      <w:sz w:val="20"/>
      <w:szCs w:val="20"/>
    </w:rPr>
  </w:style>
  <w:style w:type="paragraph" w:customStyle="1" w:styleId="RKnormal">
    <w:name w:val="RKnormal"/>
    <w:basedOn w:val="Normal"/>
    <w:link w:val="RKnormalChar"/>
    <w:uiPriority w:val="99"/>
    <w:rsid w:val="00652326"/>
    <w:pPr>
      <w:tabs>
        <w:tab w:val="left" w:pos="2835"/>
      </w:tabs>
      <w:spacing w:line="240" w:lineRule="atLeast"/>
    </w:pPr>
    <w:rPr>
      <w:lang w:eastAsia="sv-SE"/>
    </w:rPr>
  </w:style>
  <w:style w:type="paragraph" w:customStyle="1" w:styleId="RKrubrik">
    <w:name w:val="RKrubrik"/>
    <w:basedOn w:val="RKnormal"/>
    <w:next w:val="RKnormal"/>
    <w:uiPriority w:val="99"/>
    <w:rsid w:val="00652326"/>
    <w:pPr>
      <w:keepNext/>
      <w:tabs>
        <w:tab w:val="left" w:pos="1134"/>
      </w:tabs>
      <w:spacing w:before="360" w:after="120"/>
    </w:pPr>
    <w:rPr>
      <w:rFonts w:ascii="TradeGothic" w:hAnsi="TradeGothic"/>
      <w:b/>
      <w:sz w:val="22"/>
    </w:rPr>
  </w:style>
  <w:style w:type="character" w:styleId="PageNumber">
    <w:name w:val="page number"/>
    <w:basedOn w:val="DefaultParagraphFont"/>
    <w:uiPriority w:val="99"/>
    <w:rsid w:val="00652326"/>
    <w:rPr>
      <w:rFonts w:cs="Times New Roman"/>
    </w:rPr>
  </w:style>
  <w:style w:type="character" w:customStyle="1" w:styleId="RKnormalChar">
    <w:name w:val="RKnormal Char"/>
    <w:link w:val="RKnormal"/>
    <w:uiPriority w:val="99"/>
    <w:locked/>
    <w:rsid w:val="00652326"/>
    <w:rPr>
      <w:rFonts w:ascii="OrigGarmnd BT" w:hAnsi="OrigGarmnd BT"/>
      <w:sz w:val="20"/>
    </w:rPr>
  </w:style>
  <w:style w:type="paragraph" w:customStyle="1" w:styleId="Default">
    <w:name w:val="Default"/>
    <w:uiPriority w:val="99"/>
    <w:rsid w:val="00652326"/>
    <w:pPr>
      <w:autoSpaceDE w:val="0"/>
      <w:autoSpaceDN w:val="0"/>
      <w:adjustRightInd w:val="0"/>
    </w:pPr>
    <w:rPr>
      <w:rFonts w:ascii="OrigGarmnd BT" w:eastAsia="Times New Roman" w:hAnsi="OrigGarmnd BT" w:cs="OrigGarmnd BT"/>
      <w:color w:val="000000"/>
      <w:sz w:val="24"/>
      <w:szCs w:val="24"/>
    </w:rPr>
  </w:style>
  <w:style w:type="paragraph" w:styleId="BalloonText">
    <w:name w:val="Balloon Text"/>
    <w:basedOn w:val="Normal"/>
    <w:link w:val="BalloonTextChar"/>
    <w:uiPriority w:val="99"/>
    <w:semiHidden/>
    <w:rsid w:val="0065232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52326"/>
    <w:rPr>
      <w:rFonts w:ascii="Tahoma" w:hAnsi="Tahoma" w:cs="Tahoma"/>
      <w:sz w:val="16"/>
      <w:szCs w:val="16"/>
    </w:rPr>
  </w:style>
  <w:style w:type="paragraph" w:styleId="ListParagraph">
    <w:name w:val="List Paragraph"/>
    <w:basedOn w:val="Normal"/>
    <w:uiPriority w:val="99"/>
    <w:qFormat/>
    <w:rsid w:val="00E839D4"/>
    <w:pPr>
      <w:ind w:left="720"/>
      <w:contextualSpacing/>
    </w:pPr>
  </w:style>
</w:styles>
</file>

<file path=word/webSettings.xml><?xml version="1.0" encoding="utf-8"?>
<w:webSettings xmlns:r="http://schemas.openxmlformats.org/officeDocument/2006/relationships" xmlns:w="http://schemas.openxmlformats.org/wordprocessingml/2006/main">
  <w:divs>
    <w:div w:id="192487024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4</Pages>
  <Words>769</Words>
  <Characters>5073</Characters>
  <Application>Microsoft Office Outlook</Application>
  <DocSecurity>0</DocSecurity>
  <Lines>0</Lines>
  <Paragraphs>0</Paragraphs>
  <ScaleCrop>false</ScaleCrop>
  <Company>Regeringskansliet RK IT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Kristofer Duarte</dc:creator>
  <cp:keywords/>
  <dc:description/>
  <cp:lastModifiedBy>ha0808ab</cp:lastModifiedBy>
  <cp:revision>2</cp:revision>
  <cp:lastPrinted>2012-05-21T10:35:00Z</cp:lastPrinted>
  <dcterms:created xsi:type="dcterms:W3CDTF">2012-05-21T10:37:00Z</dcterms:created>
  <dcterms:modified xsi:type="dcterms:W3CDTF">2012-05-21T10:37:00Z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0x010100D4E2D80DC721422ABBDF033BB3857F4903009AD199C305D5474D8748D4BE706B4122</vt:lpwstr>
  </property>
  <property fmtid="{D5CDD505-2E9C-101B-9397-08002B2CF9AE}" pid="3" name="RKOrdnaDiarienummer">
    <vt:lpwstr/>
  </property>
  <property fmtid="{D5CDD505-2E9C-101B-9397-08002B2CF9AE}" pid="4" name="RKOrdnaSearchKeywords">
    <vt:lpwstr/>
  </property>
  <property fmtid="{D5CDD505-2E9C-101B-9397-08002B2CF9AE}" pid="5" name="RKOrdnaSarskildSkyddsvard">
    <vt:lpwstr/>
  </property>
  <property fmtid="{D5CDD505-2E9C-101B-9397-08002B2CF9AE}" pid="6" name="RKOrdnaActivityCategory2">
    <vt:lpwstr>4.1. Europeiska unionen</vt:lpwstr>
  </property>
  <property fmtid="{D5CDD505-2E9C-101B-9397-08002B2CF9AE}" pid="7" name="RKOrdnaDepartement2">
    <vt:lpwstr>Statsrådsberedningen</vt:lpwstr>
  </property>
  <property fmtid="{D5CDD505-2E9C-101B-9397-08002B2CF9AE}" pid="8" name="RKOrdnaClass">
    <vt:lpwstr/>
  </property>
  <property fmtid="{D5CDD505-2E9C-101B-9397-08002B2CF9AE}" pid="9" name="RKOrdnaCheckInComment">
    <vt:lpwstr/>
  </property>
</Properties>
</file>