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84F" w:rsidRPr="00FE584F" w:rsidRDefault="00FE584F">
      <w:pPr>
        <w:pStyle w:val="Hemstlrubrik"/>
      </w:pPr>
      <w:r w:rsidRPr="00FE584F">
        <w:t>Förslag till riksdagsbeslut</w:t>
      </w:r>
    </w:p>
    <w:p w:rsidR="00FE584F" w:rsidRPr="00FE584F" w:rsidRDefault="00FE584F">
      <w:pPr>
        <w:pStyle w:val="Hemstlatt"/>
        <w:ind w:left="0"/>
      </w:pPr>
      <w:r w:rsidRPr="00FE584F">
        <w:t>Riksdagen tillkännager för regeringen som sin mening vad som anförs i motionen om UNHCR.</w:t>
      </w:r>
    </w:p>
    <w:p w:rsidR="00FE584F" w:rsidRPr="00FE584F" w:rsidRDefault="00FE584F">
      <w:pPr>
        <w:pStyle w:val="Rubrik1"/>
      </w:pPr>
      <w:r w:rsidRPr="00FE584F">
        <w:t>Motivering</w:t>
      </w:r>
    </w:p>
    <w:p w:rsidR="00FE584F" w:rsidRPr="00FE584F" w:rsidRDefault="00FE584F">
      <w:r w:rsidRPr="00FE584F">
        <w:t>Svenskt ekonomiskt ansvarstagande gentemot UNHCR, FN:s flyktingko</w:t>
      </w:r>
      <w:r w:rsidRPr="00FE584F">
        <w:t>m</w:t>
      </w:r>
      <w:r w:rsidRPr="00FE584F">
        <w:t>missarie, och andra internationella aktörer har legat på en ur EU-synpunkt hög nivå. Här anser vi socialdemokrater att Sverige bör arbeta för att fler länder inom Europeiska unionen tar ansvar och ser till att UNHCR får det ekonomiska stöd de behöver för att kunna göra ett bra arbete.</w:t>
      </w:r>
    </w:p>
    <w:p w:rsidR="00FE584F" w:rsidRPr="00FE584F" w:rsidRDefault="00FE584F">
      <w:pPr>
        <w:pStyle w:val="Normaltindrag"/>
      </w:pPr>
      <w:r w:rsidRPr="00FE584F">
        <w:t>Vi anser också att de rekommendationer som UNHCR gör också ska följas av medlemsländerna. I Sverige har nu tre asylsökande från södra och centrala Irak i strid med UNHCR:s rekommendationer fått avslag på sina asylansö</w:t>
      </w:r>
      <w:r w:rsidRPr="00FE584F">
        <w:t>k</w:t>
      </w:r>
      <w:r w:rsidRPr="00FE584F">
        <w:t>ningar och riskerar att utvisas. Enligt Migrationsöverdomstolen kunde situ</w:t>
      </w:r>
      <w:r w:rsidRPr="00FE584F">
        <w:t>a</w:t>
      </w:r>
      <w:r w:rsidRPr="00FE584F">
        <w:t>tionen i Irak inte beskrivas som en ”intern väpnad konflikt”, och de asyls</w:t>
      </w:r>
      <w:r w:rsidRPr="00FE584F">
        <w:t>ö</w:t>
      </w:r>
      <w:r w:rsidRPr="00FE584F">
        <w:t>kande kunde inte heller få flyktingstatus eftersom de inte kunde bevisa att de inte personligen riskerade förföljelse.</w:t>
      </w:r>
    </w:p>
    <w:p w:rsidR="00FE584F" w:rsidRPr="00FE584F" w:rsidRDefault="00FE584F">
      <w:pPr>
        <w:pStyle w:val="Normaltindrag"/>
      </w:pPr>
      <w:r w:rsidRPr="00FE584F">
        <w:t>Asylsökande riskerar också att utvisas till Eritrea som härjas av våld och brott mot de mänskliga rättigheterna, vilket strider mot UNHCR:s reko</w:t>
      </w:r>
      <w:r w:rsidRPr="00FE584F">
        <w:t>m</w:t>
      </w:r>
      <w:r w:rsidRPr="00FE584F">
        <w:t>mendationer. Samma sak gäller människor som flytt från krigets Afghanistan. Vi anser att Sverige ska följa de riktlinjer och rekommendationer som UNHCR ger för att värna om människors rätt till fristad undan förföljelse och krig.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84F">
        <w:trPr>
          <w:cantSplit/>
        </w:trPr>
        <w:tc>
          <w:tcPr>
            <w:tcW w:w="3046" w:type="dxa"/>
          </w:tcPr>
          <w:p w:rsidR="00FE584F" w:rsidRPr="00FE584F" w:rsidRDefault="00FE584F">
            <w:pPr>
              <w:pStyle w:val="UnderskriftDatum"/>
              <w:spacing w:before="240"/>
            </w:pPr>
            <w:r w:rsidRPr="00FE584F">
              <w:t>Stockholm den 25 september 2008</w:t>
            </w:r>
          </w:p>
        </w:tc>
        <w:tc>
          <w:tcPr>
            <w:tcW w:w="3047" w:type="dxa"/>
          </w:tcPr>
          <w:p w:rsidR="00FE584F" w:rsidRPr="00FE584F" w:rsidRDefault="00FE584F">
            <w:pPr>
              <w:pStyle w:val="Underskrifter"/>
              <w:spacing w:before="240"/>
            </w:pPr>
          </w:p>
        </w:tc>
      </w:tr>
      <w:tr w:rsidR="00000000" w:rsidRPr="00FE584F">
        <w:trPr>
          <w:cantSplit/>
        </w:trPr>
        <w:tc>
          <w:tcPr>
            <w:tcW w:w="3046" w:type="dxa"/>
          </w:tcPr>
          <w:p w:rsidR="00FE584F" w:rsidRPr="00FE584F" w:rsidRDefault="00FE584F">
            <w:pPr>
              <w:pStyle w:val="Underskrifter"/>
            </w:pPr>
            <w:r w:rsidRPr="00FE584F">
              <w:t>Raimo Pärssinen (s)</w:t>
            </w:r>
          </w:p>
        </w:tc>
        <w:tc>
          <w:tcPr>
            <w:tcW w:w="3046" w:type="dxa"/>
          </w:tcPr>
          <w:p w:rsidR="00FE584F" w:rsidRPr="00FE584F" w:rsidRDefault="00FE584F">
            <w:pPr>
              <w:pStyle w:val="Underskrifter"/>
            </w:pPr>
          </w:p>
        </w:tc>
      </w:tr>
    </w:tbl>
    <w:p w:rsidR="00FE584F" w:rsidRPr="00FE584F" w:rsidRDefault="00FE584F">
      <w:pPr>
        <w:pStyle w:val="Normaltindrag"/>
      </w:pPr>
    </w:p>
    <w:sectPr w:rsidR="00000000" w:rsidRPr="00FE58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84F" w:rsidRPr="00FE584F" w:rsidRDefault="00FE584F">
      <w:r w:rsidRPr="00FE584F">
        <w:separator/>
      </w:r>
    </w:p>
  </w:endnote>
  <w:endnote w:type="continuationSeparator" w:id="0">
    <w:p w:rsidR="00FE584F" w:rsidRPr="00FE584F" w:rsidRDefault="00FE584F">
      <w:r w:rsidRPr="00FE5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4F" w:rsidRPr="00FE584F" w:rsidRDefault="00FE584F">
    <w:pPr>
      <w:pStyle w:val="Sidfot"/>
    </w:pPr>
    <w:r w:rsidRPr="00FE58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952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4F" w:rsidRDefault="00FE58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84F" w:rsidRDefault="00FE58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4F" w:rsidRPr="00FE584F" w:rsidRDefault="00FE584F">
    <w:pPr>
      <w:pStyle w:val="Sidfot"/>
    </w:pPr>
    <w:r w:rsidRPr="00FE58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962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4F" w:rsidRDefault="00FE58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84F" w:rsidRDefault="00FE58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4F" w:rsidRPr="00FE584F" w:rsidRDefault="00FE584F">
    <w:pPr>
      <w:pStyle w:val="Sidfot"/>
    </w:pPr>
    <w:r w:rsidRPr="00FE58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778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4F" w:rsidRDefault="00FE58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84F" w:rsidRDefault="00FE58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84F" w:rsidRPr="00FE584F" w:rsidRDefault="00FE584F">
      <w:r w:rsidRPr="00FE584F">
        <w:separator/>
      </w:r>
    </w:p>
  </w:footnote>
  <w:footnote w:type="continuationSeparator" w:id="0">
    <w:p w:rsidR="00FE584F" w:rsidRPr="00FE584F" w:rsidRDefault="00FE584F">
      <w:r w:rsidRPr="00FE58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4F" w:rsidRPr="00FE584F" w:rsidRDefault="00FE584F">
    <w:pPr>
      <w:pStyle w:val="Sidhuvud"/>
    </w:pPr>
    <w:r w:rsidRPr="00FE58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452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4F" w:rsidRDefault="00FE58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84F" w:rsidRDefault="00FE58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4F" w:rsidRPr="00FE584F" w:rsidRDefault="00FE584F">
    <w:pPr>
      <w:pStyle w:val="Sidhuvud"/>
    </w:pPr>
    <w:r w:rsidRPr="00FE58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225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4F" w:rsidRDefault="00FE58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84F" w:rsidRDefault="00FE58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4F" w:rsidRPr="00FE584F" w:rsidRDefault="00FE584F">
    <w:pPr>
      <w:pStyle w:val="FSHNormal"/>
      <w:tabs>
        <w:tab w:val="right" w:pos="5840"/>
      </w:tabs>
    </w:pPr>
    <w:r w:rsidRPr="00FE584F">
      <w:br/>
    </w:r>
    <w:r w:rsidRPr="00FE584F">
      <w:fldChar w:fldCharType="begin" w:fldLock="1"/>
    </w:r>
    <w:r w:rsidRPr="00FE584F">
      <w:instrText xml:space="preserve"> DOCPROPERTY</w:instrText>
    </w:r>
    <w:r w:rsidRPr="00FE584F">
      <w:rPr>
        <w:sz w:val="18"/>
      </w:rPr>
      <w:instrText xml:space="preserve"> "YearUser" *\charformat </w:instrText>
    </w:r>
    <w:r w:rsidRPr="00FE584F">
      <w:fldChar w:fldCharType="separate"/>
    </w:r>
    <w:r w:rsidRPr="00FE584F">
      <w:t>2008/09</w:t>
    </w:r>
    <w:r w:rsidRPr="00FE584F">
      <w:fldChar w:fldCharType="end"/>
    </w:r>
    <w:r w:rsidRPr="00FE584F">
      <w:t xml:space="preserve"> </w:t>
    </w:r>
    <w:r w:rsidRPr="00FE584F">
      <w:tab/>
      <w:t xml:space="preserve">mnr: </w:t>
    </w:r>
    <w:r w:rsidRPr="00FE584F">
      <w:fldChar w:fldCharType="begin" w:fldLock="1"/>
    </w:r>
    <w:r w:rsidRPr="00FE584F">
      <w:instrText xml:space="preserve"> DOCPROPERTY</w:instrText>
    </w:r>
    <w:r w:rsidRPr="00FE584F">
      <w:rPr>
        <w:sz w:val="18"/>
      </w:rPr>
      <w:instrText xml:space="preserve"> "Motionsnummer" *\charformat </w:instrText>
    </w:r>
    <w:r w:rsidRPr="00FE584F">
      <w:fldChar w:fldCharType="separate"/>
    </w:r>
    <w:r w:rsidRPr="00FE584F">
      <w:t>Sf232</w:t>
    </w:r>
    <w:r w:rsidRPr="00FE584F">
      <w:fldChar w:fldCharType="end"/>
    </w:r>
    <w:r w:rsidRPr="00FE584F">
      <w:br/>
    </w:r>
    <w:r w:rsidRPr="00FE584F">
      <w:fldChar w:fldCharType="begin" w:fldLock="1"/>
    </w:r>
    <w:r w:rsidRPr="00FE584F">
      <w:instrText xml:space="preserve"> DOCPROPERTY</w:instrText>
    </w:r>
    <w:r w:rsidRPr="00FE584F">
      <w:rPr>
        <w:sz w:val="18"/>
      </w:rPr>
      <w:instrText xml:space="preserve"> "Samling" *\charformat </w:instrText>
    </w:r>
    <w:r w:rsidRPr="00FE584F">
      <w:fldChar w:fldCharType="end"/>
    </w:r>
    <w:r w:rsidRPr="00FE584F">
      <w:tab/>
      <w:t xml:space="preserve">pnr: </w:t>
    </w:r>
    <w:r w:rsidRPr="00FE584F">
      <w:fldChar w:fldCharType="begin" w:fldLock="1"/>
    </w:r>
    <w:r w:rsidRPr="00FE584F">
      <w:instrText xml:space="preserve"> DOCPROPERTY</w:instrText>
    </w:r>
    <w:r w:rsidRPr="00FE584F">
      <w:rPr>
        <w:sz w:val="18"/>
      </w:rPr>
      <w:instrText xml:space="preserve"> "Partinummer" *\charformat </w:instrText>
    </w:r>
    <w:r w:rsidRPr="00FE584F">
      <w:fldChar w:fldCharType="separate"/>
    </w:r>
    <w:r w:rsidRPr="00FE584F">
      <w:t>s49023</w:t>
    </w:r>
    <w:r w:rsidRPr="00FE584F">
      <w:fldChar w:fldCharType="end"/>
    </w:r>
  </w:p>
  <w:p w:rsidR="00FE584F" w:rsidRPr="00FE584F" w:rsidRDefault="00FE584F">
    <w:pPr>
      <w:pStyle w:val="FSHRub1"/>
    </w:pPr>
    <w:r w:rsidRPr="00FE584F">
      <w:t>Motion till riksdagen</w:t>
    </w:r>
    <w:r w:rsidRPr="00FE584F">
      <w:br/>
    </w:r>
    <w:r w:rsidRPr="00FE584F">
      <w:fldChar w:fldCharType="begin" w:fldLock="1"/>
    </w:r>
    <w:r w:rsidRPr="00FE584F">
      <w:instrText xml:space="preserve"> DOCPROPERTY "YearUser" *\charformat </w:instrText>
    </w:r>
    <w:r w:rsidRPr="00FE584F">
      <w:fldChar w:fldCharType="separate"/>
    </w:r>
    <w:r w:rsidRPr="00FE584F">
      <w:t>2008/09</w:t>
    </w:r>
    <w:r w:rsidRPr="00FE584F">
      <w:fldChar w:fldCharType="end"/>
    </w:r>
    <w:r w:rsidRPr="00FE584F">
      <w:t>:</w:t>
    </w:r>
    <w:r w:rsidRPr="00FE584F">
      <w:fldChar w:fldCharType="begin" w:fldLock="1"/>
    </w:r>
    <w:r w:rsidRPr="00FE584F">
      <w:instrText xml:space="preserve"> DOCPROPERTY "Motionsnummer" *\charformat </w:instrText>
    </w:r>
    <w:r w:rsidRPr="00FE584F">
      <w:fldChar w:fldCharType="separate"/>
    </w:r>
    <w:r w:rsidRPr="00FE584F">
      <w:t>Sf232</w:t>
    </w:r>
    <w:r w:rsidRPr="00FE584F">
      <w:fldChar w:fldCharType="end"/>
    </w:r>
  </w:p>
  <w:p w:rsidR="00FE584F" w:rsidRPr="00FE584F" w:rsidRDefault="00FE584F">
    <w:pPr>
      <w:pStyle w:val="FSHNormalS5"/>
    </w:pPr>
    <w:r w:rsidRPr="00FE584F">
      <w:fldChar w:fldCharType="begin" w:fldLock="1"/>
    </w:r>
    <w:r w:rsidRPr="00FE584F">
      <w:instrText xml:space="preserve"> DOCPROPERTY "MotionarText" *\charformat </w:instrText>
    </w:r>
    <w:r w:rsidRPr="00FE584F">
      <w:fldChar w:fldCharType="separate"/>
    </w:r>
    <w:r w:rsidRPr="00FE584F">
      <w:t>av Raimo Pärssinen (s)</w:t>
    </w:r>
    <w:r w:rsidRPr="00FE584F">
      <w:fldChar w:fldCharType="end"/>
    </w:r>
    <w:r w:rsidRPr="00FE584F">
      <w:br/>
    </w:r>
    <w:r w:rsidRPr="00FE584F">
      <w:fldChar w:fldCharType="begin" w:fldLock="1"/>
    </w:r>
    <w:r w:rsidRPr="00FE584F">
      <w:instrText xml:space="preserve"> DOCPROPERTY "SvarFrasKort" *\charformat </w:instrText>
    </w:r>
    <w:r w:rsidRPr="00FE584F">
      <w:fldChar w:fldCharType="end"/>
    </w:r>
  </w:p>
  <w:p w:rsidR="00FE584F" w:rsidRPr="00FE584F" w:rsidRDefault="00FE584F">
    <w:pPr>
      <w:pStyle w:val="FSHTitel"/>
    </w:pPr>
    <w:r w:rsidRPr="00FE584F">
      <w:fldChar w:fldCharType="begin" w:fldLock="1"/>
    </w:r>
    <w:r w:rsidRPr="00FE584F">
      <w:instrText xml:space="preserve"> DOCPROPERTY</w:instrText>
    </w:r>
    <w:r w:rsidRPr="00FE584F">
      <w:rPr>
        <w:sz w:val="18"/>
      </w:rPr>
      <w:instrText xml:space="preserve"> "RubrikSvar" *\charformat </w:instrText>
    </w:r>
    <w:r w:rsidRPr="00FE584F">
      <w:fldChar w:fldCharType="separate"/>
    </w:r>
    <w:r w:rsidRPr="00FE584F">
      <w:t>UNHCR</w:t>
    </w:r>
    <w:r w:rsidRPr="00FE584F">
      <w:fldChar w:fldCharType="end"/>
    </w:r>
  </w:p>
  <w:p w:rsidR="00FE584F" w:rsidRPr="00FE584F" w:rsidRDefault="00FE584F">
    <w:pPr>
      <w:pStyle w:val="Normal00"/>
    </w:pPr>
  </w:p>
  <w:p w:rsidR="00FE584F" w:rsidRPr="00FE584F" w:rsidRDefault="00FE58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3033668">
    <w:abstractNumId w:val="8"/>
  </w:num>
  <w:num w:numId="2" w16cid:durableId="776682347">
    <w:abstractNumId w:val="9"/>
  </w:num>
  <w:num w:numId="3" w16cid:durableId="874082040">
    <w:abstractNumId w:val="8"/>
  </w:num>
  <w:num w:numId="4" w16cid:durableId="2142527021">
    <w:abstractNumId w:val="9"/>
  </w:num>
  <w:num w:numId="5" w16cid:durableId="586229628">
    <w:abstractNumId w:val="13"/>
  </w:num>
  <w:num w:numId="6" w16cid:durableId="2070109677">
    <w:abstractNumId w:val="10"/>
  </w:num>
  <w:num w:numId="7" w16cid:durableId="565191208">
    <w:abstractNumId w:val="11"/>
  </w:num>
  <w:num w:numId="8" w16cid:durableId="2135169195">
    <w:abstractNumId w:val="12"/>
  </w:num>
  <w:num w:numId="9" w16cid:durableId="122698782">
    <w:abstractNumId w:val="8"/>
  </w:num>
  <w:num w:numId="10" w16cid:durableId="371198476">
    <w:abstractNumId w:val="3"/>
  </w:num>
  <w:num w:numId="11" w16cid:durableId="789321000">
    <w:abstractNumId w:val="2"/>
  </w:num>
  <w:num w:numId="12" w16cid:durableId="1590696787">
    <w:abstractNumId w:val="1"/>
  </w:num>
  <w:num w:numId="13" w16cid:durableId="108942038">
    <w:abstractNumId w:val="0"/>
  </w:num>
  <w:num w:numId="14" w16cid:durableId="796459661">
    <w:abstractNumId w:val="9"/>
  </w:num>
  <w:num w:numId="15" w16cid:durableId="413939639">
    <w:abstractNumId w:val="7"/>
  </w:num>
  <w:num w:numId="16" w16cid:durableId="454522522">
    <w:abstractNumId w:val="6"/>
  </w:num>
  <w:num w:numId="17" w16cid:durableId="846594909">
    <w:abstractNumId w:val="5"/>
  </w:num>
  <w:num w:numId="18" w16cid:durableId="903873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360312F-B36A-4B0C-884D-0625A443D06F}"/>
  </w:docVars>
  <w:rsids>
    <w:rsidRoot w:val="00972D20"/>
    <w:rsid w:val="00972D20"/>
    <w:rsid w:val="00FE58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F4C2B5D-2762-45E8-82F2-FD83B023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1192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s49023</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s49023</dc:title>
  <dc:subject>s49023</dc:subject>
  <dc:creator>Riksdagen</dc:creator>
  <cp:keywords>Riksdagen</cp:keywords>
  <dc:description>TKG-ktrl, MSMQ4mb, PersReg-Distribution mm</dc:description>
  <cp:lastModifiedBy>Lars Brink</cp:lastModifiedBy>
  <cp:revision>2</cp:revision>
  <cp:lastPrinted>2008-11-25T09:14:00Z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UNHCR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UNHCR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20082009000000000115000490230069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20082009000000000115000490230069</vt:lpwstr>
  </property>
  <property fmtid="{D5CDD505-2E9C-101B-9397-08002B2CF9AE}" pid="50" name="nummer">
    <vt:lpwstr>232</vt:lpwstr>
  </property>
  <property fmtid="{D5CDD505-2E9C-101B-9397-08002B2CF9AE}" pid="51" name="utskottsbeteckning">
    <vt:lpwstr>Sf</vt:lpwstr>
  </property>
  <property fmtid="{D5CDD505-2E9C-101B-9397-08002B2CF9AE}" pid="52" name="GlobalUID">
    <vt:lpwstr>{29E085F7-5585-4F13-AB9B-D1F2A459C35D}</vt:lpwstr>
  </property>
  <property fmtid="{D5CDD505-2E9C-101B-9397-08002B2CF9AE}" pid="53" name="Överföringar">
    <vt:i4>0</vt:i4>
  </property>
  <property fmtid="{D5CDD505-2E9C-101B-9397-08002B2CF9AE}" pid="54" name="Checksum">
    <vt:lpwstr>*0018828202087*</vt:lpwstr>
  </property>
  <property fmtid="{D5CDD505-2E9C-101B-9397-08002B2CF9AE}" pid="55" name="skuggnummer">
    <vt:lpwstr>480</vt:lpwstr>
  </property>
  <property fmtid="{D5CDD505-2E9C-101B-9397-08002B2CF9AE}" pid="56" name="urixVersion">
    <vt:lpwstr>3.2.0.8</vt:lpwstr>
  </property>
  <property fmtid="{D5CDD505-2E9C-101B-9397-08002B2CF9AE}" pid="57" name="urixOrigin">
    <vt:lpwstr>090401 17:02:11.455</vt:lpwstr>
  </property>
  <property fmtid="{D5CDD505-2E9C-101B-9397-08002B2CF9AE}" pid="58" name="urixGuid">
    <vt:lpwstr>{2EA21AD9-CCD4-4A15-A92E-BB114D069F34}</vt:lpwstr>
  </property>
</Properties>
</file>